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5AD9D" w14:textId="77777777" w:rsidR="00C070AB" w:rsidRDefault="005D54C6">
      <w:pPr>
        <w:spacing w:after="805" w:line="265" w:lineRule="auto"/>
        <w:ind w:left="482" w:right="227" w:hanging="10"/>
        <w:jc w:val="center"/>
      </w:pPr>
      <w:r>
        <w:t>Казахско-Британский Технический Университет</w:t>
      </w:r>
    </w:p>
    <w:p w14:paraId="56A24AA8" w14:textId="77777777" w:rsidR="00C070AB" w:rsidRDefault="005D54C6">
      <w:pPr>
        <w:tabs>
          <w:tab w:val="right" w:pos="9884"/>
        </w:tabs>
        <w:spacing w:after="1643"/>
        <w:ind w:left="0" w:firstLine="0"/>
        <w:jc w:val="left"/>
      </w:pPr>
      <w:r>
        <w:t>УДК 004.91</w:t>
      </w:r>
      <w:r>
        <w:tab/>
        <w:t>На правах рукописи</w:t>
      </w:r>
    </w:p>
    <w:p w14:paraId="2B16FB14" w14:textId="7C41862E" w:rsidR="00C070AB" w:rsidRPr="00F5681A" w:rsidRDefault="005D54C6">
      <w:pPr>
        <w:spacing w:after="1122" w:line="252" w:lineRule="auto"/>
        <w:ind w:left="524" w:right="269" w:hanging="10"/>
        <w:jc w:val="center"/>
        <w:rPr>
          <w:lang w:val="kk-KZ"/>
        </w:rPr>
      </w:pPr>
      <w:r>
        <w:t>АХМЕТОВ ИСКАНДЕР</w:t>
      </w:r>
      <w:r w:rsidR="00F5681A">
        <w:rPr>
          <w:lang w:val="en-US"/>
        </w:rPr>
        <w:t xml:space="preserve"> </w:t>
      </w:r>
      <w:r w:rsidR="00F5681A">
        <w:rPr>
          <w:lang w:val="kk-KZ"/>
        </w:rPr>
        <w:t>РАФАИЛОВИЧ</w:t>
      </w:r>
      <w:bookmarkStart w:id="0" w:name="_GoBack"/>
      <w:bookmarkEnd w:id="0"/>
    </w:p>
    <w:p w14:paraId="2BAB0542" w14:textId="77777777" w:rsidR="00C070AB" w:rsidRDefault="005D54C6">
      <w:pPr>
        <w:spacing w:after="1126" w:line="252" w:lineRule="auto"/>
        <w:ind w:left="524" w:right="514" w:hanging="10"/>
        <w:jc w:val="center"/>
      </w:pPr>
      <w:r>
        <w:t>Разработка метода для информативного экстрактивного реферирования научных текстов на английском языке</w:t>
      </w:r>
    </w:p>
    <w:p w14:paraId="5AF58A65" w14:textId="77777777" w:rsidR="00C070AB" w:rsidRDefault="005D54C6">
      <w:pPr>
        <w:spacing w:after="540" w:line="265" w:lineRule="auto"/>
        <w:ind w:left="482" w:right="227" w:hanging="10"/>
        <w:jc w:val="center"/>
      </w:pPr>
      <w:r>
        <w:t>8D06101 — Информатика, Вычислительная Техника и Управление</w:t>
      </w:r>
    </w:p>
    <w:p w14:paraId="18CB213B" w14:textId="77777777" w:rsidR="00C070AB" w:rsidRDefault="005D54C6">
      <w:pPr>
        <w:spacing w:after="773" w:line="265" w:lineRule="auto"/>
        <w:ind w:left="1924" w:right="1669" w:hanging="10"/>
        <w:jc w:val="center"/>
      </w:pPr>
      <w:r>
        <w:t>Диссертация на соискание ученой степени доктора философии (PhD)</w:t>
      </w:r>
    </w:p>
    <w:p w14:paraId="43C6946C" w14:textId="77777777" w:rsidR="00C070AB" w:rsidRDefault="005D54C6">
      <w:pPr>
        <w:ind w:left="5065" w:right="1572" w:firstLine="0"/>
      </w:pPr>
      <w:r>
        <w:t>Научный консультант Пак А.А.</w:t>
      </w:r>
    </w:p>
    <w:p w14:paraId="3438D1B8" w14:textId="77777777" w:rsidR="00C070AB" w:rsidRDefault="005D54C6">
      <w:pPr>
        <w:spacing w:after="410" w:line="251" w:lineRule="auto"/>
        <w:ind w:left="5075" w:right="1037" w:hanging="10"/>
        <w:jc w:val="left"/>
      </w:pPr>
      <w:r>
        <w:t>кандидат технических наук, ассоц. профессор KBTU (Kazakhstan)</w:t>
      </w:r>
    </w:p>
    <w:p w14:paraId="02D25B8F" w14:textId="77777777" w:rsidR="00C070AB" w:rsidRDefault="005D54C6">
      <w:pPr>
        <w:spacing w:after="3" w:line="251" w:lineRule="auto"/>
        <w:ind w:left="5075" w:right="2065" w:hanging="10"/>
        <w:jc w:val="left"/>
      </w:pPr>
      <w:r>
        <w:t>Зарубежный научный консультант Гельбух А.Ф.</w:t>
      </w:r>
    </w:p>
    <w:p w14:paraId="5B0F3D03" w14:textId="77777777" w:rsidR="00C070AB" w:rsidRDefault="005D54C6">
      <w:pPr>
        <w:spacing w:after="1138"/>
        <w:ind w:left="5065" w:firstLine="0"/>
      </w:pPr>
      <w:r>
        <w:t>профессор IPN (Mexico)</w:t>
      </w:r>
    </w:p>
    <w:p w14:paraId="72A4818B" w14:textId="77777777" w:rsidR="00C070AB" w:rsidRDefault="005D54C6">
      <w:pPr>
        <w:spacing w:after="3" w:line="265" w:lineRule="auto"/>
        <w:ind w:left="482" w:right="227" w:hanging="10"/>
        <w:jc w:val="center"/>
      </w:pPr>
      <w:r>
        <w:t>Республика Казахстан</w:t>
      </w:r>
    </w:p>
    <w:p w14:paraId="2C0AA017" w14:textId="77777777" w:rsidR="00C070AB" w:rsidRDefault="005D54C6">
      <w:pPr>
        <w:spacing w:after="3" w:line="265" w:lineRule="auto"/>
        <w:ind w:left="482" w:right="227" w:hanging="10"/>
        <w:jc w:val="center"/>
      </w:pPr>
      <w:r>
        <w:lastRenderedPageBreak/>
        <w:t>Алматы, 2022</w:t>
      </w:r>
    </w:p>
    <w:p w14:paraId="2EAC7018" w14:textId="77777777" w:rsidR="00C070AB" w:rsidRDefault="005D54C6">
      <w:pPr>
        <w:spacing w:after="8" w:line="252" w:lineRule="auto"/>
        <w:ind w:left="524" w:right="269" w:hanging="10"/>
        <w:jc w:val="center"/>
      </w:pPr>
      <w:r>
        <w:t>СОДЕРЖАНИЕ</w:t>
      </w:r>
    </w:p>
    <w:p w14:paraId="2855051D" w14:textId="77777777" w:rsidR="00C070AB" w:rsidRDefault="005D54C6">
      <w:pPr>
        <w:tabs>
          <w:tab w:val="center" w:pos="4800"/>
          <w:tab w:val="right" w:pos="9884"/>
        </w:tabs>
        <w:spacing w:after="160" w:line="259" w:lineRule="auto"/>
        <w:ind w:left="0" w:firstLine="0"/>
        <w:jc w:val="left"/>
      </w:pPr>
      <w:r>
        <w:rPr>
          <w:sz w:val="22"/>
        </w:rPr>
        <w:tab/>
      </w:r>
      <w:r>
        <w:t>Нормативные ссылки . . . . . . . . . . . . . . . . . . . . . . . . . .</w:t>
      </w:r>
      <w:r>
        <w:tab/>
        <w:t>5</w:t>
      </w:r>
    </w:p>
    <w:p w14:paraId="60B1EC72" w14:textId="77777777" w:rsidR="00C070AB" w:rsidRDefault="005D54C6">
      <w:pPr>
        <w:tabs>
          <w:tab w:val="center" w:pos="4800"/>
          <w:tab w:val="right" w:pos="9884"/>
        </w:tabs>
        <w:spacing w:after="160" w:line="259" w:lineRule="auto"/>
        <w:ind w:left="0" w:firstLine="0"/>
        <w:jc w:val="left"/>
      </w:pPr>
      <w:r>
        <w:rPr>
          <w:sz w:val="22"/>
        </w:rPr>
        <w:tab/>
      </w:r>
      <w:r>
        <w:t>Определения . . . . . . . . . . . . . . . . . . . . . . . . . . . . . .</w:t>
      </w:r>
      <w:r>
        <w:tab/>
        <w:t>6</w:t>
      </w:r>
    </w:p>
    <w:p w14:paraId="24C8B31F" w14:textId="77777777" w:rsidR="00C070AB" w:rsidRDefault="005D54C6">
      <w:pPr>
        <w:tabs>
          <w:tab w:val="center" w:pos="4800"/>
          <w:tab w:val="right" w:pos="9884"/>
        </w:tabs>
        <w:spacing w:after="160" w:line="259" w:lineRule="auto"/>
        <w:ind w:left="0" w:firstLine="0"/>
        <w:jc w:val="left"/>
      </w:pPr>
      <w:r>
        <w:rPr>
          <w:sz w:val="22"/>
        </w:rPr>
        <w:tab/>
      </w:r>
      <w:r>
        <w:t>Обозначения и сокращения . . . . . . . . . . . . . . . . . . . . . . .</w:t>
      </w:r>
      <w:r>
        <w:tab/>
        <w:t>21</w:t>
      </w:r>
    </w:p>
    <w:p w14:paraId="428C80B5" w14:textId="77777777" w:rsidR="00C070AB" w:rsidRDefault="005D54C6">
      <w:pPr>
        <w:numPr>
          <w:ilvl w:val="0"/>
          <w:numId w:val="1"/>
        </w:numPr>
        <w:spacing w:after="160" w:line="259" w:lineRule="auto"/>
        <w:ind w:hanging="410"/>
        <w:jc w:val="left"/>
      </w:pPr>
      <w:r>
        <w:t>Введение</w:t>
      </w:r>
      <w:r>
        <w:tab/>
        <w:t xml:space="preserve">. . . . . . </w:t>
      </w:r>
      <w:r>
        <w:t>. . . . . . . . . . . . . . . . . . . . . . . .</w:t>
      </w:r>
      <w:r>
        <w:tab/>
        <w:t>26</w:t>
      </w:r>
    </w:p>
    <w:p w14:paraId="23326E6E" w14:textId="77777777" w:rsidR="00C070AB" w:rsidRDefault="005D54C6">
      <w:pPr>
        <w:numPr>
          <w:ilvl w:val="0"/>
          <w:numId w:val="1"/>
        </w:numPr>
        <w:spacing w:after="160" w:line="259" w:lineRule="auto"/>
        <w:ind w:hanging="410"/>
        <w:jc w:val="left"/>
      </w:pPr>
      <w:r>
        <w:t>Обзор литературы</w:t>
      </w:r>
      <w:r>
        <w:tab/>
        <w:t>. . . . . . . . . . . . . . . . . . . . . . . . .</w:t>
      </w:r>
      <w:r>
        <w:tab/>
        <w:t>31</w:t>
      </w:r>
    </w:p>
    <w:p w14:paraId="60C34129" w14:textId="77777777" w:rsidR="00C070AB" w:rsidRDefault="005D54C6">
      <w:pPr>
        <w:numPr>
          <w:ilvl w:val="1"/>
          <w:numId w:val="1"/>
        </w:numPr>
        <w:spacing w:after="160" w:line="259" w:lineRule="auto"/>
        <w:ind w:hanging="628"/>
        <w:jc w:val="left"/>
      </w:pPr>
      <w:r>
        <w:t>Библиометрия</w:t>
      </w:r>
      <w:r>
        <w:tab/>
        <w:t>. . . . . . . . . . . . . . . . . . . . . . . . . . . . 31</w:t>
      </w:r>
    </w:p>
    <w:p w14:paraId="3DA79B82" w14:textId="77777777" w:rsidR="00C070AB" w:rsidRDefault="005D54C6">
      <w:pPr>
        <w:numPr>
          <w:ilvl w:val="1"/>
          <w:numId w:val="1"/>
        </w:numPr>
        <w:spacing w:after="160" w:line="259" w:lineRule="auto"/>
        <w:ind w:hanging="628"/>
        <w:jc w:val="left"/>
      </w:pPr>
      <w:r>
        <w:t>Методы автоматического реферирования текста . . . . . . . . . 4</w:t>
      </w:r>
      <w:r>
        <w:t>0</w:t>
      </w:r>
    </w:p>
    <w:p w14:paraId="6205AD5B" w14:textId="77777777" w:rsidR="00C070AB" w:rsidRDefault="005D54C6">
      <w:pPr>
        <w:numPr>
          <w:ilvl w:val="2"/>
          <w:numId w:val="1"/>
        </w:numPr>
        <w:spacing w:after="160" w:line="259" w:lineRule="auto"/>
        <w:ind w:hanging="874"/>
        <w:jc w:val="left"/>
      </w:pPr>
      <w:r>
        <w:t>Экстрактивные методы автоматического реферирова-</w:t>
      </w:r>
    </w:p>
    <w:p w14:paraId="0ED861D1" w14:textId="77777777" w:rsidR="00C070AB" w:rsidRDefault="005D54C6">
      <w:pPr>
        <w:tabs>
          <w:tab w:val="center" w:pos="5770"/>
          <w:tab w:val="right" w:pos="9884"/>
        </w:tabs>
        <w:spacing w:after="160" w:line="259" w:lineRule="auto"/>
        <w:ind w:left="0" w:firstLine="0"/>
        <w:jc w:val="left"/>
      </w:pPr>
      <w:r>
        <w:rPr>
          <w:sz w:val="22"/>
        </w:rPr>
        <w:tab/>
      </w:r>
      <w:r>
        <w:t>ния текста . . . . . . . . . . . . . . . . . . . . . . . . . . .</w:t>
      </w:r>
      <w:r>
        <w:tab/>
        <w:t>44</w:t>
      </w:r>
    </w:p>
    <w:p w14:paraId="1E2D35AB" w14:textId="77777777" w:rsidR="00C070AB" w:rsidRDefault="005D54C6">
      <w:pPr>
        <w:numPr>
          <w:ilvl w:val="2"/>
          <w:numId w:val="1"/>
        </w:numPr>
        <w:spacing w:after="160" w:line="259" w:lineRule="auto"/>
        <w:ind w:hanging="874"/>
        <w:jc w:val="left"/>
      </w:pPr>
      <w:r>
        <w:t>Абстрактивные методы автоматического реферирова-</w:t>
      </w:r>
    </w:p>
    <w:p w14:paraId="47709113" w14:textId="77777777" w:rsidR="00C070AB" w:rsidRDefault="005D54C6">
      <w:pPr>
        <w:tabs>
          <w:tab w:val="center" w:pos="5770"/>
          <w:tab w:val="right" w:pos="9884"/>
        </w:tabs>
        <w:spacing w:after="160" w:line="259" w:lineRule="auto"/>
        <w:ind w:left="0" w:firstLine="0"/>
        <w:jc w:val="left"/>
      </w:pPr>
      <w:r>
        <w:rPr>
          <w:sz w:val="22"/>
        </w:rPr>
        <w:tab/>
      </w:r>
      <w:r>
        <w:t>ния текста . . . . . . . . . . . . . . . . . . . . . . . . . . .</w:t>
      </w:r>
      <w:r>
        <w:tab/>
        <w:t>47</w:t>
      </w:r>
    </w:p>
    <w:p w14:paraId="447A6955" w14:textId="77777777" w:rsidR="00C070AB" w:rsidRDefault="005D54C6">
      <w:pPr>
        <w:numPr>
          <w:ilvl w:val="1"/>
          <w:numId w:val="1"/>
        </w:numPr>
        <w:spacing w:after="160" w:line="259" w:lineRule="auto"/>
        <w:ind w:hanging="628"/>
        <w:jc w:val="left"/>
      </w:pPr>
      <w:r>
        <w:t xml:space="preserve">Результаты </w:t>
      </w:r>
      <w:r>
        <w:t>сравнения существующих моделей . . . . . . . . . . 51</w:t>
      </w:r>
    </w:p>
    <w:p w14:paraId="2727BD25" w14:textId="77777777" w:rsidR="00C070AB" w:rsidRDefault="005D54C6">
      <w:pPr>
        <w:numPr>
          <w:ilvl w:val="1"/>
          <w:numId w:val="1"/>
        </w:numPr>
        <w:spacing w:after="160" w:line="259" w:lineRule="auto"/>
        <w:ind w:hanging="628"/>
        <w:jc w:val="left"/>
      </w:pPr>
      <w:r>
        <w:t>Верхний предел качества АЭР</w:t>
      </w:r>
      <w:r>
        <w:tab/>
        <w:t>. . . . . . . . . . . . . . . . . . .</w:t>
      </w:r>
      <w:r>
        <w:tab/>
        <w:t>53</w:t>
      </w:r>
    </w:p>
    <w:p w14:paraId="3A8FF10F" w14:textId="77777777" w:rsidR="00C070AB" w:rsidRDefault="005D54C6">
      <w:pPr>
        <w:numPr>
          <w:ilvl w:val="1"/>
          <w:numId w:val="1"/>
        </w:numPr>
        <w:spacing w:after="160" w:line="259" w:lineRule="auto"/>
        <w:ind w:hanging="628"/>
        <w:jc w:val="left"/>
      </w:pPr>
      <w:r>
        <w:t>Обзор существующих систем автоматического реферирования</w:t>
      </w:r>
    </w:p>
    <w:p w14:paraId="3F1FA444" w14:textId="77777777" w:rsidR="00C070AB" w:rsidRDefault="005D54C6">
      <w:pPr>
        <w:spacing w:after="160" w:line="259" w:lineRule="auto"/>
        <w:ind w:left="0" w:firstLine="0"/>
        <w:jc w:val="left"/>
      </w:pPr>
      <w:r>
        <w:t>текстов . . . . . . . . . . . . . . . . . . . . . . . . . . . . . . . . . 55</w:t>
      </w:r>
    </w:p>
    <w:p w14:paraId="3BED9A0C" w14:textId="77777777" w:rsidR="00C070AB" w:rsidRDefault="005D54C6">
      <w:pPr>
        <w:numPr>
          <w:ilvl w:val="2"/>
          <w:numId w:val="1"/>
        </w:numPr>
        <w:spacing w:after="160" w:line="259" w:lineRule="auto"/>
        <w:ind w:hanging="874"/>
        <w:jc w:val="left"/>
      </w:pPr>
      <w:r>
        <w:t>Приложения для автоматического реферирования тек-</w:t>
      </w:r>
    </w:p>
    <w:p w14:paraId="253B93EE" w14:textId="77777777" w:rsidR="00C070AB" w:rsidRDefault="005D54C6">
      <w:pPr>
        <w:spacing w:after="160" w:line="259" w:lineRule="auto"/>
        <w:ind w:left="0" w:firstLine="0"/>
        <w:jc w:val="left"/>
      </w:pPr>
      <w:r>
        <w:t>стов для Персональных Компьютеров (ПК)) . . . . . . . 55</w:t>
      </w:r>
    </w:p>
    <w:p w14:paraId="79A6D591" w14:textId="77777777" w:rsidR="00C070AB" w:rsidRDefault="005D54C6">
      <w:pPr>
        <w:numPr>
          <w:ilvl w:val="2"/>
          <w:numId w:val="1"/>
        </w:numPr>
        <w:spacing w:after="160" w:line="259" w:lineRule="auto"/>
        <w:ind w:hanging="874"/>
        <w:jc w:val="left"/>
      </w:pPr>
      <w:r>
        <w:t>Мобильные приложения . . . . . . . . . . . . . . . . . . . 56</w:t>
      </w:r>
    </w:p>
    <w:p w14:paraId="105C2027" w14:textId="77777777" w:rsidR="00C070AB" w:rsidRDefault="005D54C6">
      <w:pPr>
        <w:numPr>
          <w:ilvl w:val="2"/>
          <w:numId w:val="1"/>
        </w:numPr>
        <w:spacing w:after="160" w:line="259" w:lineRule="auto"/>
        <w:ind w:hanging="874"/>
        <w:jc w:val="left"/>
      </w:pPr>
      <w:r>
        <w:t>Веб-приложения</w:t>
      </w:r>
      <w:r>
        <w:tab/>
        <w:t>. . . . . . . . . . . . . . . . . . . . . . .</w:t>
      </w:r>
      <w:r>
        <w:tab/>
        <w:t>59</w:t>
      </w:r>
    </w:p>
    <w:p w14:paraId="394A310A" w14:textId="77777777" w:rsidR="00C070AB" w:rsidRDefault="005D54C6">
      <w:pPr>
        <w:numPr>
          <w:ilvl w:val="2"/>
          <w:numId w:val="1"/>
        </w:numPr>
        <w:spacing w:after="160" w:line="259" w:lineRule="auto"/>
        <w:ind w:hanging="874"/>
        <w:jc w:val="left"/>
      </w:pPr>
      <w:r>
        <w:t xml:space="preserve">Сравнение систем . . . </w:t>
      </w:r>
      <w:r>
        <w:t>. . . . . . . . . . . . . . . . . . . . 68</w:t>
      </w:r>
    </w:p>
    <w:p w14:paraId="6E48214D" w14:textId="77777777" w:rsidR="00C070AB" w:rsidRDefault="005D54C6">
      <w:pPr>
        <w:numPr>
          <w:ilvl w:val="0"/>
          <w:numId w:val="1"/>
        </w:numPr>
        <w:spacing w:after="160" w:line="259" w:lineRule="auto"/>
        <w:ind w:hanging="410"/>
        <w:jc w:val="left"/>
      </w:pPr>
      <w:r>
        <w:t>Основная часть . . . . . . . . . . . . . . . . . . . . . . . . . . .</w:t>
      </w:r>
      <w:r>
        <w:tab/>
        <w:t>70</w:t>
      </w:r>
    </w:p>
    <w:p w14:paraId="60326A8D" w14:textId="77777777" w:rsidR="00C070AB" w:rsidRDefault="005D54C6">
      <w:pPr>
        <w:numPr>
          <w:ilvl w:val="1"/>
          <w:numId w:val="1"/>
        </w:numPr>
        <w:spacing w:after="160" w:line="259" w:lineRule="auto"/>
        <w:ind w:hanging="628"/>
        <w:jc w:val="left"/>
      </w:pPr>
      <w:r>
        <w:t>Данные</w:t>
      </w:r>
      <w:r>
        <w:tab/>
        <w:t>. . . . . . . . . . . . . . . . . . . . . . . . . . . . . . . . 70</w:t>
      </w:r>
    </w:p>
    <w:p w14:paraId="092E8C80" w14:textId="77777777" w:rsidR="00C070AB" w:rsidRDefault="005D54C6">
      <w:pPr>
        <w:numPr>
          <w:ilvl w:val="2"/>
          <w:numId w:val="1"/>
        </w:numPr>
        <w:spacing w:after="160" w:line="259" w:lineRule="auto"/>
        <w:ind w:hanging="874"/>
        <w:jc w:val="left"/>
      </w:pPr>
      <w:r>
        <w:t>Научные наборы данных</w:t>
      </w:r>
      <w:r>
        <w:tab/>
        <w:t>. . . . . . . . . . . . . . . . . . 71</w:t>
      </w:r>
    </w:p>
    <w:p w14:paraId="59D0C5D8" w14:textId="77777777" w:rsidR="00C070AB" w:rsidRDefault="005D54C6">
      <w:pPr>
        <w:numPr>
          <w:ilvl w:val="2"/>
          <w:numId w:val="1"/>
        </w:numPr>
        <w:spacing w:after="160" w:line="259" w:lineRule="auto"/>
        <w:ind w:hanging="874"/>
        <w:jc w:val="left"/>
      </w:pPr>
      <w:r>
        <w:t>Новост</w:t>
      </w:r>
      <w:r>
        <w:t>ные наборы данных</w:t>
      </w:r>
      <w:r>
        <w:tab/>
        <w:t>. . . . . . . . . . . . . . . . . 73</w:t>
      </w:r>
    </w:p>
    <w:p w14:paraId="3942C3EA" w14:textId="77777777" w:rsidR="00C070AB" w:rsidRDefault="005D54C6">
      <w:pPr>
        <w:numPr>
          <w:ilvl w:val="2"/>
          <w:numId w:val="1"/>
        </w:numPr>
        <w:spacing w:after="160" w:line="259" w:lineRule="auto"/>
        <w:ind w:hanging="874"/>
        <w:jc w:val="left"/>
      </w:pPr>
      <w:r>
        <w:t>Книги . . . . . . . . . . . . . . . . . . . . . . . . . . . . . 75</w:t>
      </w:r>
    </w:p>
    <w:p w14:paraId="5162B6AF" w14:textId="77777777" w:rsidR="00C070AB" w:rsidRDefault="005D54C6">
      <w:pPr>
        <w:numPr>
          <w:ilvl w:val="2"/>
          <w:numId w:val="1"/>
        </w:numPr>
        <w:spacing w:after="160" w:line="259" w:lineRule="auto"/>
        <w:ind w:hanging="874"/>
        <w:jc w:val="left"/>
      </w:pPr>
      <w:r>
        <w:lastRenderedPageBreak/>
        <w:t>Другие наборы данных</w:t>
      </w:r>
      <w:r>
        <w:tab/>
        <w:t>. . . . . . . . . . . . . . . . . . .</w:t>
      </w:r>
      <w:r>
        <w:tab/>
        <w:t>76</w:t>
      </w:r>
    </w:p>
    <w:p w14:paraId="530726C6" w14:textId="77777777" w:rsidR="00C070AB" w:rsidRDefault="005D54C6">
      <w:pPr>
        <w:numPr>
          <w:ilvl w:val="1"/>
          <w:numId w:val="1"/>
        </w:numPr>
        <w:spacing w:after="160" w:line="259" w:lineRule="auto"/>
        <w:ind w:hanging="628"/>
        <w:jc w:val="left"/>
      </w:pPr>
      <w:r>
        <w:t>Методы</w:t>
      </w:r>
      <w:r>
        <w:tab/>
        <w:t xml:space="preserve">. . . . . . . . . . . . . . . . . . . . . . . . . . . . . . . . </w:t>
      </w:r>
      <w:r>
        <w:t>78</w:t>
      </w:r>
    </w:p>
    <w:p w14:paraId="5467538B" w14:textId="77777777" w:rsidR="00C070AB" w:rsidRDefault="005D54C6">
      <w:pPr>
        <w:numPr>
          <w:ilvl w:val="2"/>
          <w:numId w:val="1"/>
        </w:numPr>
        <w:spacing w:after="160" w:line="259" w:lineRule="auto"/>
        <w:ind w:hanging="874"/>
        <w:jc w:val="left"/>
      </w:pPr>
      <w:r>
        <w:t>Методы автореферирования . . . . . . . . . . . . . . . . . 78</w:t>
      </w:r>
    </w:p>
    <w:p w14:paraId="1AFCDEA1" w14:textId="77777777" w:rsidR="00C070AB" w:rsidRDefault="005D54C6">
      <w:pPr>
        <w:numPr>
          <w:ilvl w:val="2"/>
          <w:numId w:val="1"/>
        </w:numPr>
        <w:spacing w:after="160" w:line="259" w:lineRule="auto"/>
        <w:ind w:hanging="874"/>
        <w:jc w:val="left"/>
      </w:pPr>
      <w:r>
        <w:t>Методы оценки верхней границы качества автореферата</w:t>
      </w:r>
      <w:r>
        <w:tab/>
        <w:t>79</w:t>
      </w:r>
    </w:p>
    <w:p w14:paraId="71F585E0" w14:textId="77777777" w:rsidR="00C070AB" w:rsidRDefault="005D54C6">
      <w:pPr>
        <w:numPr>
          <w:ilvl w:val="2"/>
          <w:numId w:val="1"/>
        </w:numPr>
        <w:spacing w:after="160" w:line="259" w:lineRule="auto"/>
        <w:ind w:hanging="874"/>
        <w:jc w:val="left"/>
      </w:pPr>
      <w:r>
        <w:t>Методы используемые в разработанном алгоритме авто-</w:t>
      </w:r>
    </w:p>
    <w:p w14:paraId="731DD5D6" w14:textId="77777777" w:rsidR="00C070AB" w:rsidRDefault="005D54C6">
      <w:pPr>
        <w:spacing w:after="160" w:line="259" w:lineRule="auto"/>
        <w:ind w:left="0" w:firstLine="0"/>
        <w:jc w:val="left"/>
      </w:pPr>
      <w:r>
        <w:t>реферирования . . . . . . . . . . . . . . . . . . . . . . . . 80</w:t>
      </w:r>
    </w:p>
    <w:p w14:paraId="5AA16F7F" w14:textId="77777777" w:rsidR="00C070AB" w:rsidRDefault="005D54C6">
      <w:pPr>
        <w:numPr>
          <w:ilvl w:val="1"/>
          <w:numId w:val="1"/>
        </w:numPr>
        <w:spacing w:after="160" w:line="259" w:lineRule="auto"/>
        <w:ind w:hanging="628"/>
        <w:jc w:val="left"/>
      </w:pPr>
      <w:r>
        <w:t>Метрики оценки каче</w:t>
      </w:r>
      <w:r>
        <w:t>ства авторефератов . . . . . . . . . . . . . 83</w:t>
      </w:r>
    </w:p>
    <w:p w14:paraId="7E3F459B" w14:textId="77777777" w:rsidR="00C070AB" w:rsidRDefault="005D54C6">
      <w:pPr>
        <w:numPr>
          <w:ilvl w:val="2"/>
          <w:numId w:val="1"/>
        </w:numPr>
        <w:spacing w:after="160" w:line="259" w:lineRule="auto"/>
        <w:ind w:hanging="874"/>
        <w:jc w:val="left"/>
      </w:pPr>
      <w:r>
        <w:t>Экспертная оценка . . . . . . . . . . . . . . . . . . . . . . 83</w:t>
      </w:r>
    </w:p>
    <w:p w14:paraId="5C5E4FC8" w14:textId="77777777" w:rsidR="00C070AB" w:rsidRDefault="005D54C6">
      <w:pPr>
        <w:numPr>
          <w:ilvl w:val="2"/>
          <w:numId w:val="1"/>
        </w:numPr>
        <w:spacing w:after="160" w:line="259" w:lineRule="auto"/>
        <w:ind w:hanging="874"/>
        <w:jc w:val="left"/>
      </w:pPr>
      <w:r>
        <w:t>BiLingual Evaluation Understudy (BLEU) . . . . . . . . . . 83</w:t>
      </w:r>
    </w:p>
    <w:p w14:paraId="29278AE4" w14:textId="77777777" w:rsidR="00C070AB" w:rsidRPr="00F5681A" w:rsidRDefault="005D54C6">
      <w:pPr>
        <w:numPr>
          <w:ilvl w:val="2"/>
          <w:numId w:val="1"/>
        </w:numPr>
        <w:spacing w:after="160" w:line="259" w:lineRule="auto"/>
        <w:ind w:hanging="874"/>
        <w:jc w:val="left"/>
        <w:rPr>
          <w:lang w:val="en-US"/>
        </w:rPr>
      </w:pPr>
      <w:r w:rsidRPr="00F5681A">
        <w:rPr>
          <w:lang w:val="en-US"/>
        </w:rPr>
        <w:t>Recall-Oriented Understudy for Gisting Evaluation (ROUGE) 85</w:t>
      </w:r>
    </w:p>
    <w:p w14:paraId="6D08217F" w14:textId="77777777" w:rsidR="00C070AB" w:rsidRDefault="005D54C6">
      <w:pPr>
        <w:numPr>
          <w:ilvl w:val="2"/>
          <w:numId w:val="1"/>
        </w:numPr>
        <w:spacing w:after="160" w:line="259" w:lineRule="auto"/>
        <w:ind w:hanging="874"/>
        <w:jc w:val="left"/>
      </w:pPr>
      <w:r>
        <w:t>Пирамида . . . . . .</w:t>
      </w:r>
      <w:r>
        <w:t xml:space="preserve"> . . . . . . . . . . . . . . . . . . . . . 87</w:t>
      </w:r>
    </w:p>
    <w:p w14:paraId="6BF9E8B7" w14:textId="77777777" w:rsidR="00C070AB" w:rsidRDefault="005D54C6">
      <w:pPr>
        <w:numPr>
          <w:ilvl w:val="2"/>
          <w:numId w:val="1"/>
        </w:numPr>
        <w:spacing w:after="160" w:line="259" w:lineRule="auto"/>
        <w:ind w:hanging="874"/>
        <w:jc w:val="left"/>
      </w:pPr>
      <w:r w:rsidRPr="00F5681A">
        <w:rPr>
          <w:lang w:val="en-US"/>
        </w:rPr>
        <w:t xml:space="preserve">Summarization Evaluation by Relevance Analysis (SERA) . </w:t>
      </w:r>
      <w:r>
        <w:t>88</w:t>
      </w:r>
    </w:p>
    <w:p w14:paraId="6D619DC1" w14:textId="77777777" w:rsidR="00C070AB" w:rsidRDefault="005D54C6">
      <w:pPr>
        <w:numPr>
          <w:ilvl w:val="2"/>
          <w:numId w:val="1"/>
        </w:numPr>
        <w:spacing w:after="160" w:line="259" w:lineRule="auto"/>
        <w:ind w:hanging="874"/>
        <w:jc w:val="left"/>
      </w:pPr>
      <w:r>
        <w:t>Graph Distance (GRAD) . . . . . . . . . . . . . . . . . . . 89</w:t>
      </w:r>
    </w:p>
    <w:p w14:paraId="54EDD6E5" w14:textId="77777777" w:rsidR="00C070AB" w:rsidRDefault="005D54C6">
      <w:pPr>
        <w:numPr>
          <w:ilvl w:val="2"/>
          <w:numId w:val="1"/>
        </w:numPr>
        <w:ind w:hanging="874"/>
        <w:jc w:val="left"/>
      </w:pPr>
      <w:r>
        <w:t>Подход к модели бакронимического языка для оценки</w:t>
      </w:r>
    </w:p>
    <w:p w14:paraId="4359EAAE" w14:textId="77777777" w:rsidR="00C070AB" w:rsidRDefault="005D54C6">
      <w:pPr>
        <w:spacing w:after="160" w:line="259" w:lineRule="auto"/>
        <w:ind w:left="0" w:firstLine="0"/>
        <w:jc w:val="left"/>
      </w:pPr>
      <w:r>
        <w:t xml:space="preserve">качества резюме (BLANC) . . . . . . . </w:t>
      </w:r>
      <w:r>
        <w:t>. . . . . . . . . . . 89</w:t>
      </w:r>
    </w:p>
    <w:p w14:paraId="6B8CE6BB" w14:textId="77777777" w:rsidR="00C070AB" w:rsidRDefault="005D54C6">
      <w:pPr>
        <w:numPr>
          <w:ilvl w:val="1"/>
          <w:numId w:val="1"/>
        </w:numPr>
        <w:spacing w:after="160" w:line="259" w:lineRule="auto"/>
        <w:ind w:hanging="628"/>
        <w:jc w:val="left"/>
      </w:pPr>
      <w:r>
        <w:t>Оценка наивысшего качества автореферата достижимого экс-</w:t>
      </w:r>
    </w:p>
    <w:p w14:paraId="177C85C1" w14:textId="77777777" w:rsidR="00C070AB" w:rsidRDefault="005D54C6">
      <w:pPr>
        <w:tabs>
          <w:tab w:val="center" w:pos="5333"/>
          <w:tab w:val="right" w:pos="9884"/>
        </w:tabs>
        <w:spacing w:after="160" w:line="259" w:lineRule="auto"/>
        <w:ind w:left="0" w:firstLine="0"/>
        <w:jc w:val="left"/>
      </w:pPr>
      <w:r>
        <w:rPr>
          <w:sz w:val="22"/>
        </w:rPr>
        <w:tab/>
      </w:r>
      <w:r>
        <w:t>трактивными методами автореферирования текста . . . . . . . .</w:t>
      </w:r>
      <w:r>
        <w:tab/>
        <w:t>91</w:t>
      </w:r>
    </w:p>
    <w:p w14:paraId="1F23ED4B" w14:textId="77777777" w:rsidR="00C070AB" w:rsidRDefault="005D54C6">
      <w:pPr>
        <w:numPr>
          <w:ilvl w:val="2"/>
          <w:numId w:val="1"/>
        </w:numPr>
        <w:spacing w:after="160" w:line="259" w:lineRule="auto"/>
        <w:ind w:hanging="874"/>
        <w:jc w:val="left"/>
      </w:pPr>
      <w:r>
        <w:t>Определение автоматического реферирования как опти-</w:t>
      </w:r>
    </w:p>
    <w:p w14:paraId="40532838" w14:textId="77777777" w:rsidR="00C070AB" w:rsidRDefault="005D54C6">
      <w:pPr>
        <w:tabs>
          <w:tab w:val="center" w:pos="5770"/>
          <w:tab w:val="right" w:pos="9884"/>
        </w:tabs>
        <w:spacing w:after="160" w:line="259" w:lineRule="auto"/>
        <w:ind w:left="0" w:firstLine="0"/>
        <w:jc w:val="left"/>
      </w:pPr>
      <w:r>
        <w:rPr>
          <w:sz w:val="22"/>
        </w:rPr>
        <w:tab/>
      </w:r>
      <w:r>
        <w:t xml:space="preserve">мизационной задачи . . . . . . . . . . . . . . . . . . </w:t>
      </w:r>
      <w:r>
        <w:t>. . .</w:t>
      </w:r>
      <w:r>
        <w:tab/>
        <w:t>91</w:t>
      </w:r>
    </w:p>
    <w:p w14:paraId="513ABB3E" w14:textId="77777777" w:rsidR="00C070AB" w:rsidRDefault="005D54C6">
      <w:pPr>
        <w:numPr>
          <w:ilvl w:val="2"/>
          <w:numId w:val="1"/>
        </w:numPr>
        <w:spacing w:after="160" w:line="259" w:lineRule="auto"/>
        <w:ind w:hanging="874"/>
        <w:jc w:val="left"/>
      </w:pPr>
      <w:r>
        <w:t>Эксперименты</w:t>
      </w:r>
      <w:r>
        <w:tab/>
        <w:t>. . . . . . . . . . . . . . . . . . . . . . . .</w:t>
      </w:r>
      <w:r>
        <w:tab/>
        <w:t>92</w:t>
      </w:r>
    </w:p>
    <w:p w14:paraId="552E1DA0" w14:textId="77777777" w:rsidR="00C070AB" w:rsidRDefault="005D54C6">
      <w:pPr>
        <w:numPr>
          <w:ilvl w:val="2"/>
          <w:numId w:val="1"/>
        </w:numPr>
        <w:spacing w:after="160" w:line="259" w:lineRule="auto"/>
        <w:ind w:hanging="874"/>
        <w:jc w:val="left"/>
      </w:pPr>
      <w:r>
        <w:t>Результаты</w:t>
      </w:r>
      <w:r>
        <w:tab/>
        <w:t>. . . . . . . . . . . . . . . . . . . . . . . . . . 95</w:t>
      </w:r>
    </w:p>
    <w:p w14:paraId="653376BD" w14:textId="77777777" w:rsidR="00C070AB" w:rsidRDefault="005D54C6">
      <w:pPr>
        <w:numPr>
          <w:ilvl w:val="2"/>
          <w:numId w:val="1"/>
        </w:numPr>
        <w:spacing w:after="160" w:line="259" w:lineRule="auto"/>
        <w:ind w:hanging="874"/>
        <w:jc w:val="left"/>
      </w:pPr>
      <w:r>
        <w:t>Обсуждение . . . . . . . . . . . . . . . . . . . . . . . . . .</w:t>
      </w:r>
      <w:r>
        <w:tab/>
        <w:t>97</w:t>
      </w:r>
    </w:p>
    <w:p w14:paraId="025F14EB" w14:textId="77777777" w:rsidR="00C070AB" w:rsidRDefault="005D54C6">
      <w:pPr>
        <w:numPr>
          <w:ilvl w:val="1"/>
          <w:numId w:val="1"/>
        </w:numPr>
        <w:spacing w:after="160" w:line="259" w:lineRule="auto"/>
        <w:ind w:hanging="628"/>
        <w:jc w:val="left"/>
      </w:pPr>
      <w:r>
        <w:t xml:space="preserve">Метод Автоматического Экстрактивного Реферирования </w:t>
      </w:r>
      <w:r>
        <w:t>науч-</w:t>
      </w:r>
    </w:p>
    <w:p w14:paraId="14B23033" w14:textId="77777777" w:rsidR="00C070AB" w:rsidRDefault="005D54C6">
      <w:pPr>
        <w:tabs>
          <w:tab w:val="center" w:pos="5333"/>
          <w:tab w:val="right" w:pos="9884"/>
        </w:tabs>
        <w:spacing w:after="160" w:line="259" w:lineRule="auto"/>
        <w:ind w:left="0" w:firstLine="0"/>
        <w:jc w:val="left"/>
      </w:pPr>
      <w:r>
        <w:rPr>
          <w:sz w:val="22"/>
        </w:rPr>
        <w:tab/>
      </w:r>
      <w:r>
        <w:t>ных текстов на основе подхода жадного алгоритма . . . . . . . .</w:t>
      </w:r>
      <w:r>
        <w:tab/>
        <w:t>98</w:t>
      </w:r>
    </w:p>
    <w:p w14:paraId="12EFCA2E" w14:textId="77777777" w:rsidR="00C070AB" w:rsidRDefault="005D54C6">
      <w:pPr>
        <w:numPr>
          <w:ilvl w:val="2"/>
          <w:numId w:val="1"/>
        </w:numPr>
        <w:spacing w:after="160" w:line="259" w:lineRule="auto"/>
        <w:ind w:hanging="874"/>
        <w:jc w:val="left"/>
      </w:pPr>
      <w:r>
        <w:t>Эксперименты</w:t>
      </w:r>
      <w:r>
        <w:tab/>
        <w:t>. . . . . . . . . . . . . . . . . . . . . . . .</w:t>
      </w:r>
      <w:r>
        <w:tab/>
        <w:t>98</w:t>
      </w:r>
    </w:p>
    <w:p w14:paraId="142C134A" w14:textId="77777777" w:rsidR="00C070AB" w:rsidRDefault="005D54C6">
      <w:pPr>
        <w:numPr>
          <w:ilvl w:val="2"/>
          <w:numId w:val="1"/>
        </w:numPr>
        <w:ind w:hanging="874"/>
        <w:jc w:val="left"/>
      </w:pPr>
      <w:r>
        <w:t>Результаты</w:t>
      </w:r>
      <w:r>
        <w:tab/>
        <w:t>. . . . . . . . . . . . . . . . . . . . . . . . . . 100</w:t>
      </w:r>
    </w:p>
    <w:p w14:paraId="79ECC9C8" w14:textId="77777777" w:rsidR="00C070AB" w:rsidRDefault="005D54C6">
      <w:pPr>
        <w:numPr>
          <w:ilvl w:val="2"/>
          <w:numId w:val="1"/>
        </w:numPr>
        <w:ind w:hanging="874"/>
        <w:jc w:val="left"/>
      </w:pPr>
      <w:r>
        <w:t xml:space="preserve">Обсуждение . . . . . . . . . . . . . . . . . . . . </w:t>
      </w:r>
      <w:r>
        <w:t>. . . . . . 106</w:t>
      </w:r>
    </w:p>
    <w:p w14:paraId="0C05FDF0" w14:textId="77777777" w:rsidR="00C070AB" w:rsidRDefault="005D54C6">
      <w:pPr>
        <w:numPr>
          <w:ilvl w:val="2"/>
          <w:numId w:val="1"/>
        </w:numPr>
        <w:ind w:hanging="874"/>
        <w:jc w:val="left"/>
      </w:pPr>
      <w:r>
        <w:t>Вывод . . . . . . . . . . . . . . . . . . . . . . . . . . . . . 107</w:t>
      </w:r>
    </w:p>
    <w:p w14:paraId="5CEB9277" w14:textId="77777777" w:rsidR="00C070AB" w:rsidRDefault="005D54C6">
      <w:pPr>
        <w:numPr>
          <w:ilvl w:val="1"/>
          <w:numId w:val="1"/>
        </w:numPr>
        <w:ind w:hanging="628"/>
        <w:jc w:val="left"/>
      </w:pPr>
      <w:r>
        <w:lastRenderedPageBreak/>
        <w:t>Практическое применение . . . . . . . . . . . . . . . . . . . . . . 109</w:t>
      </w:r>
    </w:p>
    <w:p w14:paraId="545EB47F" w14:textId="77777777" w:rsidR="00C070AB" w:rsidRDefault="005D54C6">
      <w:pPr>
        <w:numPr>
          <w:ilvl w:val="2"/>
          <w:numId w:val="1"/>
        </w:numPr>
        <w:ind w:hanging="874"/>
        <w:jc w:val="left"/>
      </w:pPr>
      <w:r>
        <w:t>Образование . . . . . . . . . . . . . . . . . . . . . . . . . . 109</w:t>
      </w:r>
    </w:p>
    <w:p w14:paraId="503F6119" w14:textId="77777777" w:rsidR="00C070AB" w:rsidRDefault="005D54C6">
      <w:pPr>
        <w:numPr>
          <w:ilvl w:val="2"/>
          <w:numId w:val="1"/>
        </w:numPr>
        <w:ind w:hanging="874"/>
        <w:jc w:val="left"/>
      </w:pPr>
      <w:r>
        <w:t>Наука</w:t>
      </w:r>
      <w:r>
        <w:tab/>
        <w:t xml:space="preserve">. . . . . . . . . . . . . </w:t>
      </w:r>
      <w:r>
        <w:t>. . . . . . . . . . . . . . . . 112</w:t>
      </w:r>
    </w:p>
    <w:p w14:paraId="2A7CEAAE" w14:textId="77777777" w:rsidR="00C070AB" w:rsidRDefault="005D54C6">
      <w:pPr>
        <w:numPr>
          <w:ilvl w:val="2"/>
          <w:numId w:val="1"/>
        </w:numPr>
        <w:ind w:hanging="874"/>
        <w:jc w:val="left"/>
      </w:pPr>
      <w:r>
        <w:t>Инженерия</w:t>
      </w:r>
      <w:r>
        <w:tab/>
        <w:t>. . . . . . . . . . . . . . . . . . . . . . . . . . 116</w:t>
      </w:r>
    </w:p>
    <w:p w14:paraId="1543CC96" w14:textId="77777777" w:rsidR="00C070AB" w:rsidRDefault="005D54C6">
      <w:pPr>
        <w:numPr>
          <w:ilvl w:val="2"/>
          <w:numId w:val="1"/>
        </w:numPr>
        <w:ind w:hanging="874"/>
        <w:jc w:val="left"/>
      </w:pPr>
      <w:r>
        <w:t>Здравоохранение . . . . . . . . . . . . . . . . . . . . . . . 116</w:t>
      </w:r>
    </w:p>
    <w:p w14:paraId="650C52E2" w14:textId="77777777" w:rsidR="00C070AB" w:rsidRDefault="005D54C6">
      <w:pPr>
        <w:numPr>
          <w:ilvl w:val="2"/>
          <w:numId w:val="1"/>
        </w:numPr>
        <w:ind w:hanging="874"/>
        <w:jc w:val="left"/>
      </w:pPr>
      <w:r>
        <w:t>Бизнес . . . . . . . . . . . . . . . . . . . . . . . . . . . . . 118</w:t>
      </w:r>
    </w:p>
    <w:p w14:paraId="24D49161" w14:textId="77777777" w:rsidR="00C070AB" w:rsidRDefault="005D54C6">
      <w:pPr>
        <w:numPr>
          <w:ilvl w:val="2"/>
          <w:numId w:val="1"/>
        </w:numPr>
        <w:ind w:hanging="874"/>
        <w:jc w:val="left"/>
      </w:pPr>
      <w:r>
        <w:t>Масс-медиа и социал</w:t>
      </w:r>
      <w:r>
        <w:t>ьные сети . . . . . . . . . . . . . . . 119</w:t>
      </w:r>
    </w:p>
    <w:p w14:paraId="09D9F196" w14:textId="77777777" w:rsidR="00C070AB" w:rsidRDefault="005D54C6">
      <w:pPr>
        <w:numPr>
          <w:ilvl w:val="2"/>
          <w:numId w:val="1"/>
        </w:numPr>
        <w:spacing w:after="3" w:line="267" w:lineRule="auto"/>
        <w:ind w:hanging="874"/>
        <w:jc w:val="left"/>
      </w:pPr>
      <w:r>
        <w:t>Развлечения . . . . . . . . . . . . . . . . . . . . . . . . . . 120 4</w:t>
      </w:r>
      <w:r>
        <w:tab/>
        <w:t>Заключение . . . . . . . . . . . . . . . . . . . . . . . . . . . . . 122</w:t>
      </w:r>
    </w:p>
    <w:p w14:paraId="0915B594" w14:textId="77777777" w:rsidR="00C070AB" w:rsidRDefault="005D54C6">
      <w:pPr>
        <w:spacing w:after="3" w:line="267" w:lineRule="auto"/>
        <w:ind w:left="241" w:right="-15" w:hanging="10"/>
        <w:jc w:val="right"/>
      </w:pPr>
      <w:r>
        <w:t>Список использованных источников</w:t>
      </w:r>
      <w:r>
        <w:tab/>
        <w:t xml:space="preserve">. . . . . . . . . . . . . . . . . . </w:t>
      </w:r>
      <w:r>
        <w:t>123 A Листинг кода GreedSum . . . . . . . . . . . . . . . . . . . . . . . 136</w:t>
      </w:r>
    </w:p>
    <w:p w14:paraId="20E39714" w14:textId="77777777" w:rsidR="00C070AB" w:rsidRDefault="005D54C6">
      <w:pPr>
        <w:ind w:left="231" w:firstLine="0"/>
      </w:pPr>
      <w:r>
        <w:t>B Примеры авторефератов сгенерированных GreedSum . . . . . . . . 138</w:t>
      </w:r>
    </w:p>
    <w:p w14:paraId="5627A977" w14:textId="77777777" w:rsidR="00C070AB" w:rsidRDefault="005D54C6">
      <w:pPr>
        <w:tabs>
          <w:tab w:val="center" w:pos="830"/>
          <w:tab w:val="center" w:pos="1883"/>
          <w:tab w:val="right" w:pos="9884"/>
        </w:tabs>
        <w:ind w:left="0" w:firstLine="0"/>
        <w:jc w:val="left"/>
      </w:pPr>
      <w:r>
        <w:rPr>
          <w:sz w:val="22"/>
        </w:rPr>
        <w:tab/>
      </w:r>
      <w:r>
        <w:t>2.1</w:t>
      </w:r>
      <w:r>
        <w:tab/>
        <w:t>Пример 1</w:t>
      </w:r>
      <w:r>
        <w:tab/>
        <w:t>. . . . . . . . . . . . . . . . . . . . . . . . . . . . . . . 138</w:t>
      </w:r>
    </w:p>
    <w:p w14:paraId="4A9D13D8" w14:textId="77777777" w:rsidR="00C070AB" w:rsidRDefault="005D54C6">
      <w:pPr>
        <w:tabs>
          <w:tab w:val="center" w:pos="1564"/>
          <w:tab w:val="right" w:pos="9884"/>
        </w:tabs>
        <w:ind w:left="0" w:firstLine="0"/>
        <w:jc w:val="left"/>
      </w:pPr>
      <w:r>
        <w:rPr>
          <w:sz w:val="22"/>
        </w:rPr>
        <w:tab/>
      </w:r>
      <w:r>
        <w:t>2.1.1</w:t>
      </w:r>
      <w:r>
        <w:tab/>
        <w:t>Сгенерированный авторе</w:t>
      </w:r>
      <w:r>
        <w:t>ферат . . . . . . . . . . . . . . . 138</w:t>
      </w:r>
    </w:p>
    <w:p w14:paraId="070F289A" w14:textId="77777777" w:rsidR="00C070AB" w:rsidRDefault="005D54C6">
      <w:pPr>
        <w:tabs>
          <w:tab w:val="center" w:pos="1564"/>
          <w:tab w:val="center" w:pos="3751"/>
          <w:tab w:val="right" w:pos="9884"/>
        </w:tabs>
        <w:ind w:left="0" w:firstLine="0"/>
        <w:jc w:val="left"/>
      </w:pPr>
      <w:r>
        <w:rPr>
          <w:sz w:val="22"/>
        </w:rPr>
        <w:tab/>
      </w:r>
      <w:r>
        <w:t>2.1.2</w:t>
      </w:r>
      <w:r>
        <w:tab/>
        <w:t>Оригинальная аннотация</w:t>
      </w:r>
      <w:r>
        <w:tab/>
        <w:t>. . . . . . . . . . . . . . . . . . 139</w:t>
      </w:r>
    </w:p>
    <w:p w14:paraId="6B955B55" w14:textId="77777777" w:rsidR="00C070AB" w:rsidRDefault="005D54C6">
      <w:pPr>
        <w:tabs>
          <w:tab w:val="center" w:pos="830"/>
          <w:tab w:val="center" w:pos="1883"/>
          <w:tab w:val="right" w:pos="9884"/>
        </w:tabs>
        <w:ind w:left="0" w:firstLine="0"/>
        <w:jc w:val="left"/>
      </w:pPr>
      <w:r>
        <w:rPr>
          <w:sz w:val="22"/>
        </w:rPr>
        <w:tab/>
      </w:r>
      <w:r>
        <w:t>2.2</w:t>
      </w:r>
      <w:r>
        <w:tab/>
        <w:t>Пример 2</w:t>
      </w:r>
      <w:r>
        <w:tab/>
        <w:t>. . . . . . . . . . . . . . . . . . . . . . . . . . . . . . . 139</w:t>
      </w:r>
    </w:p>
    <w:p w14:paraId="5BDDBF58" w14:textId="77777777" w:rsidR="00C070AB" w:rsidRDefault="005D54C6">
      <w:pPr>
        <w:tabs>
          <w:tab w:val="center" w:pos="1564"/>
          <w:tab w:val="right" w:pos="9884"/>
        </w:tabs>
        <w:ind w:left="0" w:firstLine="0"/>
        <w:jc w:val="left"/>
      </w:pPr>
      <w:r>
        <w:rPr>
          <w:sz w:val="22"/>
        </w:rPr>
        <w:tab/>
      </w:r>
      <w:r>
        <w:t>2.2.1</w:t>
      </w:r>
      <w:r>
        <w:tab/>
        <w:t>Сгенерированный автореферат . . . . . . . . . . . . . . . 1</w:t>
      </w:r>
      <w:r>
        <w:t>40</w:t>
      </w:r>
    </w:p>
    <w:p w14:paraId="6502695C" w14:textId="77777777" w:rsidR="00C070AB" w:rsidRDefault="005D54C6">
      <w:pPr>
        <w:tabs>
          <w:tab w:val="center" w:pos="1564"/>
          <w:tab w:val="center" w:pos="3751"/>
          <w:tab w:val="right" w:pos="9884"/>
        </w:tabs>
        <w:ind w:left="0" w:firstLine="0"/>
        <w:jc w:val="left"/>
      </w:pPr>
      <w:r>
        <w:rPr>
          <w:sz w:val="22"/>
        </w:rPr>
        <w:tab/>
      </w:r>
      <w:r>
        <w:t>2.2.2</w:t>
      </w:r>
      <w:r>
        <w:tab/>
        <w:t>Оригинальная аннотация</w:t>
      </w:r>
      <w:r>
        <w:tab/>
        <w:t>. . . . . . . . . . . . . . . . . . 141</w:t>
      </w:r>
    </w:p>
    <w:p w14:paraId="2890D8D2" w14:textId="77777777" w:rsidR="00C070AB" w:rsidRDefault="005D54C6">
      <w:pPr>
        <w:tabs>
          <w:tab w:val="center" w:pos="830"/>
          <w:tab w:val="center" w:pos="1883"/>
          <w:tab w:val="right" w:pos="9884"/>
        </w:tabs>
        <w:ind w:left="0" w:firstLine="0"/>
        <w:jc w:val="left"/>
      </w:pPr>
      <w:r>
        <w:rPr>
          <w:sz w:val="22"/>
        </w:rPr>
        <w:tab/>
      </w:r>
      <w:r>
        <w:t>2.3</w:t>
      </w:r>
      <w:r>
        <w:tab/>
        <w:t>Пример 3</w:t>
      </w:r>
      <w:r>
        <w:tab/>
        <w:t>. . . . . . . . . . . . . . . . . . . . . . . . . . . . . . . 141</w:t>
      </w:r>
    </w:p>
    <w:p w14:paraId="57DAC76E" w14:textId="77777777" w:rsidR="00C070AB" w:rsidRDefault="005D54C6">
      <w:pPr>
        <w:tabs>
          <w:tab w:val="center" w:pos="1564"/>
          <w:tab w:val="right" w:pos="9884"/>
        </w:tabs>
        <w:ind w:left="0" w:firstLine="0"/>
        <w:jc w:val="left"/>
      </w:pPr>
      <w:r>
        <w:rPr>
          <w:sz w:val="22"/>
        </w:rPr>
        <w:tab/>
      </w:r>
      <w:r>
        <w:t>2.3.1</w:t>
      </w:r>
      <w:r>
        <w:tab/>
        <w:t>Сгенерированный автореферат . . . . . . . . . . . . . . . 142</w:t>
      </w:r>
    </w:p>
    <w:p w14:paraId="7F21AA50" w14:textId="77777777" w:rsidR="00C070AB" w:rsidRDefault="005D54C6">
      <w:pPr>
        <w:tabs>
          <w:tab w:val="center" w:pos="1564"/>
          <w:tab w:val="center" w:pos="3751"/>
          <w:tab w:val="right" w:pos="9884"/>
        </w:tabs>
        <w:ind w:left="0" w:firstLine="0"/>
        <w:jc w:val="left"/>
      </w:pPr>
      <w:r>
        <w:rPr>
          <w:sz w:val="22"/>
        </w:rPr>
        <w:tab/>
      </w:r>
      <w:r>
        <w:t>2.3.2</w:t>
      </w:r>
      <w:r>
        <w:tab/>
        <w:t>Оригинальная аннотация</w:t>
      </w:r>
      <w:r>
        <w:tab/>
        <w:t xml:space="preserve">. . </w:t>
      </w:r>
      <w:r>
        <w:t>. . . . . . . . . . . . . . . . 142</w:t>
      </w:r>
    </w:p>
    <w:p w14:paraId="498FB9B8" w14:textId="77777777" w:rsidR="00C070AB" w:rsidRDefault="005D54C6">
      <w:pPr>
        <w:tabs>
          <w:tab w:val="center" w:pos="830"/>
          <w:tab w:val="center" w:pos="1883"/>
          <w:tab w:val="right" w:pos="9884"/>
        </w:tabs>
        <w:ind w:left="0" w:firstLine="0"/>
        <w:jc w:val="left"/>
      </w:pPr>
      <w:r>
        <w:rPr>
          <w:sz w:val="22"/>
        </w:rPr>
        <w:tab/>
      </w:r>
      <w:r>
        <w:t>2.4</w:t>
      </w:r>
      <w:r>
        <w:tab/>
        <w:t>Пример 4</w:t>
      </w:r>
      <w:r>
        <w:tab/>
        <w:t>. . . . . . . . . . . . . . . . . . . . . . . . . . . . . . . 143</w:t>
      </w:r>
    </w:p>
    <w:p w14:paraId="29D4AF06" w14:textId="77777777" w:rsidR="00C070AB" w:rsidRDefault="005D54C6">
      <w:pPr>
        <w:tabs>
          <w:tab w:val="center" w:pos="1564"/>
          <w:tab w:val="right" w:pos="9884"/>
        </w:tabs>
        <w:ind w:left="0" w:firstLine="0"/>
        <w:jc w:val="left"/>
      </w:pPr>
      <w:r>
        <w:rPr>
          <w:sz w:val="22"/>
        </w:rPr>
        <w:tab/>
      </w:r>
      <w:r>
        <w:t>2.4.1</w:t>
      </w:r>
      <w:r>
        <w:tab/>
        <w:t>Сгенерированный автореферат . . . . . . . . . . . . . . . 143</w:t>
      </w:r>
    </w:p>
    <w:p w14:paraId="5F4B3139" w14:textId="77777777" w:rsidR="00C070AB" w:rsidRDefault="005D54C6">
      <w:pPr>
        <w:tabs>
          <w:tab w:val="center" w:pos="1564"/>
          <w:tab w:val="center" w:pos="3751"/>
          <w:tab w:val="right" w:pos="9884"/>
        </w:tabs>
        <w:ind w:left="0" w:firstLine="0"/>
        <w:jc w:val="left"/>
      </w:pPr>
      <w:r>
        <w:rPr>
          <w:sz w:val="22"/>
        </w:rPr>
        <w:tab/>
      </w:r>
      <w:r>
        <w:t>2.4.2</w:t>
      </w:r>
      <w:r>
        <w:tab/>
        <w:t>Оригинальная аннотация</w:t>
      </w:r>
      <w:r>
        <w:tab/>
        <w:t>. . . . . . . . . . . . . . . . . . 144</w:t>
      </w:r>
    </w:p>
    <w:p w14:paraId="62AC52D0" w14:textId="77777777" w:rsidR="00C070AB" w:rsidRDefault="005D54C6">
      <w:pPr>
        <w:tabs>
          <w:tab w:val="center" w:pos="830"/>
          <w:tab w:val="center" w:pos="1883"/>
          <w:tab w:val="right" w:pos="9884"/>
        </w:tabs>
        <w:ind w:left="0" w:firstLine="0"/>
        <w:jc w:val="left"/>
      </w:pPr>
      <w:r>
        <w:rPr>
          <w:sz w:val="22"/>
        </w:rPr>
        <w:tab/>
      </w:r>
      <w:r>
        <w:t>2.5</w:t>
      </w:r>
      <w:r>
        <w:tab/>
        <w:t>Пример 5</w:t>
      </w:r>
      <w:r>
        <w:tab/>
        <w:t>. . . . . . . . . . . . . . . . . . . . . . . . . . . . . . . 145</w:t>
      </w:r>
    </w:p>
    <w:p w14:paraId="07F1E01D" w14:textId="77777777" w:rsidR="00C070AB" w:rsidRDefault="005D54C6">
      <w:pPr>
        <w:tabs>
          <w:tab w:val="center" w:pos="1564"/>
          <w:tab w:val="right" w:pos="9884"/>
        </w:tabs>
        <w:ind w:left="0" w:firstLine="0"/>
        <w:jc w:val="left"/>
      </w:pPr>
      <w:r>
        <w:rPr>
          <w:sz w:val="22"/>
        </w:rPr>
        <w:tab/>
      </w:r>
      <w:r>
        <w:t>2.5.1</w:t>
      </w:r>
      <w:r>
        <w:tab/>
        <w:t>Сгенерированный автореферат . . . . . . . . . . . . . . . 145</w:t>
      </w:r>
    </w:p>
    <w:p w14:paraId="652F7740" w14:textId="77777777" w:rsidR="00C070AB" w:rsidRDefault="005D54C6">
      <w:pPr>
        <w:tabs>
          <w:tab w:val="center" w:pos="1564"/>
          <w:tab w:val="center" w:pos="3751"/>
          <w:tab w:val="right" w:pos="9884"/>
        </w:tabs>
        <w:ind w:left="0" w:firstLine="0"/>
        <w:jc w:val="left"/>
      </w:pPr>
      <w:r>
        <w:rPr>
          <w:sz w:val="22"/>
        </w:rPr>
        <w:tab/>
      </w:r>
      <w:r>
        <w:t>2.5.2</w:t>
      </w:r>
      <w:r>
        <w:tab/>
        <w:t>Оригинальная аннотация</w:t>
      </w:r>
      <w:r>
        <w:tab/>
        <w:t>. . . . . . . . . . . . . . . . . . 146</w:t>
      </w:r>
      <w:r>
        <w:br w:type="page"/>
      </w:r>
    </w:p>
    <w:p w14:paraId="68FEAD5C" w14:textId="77777777" w:rsidR="00C070AB" w:rsidRDefault="005D54C6">
      <w:pPr>
        <w:spacing w:after="116" w:line="252" w:lineRule="auto"/>
        <w:ind w:left="524" w:right="269" w:hanging="10"/>
        <w:jc w:val="center"/>
      </w:pPr>
      <w:r>
        <w:lastRenderedPageBreak/>
        <w:t>НОРМАТИВНЫЕ ССЫЛКИ</w:t>
      </w:r>
    </w:p>
    <w:p w14:paraId="0D4D9DD5" w14:textId="77777777" w:rsidR="00C070AB" w:rsidRDefault="005D54C6">
      <w:pPr>
        <w:ind w:left="231"/>
      </w:pPr>
      <w:r>
        <w:t xml:space="preserve">В настоящей </w:t>
      </w:r>
      <w:r>
        <w:t>диссертации использованы ссылки на следующие стандарты:</w:t>
      </w:r>
    </w:p>
    <w:p w14:paraId="75ACAE12" w14:textId="77777777" w:rsidR="00C070AB" w:rsidRDefault="005D54C6">
      <w:pPr>
        <w:numPr>
          <w:ilvl w:val="0"/>
          <w:numId w:val="2"/>
        </w:numPr>
        <w:ind w:hanging="437"/>
      </w:pPr>
      <w:r>
        <w:t>Закон Республики Казахстан «О науке» от 18.02.2011 г. N2 407-IV ЗРК.</w:t>
      </w:r>
    </w:p>
    <w:p w14:paraId="7C9EE37E" w14:textId="77777777" w:rsidR="00C070AB" w:rsidRDefault="005D54C6">
      <w:pPr>
        <w:numPr>
          <w:ilvl w:val="0"/>
          <w:numId w:val="2"/>
        </w:numPr>
        <w:ind w:hanging="437"/>
      </w:pPr>
      <w:r>
        <w:t>Приказ и.о. Министра здравоохранения и социального развития Республики Казахстан от 31 июля 2015 г. № 647 утверждении государственн</w:t>
      </w:r>
      <w:r>
        <w:t>ых общеобязательных стандартов и типовых профессиональных учебных программ по медицинским и фармацевтическим специальностям» с внесенными изменениями в Приказе Министра здравоохранения Республики Казахстан от 21 февраля 2020 года N9 ҚР ДСМ-12/2020. Зарегис</w:t>
      </w:r>
      <w:r>
        <w:t>трирован в Министерстве юстиции Республики Казахстан 27 февраля 2020 года №</w:t>
      </w:r>
    </w:p>
    <w:p w14:paraId="768A5BD2" w14:textId="77777777" w:rsidR="00C070AB" w:rsidRDefault="005D54C6">
      <w:pPr>
        <w:ind w:left="655" w:firstLine="0"/>
      </w:pPr>
      <w:r>
        <w:t>20071.</w:t>
      </w:r>
    </w:p>
    <w:p w14:paraId="34F17BA7" w14:textId="77777777" w:rsidR="00C070AB" w:rsidRDefault="005D54C6">
      <w:pPr>
        <w:numPr>
          <w:ilvl w:val="0"/>
          <w:numId w:val="2"/>
        </w:numPr>
        <w:ind w:hanging="437"/>
      </w:pPr>
      <w:r>
        <w:t>Правила присуждения ученых степеней, утвержденных приказом Министра образования и науки Республики Казахстан от 31 марта 2011 года 127 (зарегистрирован в Реестре государстве</w:t>
      </w:r>
      <w:r>
        <w:t>нной регистрации нормативных правовых актов под № 6951).</w:t>
      </w:r>
    </w:p>
    <w:p w14:paraId="2F2192F4" w14:textId="77777777" w:rsidR="00C070AB" w:rsidRDefault="005D54C6">
      <w:pPr>
        <w:numPr>
          <w:ilvl w:val="0"/>
          <w:numId w:val="2"/>
        </w:numPr>
        <w:ind w:hanging="437"/>
      </w:pPr>
      <w: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r>
        <w:br w:type="page"/>
      </w:r>
    </w:p>
    <w:p w14:paraId="360F79F3" w14:textId="77777777" w:rsidR="00C070AB" w:rsidRDefault="005D54C6">
      <w:pPr>
        <w:spacing w:after="116" w:line="252" w:lineRule="auto"/>
        <w:ind w:left="524" w:right="269" w:hanging="10"/>
        <w:jc w:val="center"/>
      </w:pPr>
      <w:r>
        <w:lastRenderedPageBreak/>
        <w:t>ОПРЕДЕЛЕНИЯ</w:t>
      </w:r>
    </w:p>
    <w:p w14:paraId="0AC63AEB" w14:textId="77777777" w:rsidR="00C070AB" w:rsidRDefault="005D54C6">
      <w:pPr>
        <w:ind w:left="231"/>
      </w:pPr>
      <w:r>
        <w:t>В настоящей диссертации применяют следующие термины с соответствующими определениями:</w:t>
      </w:r>
    </w:p>
    <w:tbl>
      <w:tblPr>
        <w:tblStyle w:val="TableGrid"/>
        <w:tblW w:w="9638" w:type="dxa"/>
        <w:tblInd w:w="246" w:type="dxa"/>
        <w:tblLook w:val="04A0" w:firstRow="1" w:lastRow="0" w:firstColumn="1" w:lastColumn="0" w:noHBand="0" w:noVBand="1"/>
      </w:tblPr>
      <w:tblGrid>
        <w:gridCol w:w="2385"/>
        <w:gridCol w:w="7253"/>
      </w:tblGrid>
      <w:tr w:rsidR="00C070AB" w14:paraId="338D4E21" w14:textId="77777777">
        <w:trPr>
          <w:trHeight w:val="1841"/>
        </w:trPr>
        <w:tc>
          <w:tcPr>
            <w:tcW w:w="2385" w:type="dxa"/>
            <w:tcBorders>
              <w:top w:val="nil"/>
              <w:left w:val="nil"/>
              <w:bottom w:val="nil"/>
              <w:right w:val="nil"/>
            </w:tcBorders>
          </w:tcPr>
          <w:p w14:paraId="71CF0277" w14:textId="77777777" w:rsidR="00C070AB" w:rsidRDefault="005D54C6">
            <w:pPr>
              <w:spacing w:after="0" w:line="259" w:lineRule="auto"/>
              <w:ind w:left="0" w:firstLine="0"/>
              <w:jc w:val="left"/>
            </w:pPr>
            <w:r>
              <w:t>абстрактное резюмирование</w:t>
            </w:r>
          </w:p>
        </w:tc>
        <w:tc>
          <w:tcPr>
            <w:tcW w:w="7253" w:type="dxa"/>
            <w:tcBorders>
              <w:top w:val="nil"/>
              <w:left w:val="nil"/>
              <w:bottom w:val="nil"/>
              <w:right w:val="nil"/>
            </w:tcBorders>
          </w:tcPr>
          <w:p w14:paraId="2D9E78CE" w14:textId="77777777" w:rsidR="00C070AB" w:rsidRDefault="005D54C6">
            <w:pPr>
              <w:spacing w:after="0" w:line="259" w:lineRule="auto"/>
              <w:ind w:left="0" w:firstLine="0"/>
            </w:pPr>
            <w:r>
              <w:t>Методы абстрактного резюмирования генерируют резюме путем построения новых коротких предложений, подобно человеку. Резюме может содержать фразы,</w:t>
            </w:r>
            <w:r>
              <w:t xml:space="preserve"> которых нет в оригинальном тексте. Для создания языка абстрактных резюме необходимы методы генерации и сжатия.</w:t>
            </w:r>
          </w:p>
        </w:tc>
      </w:tr>
      <w:tr w:rsidR="00C070AB" w14:paraId="696B5015" w14:textId="77777777">
        <w:trPr>
          <w:trHeight w:val="1275"/>
        </w:trPr>
        <w:tc>
          <w:tcPr>
            <w:tcW w:w="2385" w:type="dxa"/>
            <w:tcBorders>
              <w:top w:val="nil"/>
              <w:left w:val="nil"/>
              <w:bottom w:val="nil"/>
              <w:right w:val="nil"/>
            </w:tcBorders>
          </w:tcPr>
          <w:p w14:paraId="4EFB12EA" w14:textId="77777777" w:rsidR="00C070AB" w:rsidRDefault="005D54C6">
            <w:pPr>
              <w:spacing w:after="0" w:line="259" w:lineRule="auto"/>
              <w:ind w:left="0" w:firstLine="0"/>
              <w:jc w:val="left"/>
            </w:pPr>
            <w:r>
              <w:t>матрица смежности</w:t>
            </w:r>
          </w:p>
        </w:tc>
        <w:tc>
          <w:tcPr>
            <w:tcW w:w="7253" w:type="dxa"/>
            <w:tcBorders>
              <w:top w:val="nil"/>
              <w:left w:val="nil"/>
              <w:bottom w:val="nil"/>
              <w:right w:val="nil"/>
            </w:tcBorders>
            <w:vAlign w:val="center"/>
          </w:tcPr>
          <w:p w14:paraId="11118D6D" w14:textId="77777777" w:rsidR="00C070AB" w:rsidRDefault="005D54C6">
            <w:pPr>
              <w:spacing w:after="0" w:line="259" w:lineRule="auto"/>
              <w:ind w:left="0" w:firstLine="0"/>
            </w:pPr>
            <w:r>
              <w:t xml:space="preserve">Матрица смежности - это квадратная матрица, представляющая конечный граф. Элементы матрицы показывают, являются ли пары </w:t>
            </w:r>
            <w:r>
              <w:t>вершин смежными или нет в графе.</w:t>
            </w:r>
          </w:p>
        </w:tc>
      </w:tr>
      <w:tr w:rsidR="00C070AB" w14:paraId="734BF3E3" w14:textId="77777777">
        <w:trPr>
          <w:trHeight w:val="2351"/>
        </w:trPr>
        <w:tc>
          <w:tcPr>
            <w:tcW w:w="2385" w:type="dxa"/>
            <w:tcBorders>
              <w:top w:val="nil"/>
              <w:left w:val="nil"/>
              <w:bottom w:val="nil"/>
              <w:right w:val="nil"/>
            </w:tcBorders>
          </w:tcPr>
          <w:p w14:paraId="54EC2C64" w14:textId="77777777" w:rsidR="00C070AB" w:rsidRDefault="005D54C6">
            <w:pPr>
              <w:spacing w:after="0" w:line="259" w:lineRule="auto"/>
              <w:ind w:left="0" w:firstLine="0"/>
              <w:jc w:val="left"/>
            </w:pPr>
            <w:r>
              <w:t>автоматический анализ текста</w:t>
            </w:r>
          </w:p>
        </w:tc>
        <w:tc>
          <w:tcPr>
            <w:tcW w:w="7253" w:type="dxa"/>
            <w:tcBorders>
              <w:top w:val="nil"/>
              <w:left w:val="nil"/>
              <w:bottom w:val="nil"/>
              <w:right w:val="nil"/>
            </w:tcBorders>
            <w:vAlign w:val="center"/>
          </w:tcPr>
          <w:p w14:paraId="036FCE5A" w14:textId="77777777" w:rsidR="00C070AB" w:rsidRDefault="005D54C6">
            <w:pPr>
              <w:spacing w:after="0" w:line="259" w:lineRule="auto"/>
              <w:ind w:left="0" w:firstLine="0"/>
            </w:pPr>
            <w:r>
              <w:t xml:space="preserve">Автоматический анализ текста - это метод машинного обучения, позволяющий автоматически извлекать ценные сведения из текстовых данных. Предприятия используют инструменты автоматического анализа </w:t>
            </w:r>
            <w:r>
              <w:t>текста для быстрого анализа данных и документов в Интернете и превращения их в полезную информацию.</w:t>
            </w:r>
          </w:p>
        </w:tc>
      </w:tr>
      <w:tr w:rsidR="00C070AB" w14:paraId="7D0908B9" w14:textId="77777777">
        <w:trPr>
          <w:trHeight w:val="1634"/>
        </w:trPr>
        <w:tc>
          <w:tcPr>
            <w:tcW w:w="2385" w:type="dxa"/>
            <w:tcBorders>
              <w:top w:val="nil"/>
              <w:left w:val="nil"/>
              <w:bottom w:val="nil"/>
              <w:right w:val="nil"/>
            </w:tcBorders>
          </w:tcPr>
          <w:p w14:paraId="43D83736" w14:textId="77777777" w:rsidR="00C070AB" w:rsidRDefault="005D54C6">
            <w:pPr>
              <w:spacing w:after="0" w:line="259" w:lineRule="auto"/>
              <w:ind w:left="0" w:firstLine="0"/>
              <w:jc w:val="left"/>
            </w:pPr>
            <w:r>
              <w:t>автоматическое реферирование текста</w:t>
            </w:r>
          </w:p>
        </w:tc>
        <w:tc>
          <w:tcPr>
            <w:tcW w:w="7253" w:type="dxa"/>
            <w:tcBorders>
              <w:top w:val="nil"/>
              <w:left w:val="nil"/>
              <w:bottom w:val="nil"/>
              <w:right w:val="nil"/>
            </w:tcBorders>
            <w:vAlign w:val="center"/>
          </w:tcPr>
          <w:p w14:paraId="58CAF43F" w14:textId="77777777" w:rsidR="00C070AB" w:rsidRDefault="005D54C6">
            <w:pPr>
              <w:spacing w:after="0" w:line="259" w:lineRule="auto"/>
              <w:ind w:left="0" w:firstLine="0"/>
            </w:pPr>
            <w:r>
              <w:t xml:space="preserve">Автоматическое реферирование текста - это процесс сжатия текстовых данных вычислительным путем для создания резюме, </w:t>
            </w:r>
            <w:r>
              <w:t>представляющего наиболее ценную информацию из оригинального текста.</w:t>
            </w:r>
          </w:p>
        </w:tc>
      </w:tr>
      <w:tr w:rsidR="00C070AB" w14:paraId="359CCB77" w14:textId="77777777">
        <w:trPr>
          <w:trHeight w:val="1275"/>
        </w:trPr>
        <w:tc>
          <w:tcPr>
            <w:tcW w:w="2385" w:type="dxa"/>
            <w:tcBorders>
              <w:top w:val="nil"/>
              <w:left w:val="nil"/>
              <w:bottom w:val="nil"/>
              <w:right w:val="nil"/>
            </w:tcBorders>
          </w:tcPr>
          <w:p w14:paraId="5EA09A5D" w14:textId="77777777" w:rsidR="00C070AB" w:rsidRDefault="005D54C6">
            <w:pPr>
              <w:spacing w:after="0" w:line="259" w:lineRule="auto"/>
              <w:ind w:left="0" w:firstLine="0"/>
              <w:jc w:val="left"/>
            </w:pPr>
            <w:r>
              <w:t>big pharma</w:t>
            </w:r>
          </w:p>
        </w:tc>
        <w:tc>
          <w:tcPr>
            <w:tcW w:w="7253" w:type="dxa"/>
            <w:tcBorders>
              <w:top w:val="nil"/>
              <w:left w:val="nil"/>
              <w:bottom w:val="nil"/>
              <w:right w:val="nil"/>
            </w:tcBorders>
            <w:vAlign w:val="center"/>
          </w:tcPr>
          <w:p w14:paraId="524ED70C" w14:textId="77777777" w:rsidR="00C070AB" w:rsidRDefault="005D54C6">
            <w:pPr>
              <w:spacing w:after="0" w:line="259" w:lineRule="auto"/>
              <w:ind w:left="0" w:firstLine="0"/>
            </w:pPr>
            <w:r>
              <w:t>Компании Big Pharma - это шесть крупнейших фармацевтических компаний, расположенных в США, включая Pfizer, Johnson &amp; Johnson, Amgen, Merck, Gilead и AbbVie.</w:t>
            </w:r>
          </w:p>
        </w:tc>
      </w:tr>
      <w:tr w:rsidR="00C070AB" w14:paraId="3E0CC560" w14:textId="77777777">
        <w:trPr>
          <w:trHeight w:val="3068"/>
        </w:trPr>
        <w:tc>
          <w:tcPr>
            <w:tcW w:w="2385" w:type="dxa"/>
            <w:tcBorders>
              <w:top w:val="nil"/>
              <w:left w:val="nil"/>
              <w:bottom w:val="nil"/>
              <w:right w:val="nil"/>
            </w:tcBorders>
          </w:tcPr>
          <w:p w14:paraId="5B36617B" w14:textId="77777777" w:rsidR="00C070AB" w:rsidRDefault="005D54C6">
            <w:pPr>
              <w:spacing w:after="0" w:line="259" w:lineRule="auto"/>
              <w:ind w:left="0" w:right="132" w:firstLine="0"/>
              <w:jc w:val="left"/>
            </w:pPr>
            <w:r>
              <w:t xml:space="preserve">bilingual </w:t>
            </w:r>
            <w:r>
              <w:t>evaluation understudy</w:t>
            </w:r>
          </w:p>
        </w:tc>
        <w:tc>
          <w:tcPr>
            <w:tcW w:w="7253" w:type="dxa"/>
            <w:tcBorders>
              <w:top w:val="nil"/>
              <w:left w:val="nil"/>
              <w:bottom w:val="nil"/>
              <w:right w:val="nil"/>
            </w:tcBorders>
            <w:vAlign w:val="center"/>
          </w:tcPr>
          <w:p w14:paraId="50468FF0" w14:textId="77777777" w:rsidR="00C070AB" w:rsidRDefault="005D54C6">
            <w:pPr>
              <w:spacing w:after="0" w:line="259" w:lineRule="auto"/>
              <w:ind w:left="0" w:firstLine="0"/>
            </w:pPr>
            <w:r>
              <w:t>BLEU - это метрика, разработанная для автоматизированной оценки машинного перевода, и ее поведение хорошо коррелирует с человеческой оценкой. Основная идея BLEU заключается в измерении степени близости между созданным переводом и набо</w:t>
            </w:r>
            <w:r>
              <w:t>ром золотых стандартов. Близость рассчитывается на основе средневзвешенного значения совпадений n-грамм переменной длины между сгенерированным и целевым человеческим переводом.</w:t>
            </w:r>
          </w:p>
        </w:tc>
      </w:tr>
      <w:tr w:rsidR="00C070AB" w14:paraId="26B52B63" w14:textId="77777777">
        <w:trPr>
          <w:trHeight w:val="406"/>
        </w:trPr>
        <w:tc>
          <w:tcPr>
            <w:tcW w:w="2385" w:type="dxa"/>
            <w:tcBorders>
              <w:top w:val="nil"/>
              <w:left w:val="nil"/>
              <w:bottom w:val="nil"/>
              <w:right w:val="nil"/>
            </w:tcBorders>
            <w:vAlign w:val="bottom"/>
          </w:tcPr>
          <w:p w14:paraId="0AFCCFE4" w14:textId="77777777" w:rsidR="00C070AB" w:rsidRDefault="005D54C6">
            <w:pPr>
              <w:spacing w:after="0" w:line="259" w:lineRule="auto"/>
              <w:ind w:left="0" w:firstLine="0"/>
              <w:jc w:val="left"/>
            </w:pPr>
            <w:r>
              <w:t>bleu score</w:t>
            </w:r>
          </w:p>
        </w:tc>
        <w:tc>
          <w:tcPr>
            <w:tcW w:w="7253" w:type="dxa"/>
            <w:tcBorders>
              <w:top w:val="nil"/>
              <w:left w:val="nil"/>
              <w:bottom w:val="nil"/>
              <w:right w:val="nil"/>
            </w:tcBorders>
            <w:vAlign w:val="bottom"/>
          </w:tcPr>
          <w:p w14:paraId="1FC01367" w14:textId="77777777" w:rsidR="00C070AB" w:rsidRDefault="005D54C6">
            <w:pPr>
              <w:spacing w:after="0" w:line="259" w:lineRule="auto"/>
              <w:ind w:left="0" w:firstLine="0"/>
              <w:jc w:val="left"/>
            </w:pPr>
            <w:r>
              <w:t>см. “bilingual evaluation understudy”.</w:t>
            </w:r>
          </w:p>
        </w:tc>
      </w:tr>
      <w:tr w:rsidR="00C070AB" w14:paraId="4A1547CD" w14:textId="77777777">
        <w:trPr>
          <w:trHeight w:val="558"/>
        </w:trPr>
        <w:tc>
          <w:tcPr>
            <w:tcW w:w="9638" w:type="dxa"/>
            <w:gridSpan w:val="2"/>
            <w:tcBorders>
              <w:top w:val="nil"/>
              <w:left w:val="nil"/>
              <w:bottom w:val="nil"/>
              <w:right w:val="nil"/>
            </w:tcBorders>
            <w:vAlign w:val="bottom"/>
          </w:tcPr>
          <w:p w14:paraId="0F4E4E0F" w14:textId="77777777" w:rsidR="00C070AB" w:rsidRDefault="005D54C6">
            <w:pPr>
              <w:spacing w:after="0" w:line="259" w:lineRule="auto"/>
              <w:ind w:left="0" w:firstLine="0"/>
            </w:pPr>
            <w:r>
              <w:lastRenderedPageBreak/>
              <w:t xml:space="preserve">бизнес-аналитика </w:t>
            </w:r>
            <w:r>
              <w:t>Бизнес-аналитика (BI), термин был впервые введен H. P.</w:t>
            </w:r>
          </w:p>
        </w:tc>
      </w:tr>
    </w:tbl>
    <w:p w14:paraId="2D705FB6" w14:textId="77777777" w:rsidR="00C070AB" w:rsidRDefault="005D54C6">
      <w:pPr>
        <w:spacing w:after="3" w:line="267" w:lineRule="auto"/>
        <w:ind w:left="241" w:right="-15" w:hanging="10"/>
        <w:jc w:val="right"/>
      </w:pPr>
      <w:r>
        <w:t>Luhn в 1958 году, означает стратегии и технологии для</w:t>
      </w:r>
    </w:p>
    <w:p w14:paraId="4B149398" w14:textId="77777777" w:rsidR="00C070AB" w:rsidRDefault="005D54C6">
      <w:pPr>
        <w:ind w:left="2630" w:firstLine="0"/>
      </w:pPr>
      <w:r>
        <w:t>анализа данных и управления бизнес-информацией в компаниях. Функции технологий бизнес-аналитики включают аналитическую обработку данных в режиме о</w:t>
      </w:r>
      <w:r>
        <w:t>нлайн, отчетность, разработку приборных панелей, аналитику, интеллектуальный анализ данных, интеллектуальный анализ процессов, управление эффективностью бизнеса, обработку сложных событий, бенчмаркинг, интеллектуальный анализ текста, предписывающую аналити</w:t>
      </w:r>
      <w:r>
        <w:t>ку и предиктивную аналитику.</w:t>
      </w:r>
    </w:p>
    <w:tbl>
      <w:tblPr>
        <w:tblStyle w:val="TableGrid"/>
        <w:tblW w:w="9638" w:type="dxa"/>
        <w:tblInd w:w="246" w:type="dxa"/>
        <w:tblLook w:val="04A0" w:firstRow="1" w:lastRow="0" w:firstColumn="1" w:lastColumn="0" w:noHBand="0" w:noVBand="1"/>
      </w:tblPr>
      <w:tblGrid>
        <w:gridCol w:w="2385"/>
        <w:gridCol w:w="7253"/>
      </w:tblGrid>
      <w:tr w:rsidR="00C070AB" w14:paraId="14B698D2" w14:textId="77777777">
        <w:trPr>
          <w:trHeight w:val="1124"/>
        </w:trPr>
        <w:tc>
          <w:tcPr>
            <w:tcW w:w="2385" w:type="dxa"/>
            <w:tcBorders>
              <w:top w:val="nil"/>
              <w:left w:val="nil"/>
              <w:bottom w:val="nil"/>
              <w:right w:val="nil"/>
            </w:tcBorders>
          </w:tcPr>
          <w:p w14:paraId="6F6F1D2F" w14:textId="77777777" w:rsidR="00C070AB" w:rsidRDefault="005D54C6">
            <w:pPr>
              <w:spacing w:after="0" w:line="259" w:lineRule="auto"/>
              <w:ind w:left="0" w:firstLine="0"/>
              <w:jc w:val="left"/>
            </w:pPr>
            <w:r>
              <w:t>cheetsheet</w:t>
            </w:r>
          </w:p>
        </w:tc>
        <w:tc>
          <w:tcPr>
            <w:tcW w:w="7253" w:type="dxa"/>
            <w:tcBorders>
              <w:top w:val="nil"/>
              <w:left w:val="nil"/>
              <w:bottom w:val="nil"/>
              <w:right w:val="nil"/>
            </w:tcBorders>
          </w:tcPr>
          <w:p w14:paraId="14BF94A7" w14:textId="77777777" w:rsidR="00C070AB" w:rsidRDefault="005D54C6">
            <w:pPr>
              <w:spacing w:after="0" w:line="259" w:lineRule="auto"/>
              <w:ind w:left="0" w:firstLine="0"/>
            </w:pPr>
            <w:r>
              <w:t>Cheetsheet - это сверхсжатый конспект учебного материала, подготовленный для быстрого ознакомления и повторения.</w:t>
            </w:r>
          </w:p>
        </w:tc>
      </w:tr>
      <w:tr w:rsidR="00C070AB" w14:paraId="1AE92283" w14:textId="77777777">
        <w:trPr>
          <w:trHeight w:val="2710"/>
        </w:trPr>
        <w:tc>
          <w:tcPr>
            <w:tcW w:w="2385" w:type="dxa"/>
            <w:tcBorders>
              <w:top w:val="nil"/>
              <w:left w:val="nil"/>
              <w:bottom w:val="nil"/>
              <w:right w:val="nil"/>
            </w:tcBorders>
          </w:tcPr>
          <w:p w14:paraId="3C117513" w14:textId="77777777" w:rsidR="00C070AB" w:rsidRDefault="005D54C6">
            <w:pPr>
              <w:spacing w:after="0" w:line="259" w:lineRule="auto"/>
              <w:ind w:left="0" w:firstLine="0"/>
              <w:jc w:val="left"/>
            </w:pPr>
            <w:r>
              <w:t>методы сжатия</w:t>
            </w:r>
          </w:p>
        </w:tc>
        <w:tc>
          <w:tcPr>
            <w:tcW w:w="7253" w:type="dxa"/>
            <w:tcBorders>
              <w:top w:val="nil"/>
              <w:left w:val="nil"/>
              <w:bottom w:val="nil"/>
              <w:right w:val="nil"/>
            </w:tcBorders>
            <w:vAlign w:val="center"/>
          </w:tcPr>
          <w:p w14:paraId="04C52A01" w14:textId="77777777" w:rsidR="00C070AB" w:rsidRDefault="005D54C6">
            <w:pPr>
              <w:spacing w:after="0" w:line="259" w:lineRule="auto"/>
              <w:ind w:left="0" w:firstLine="0"/>
            </w:pPr>
            <w:r>
              <w:t>Методы сжатия - это процессы кодирования информации с использованием меньшего количества</w:t>
            </w:r>
            <w:r>
              <w:t xml:space="preserve"> битов, чем исходное представление. Любая конкретная техника сжатия является либо сжатием с потерями (удаление ненужной или менее важной информации), либо сжатием без потерь, определяющим и устраняющим статистическую избыточность.)</w:t>
            </w:r>
          </w:p>
        </w:tc>
      </w:tr>
      <w:tr w:rsidR="00C070AB" w14:paraId="2637A0FF" w14:textId="77777777">
        <w:trPr>
          <w:trHeight w:val="1275"/>
        </w:trPr>
        <w:tc>
          <w:tcPr>
            <w:tcW w:w="2385" w:type="dxa"/>
            <w:tcBorders>
              <w:top w:val="nil"/>
              <w:left w:val="nil"/>
              <w:bottom w:val="nil"/>
              <w:right w:val="nil"/>
            </w:tcBorders>
          </w:tcPr>
          <w:p w14:paraId="7CDDAD44" w14:textId="77777777" w:rsidR="00C070AB" w:rsidRDefault="005D54C6">
            <w:pPr>
              <w:spacing w:after="0" w:line="259" w:lineRule="auto"/>
              <w:ind w:left="0" w:firstLine="0"/>
              <w:jc w:val="left"/>
            </w:pPr>
            <w:r>
              <w:t>вычислительные ресурсы</w:t>
            </w:r>
          </w:p>
        </w:tc>
        <w:tc>
          <w:tcPr>
            <w:tcW w:w="7253" w:type="dxa"/>
            <w:tcBorders>
              <w:top w:val="nil"/>
              <w:left w:val="nil"/>
              <w:bottom w:val="nil"/>
              <w:right w:val="nil"/>
            </w:tcBorders>
            <w:vAlign w:val="center"/>
          </w:tcPr>
          <w:p w14:paraId="5F4CF3F3" w14:textId="77777777" w:rsidR="00C070AB" w:rsidRDefault="005D54C6">
            <w:pPr>
              <w:spacing w:after="0" w:line="259" w:lineRule="auto"/>
              <w:ind w:left="0" w:firstLine="0"/>
            </w:pPr>
            <w:r>
              <w:t>Вычислительные ресурсы - это ресурсы, используемые вычислительными моделями при решении вычислительных задач.</w:t>
            </w:r>
          </w:p>
        </w:tc>
      </w:tr>
      <w:tr w:rsidR="00C070AB" w14:paraId="4EB7DE65" w14:textId="77777777">
        <w:trPr>
          <w:trHeight w:val="1993"/>
        </w:trPr>
        <w:tc>
          <w:tcPr>
            <w:tcW w:w="2385" w:type="dxa"/>
            <w:tcBorders>
              <w:top w:val="nil"/>
              <w:left w:val="nil"/>
              <w:bottom w:val="nil"/>
              <w:right w:val="nil"/>
            </w:tcBorders>
          </w:tcPr>
          <w:p w14:paraId="3F2829CF" w14:textId="77777777" w:rsidR="00C070AB" w:rsidRDefault="005D54C6">
            <w:pPr>
              <w:spacing w:after="0" w:line="259" w:lineRule="auto"/>
              <w:ind w:left="0" w:firstLine="0"/>
              <w:jc w:val="left"/>
            </w:pPr>
            <w:r>
              <w:t>concept mining</w:t>
            </w:r>
          </w:p>
        </w:tc>
        <w:tc>
          <w:tcPr>
            <w:tcW w:w="7253" w:type="dxa"/>
            <w:tcBorders>
              <w:top w:val="nil"/>
              <w:left w:val="nil"/>
              <w:bottom w:val="nil"/>
              <w:right w:val="nil"/>
            </w:tcBorders>
            <w:vAlign w:val="center"/>
          </w:tcPr>
          <w:p w14:paraId="02D8B582" w14:textId="77777777" w:rsidR="00C070AB" w:rsidRDefault="005D54C6">
            <w:pPr>
              <w:spacing w:after="0" w:line="259" w:lineRule="auto"/>
              <w:ind w:left="0" w:firstLine="0"/>
            </w:pPr>
            <w:r>
              <w:t xml:space="preserve">Concept mining - это процесс извлечения понятий из текстов, включающий аспекты AI и статистики, такие как data mining и text </w:t>
            </w:r>
            <w:r>
              <w:t>mining. Задача осложняется неструктурированностью текстов, но ее результаты дают полезное представление о семантике и сходстве документов.</w:t>
            </w:r>
          </w:p>
        </w:tc>
      </w:tr>
      <w:tr w:rsidR="00C070AB" w14:paraId="1DFBA3A7" w14:textId="77777777">
        <w:trPr>
          <w:trHeight w:val="1275"/>
        </w:trPr>
        <w:tc>
          <w:tcPr>
            <w:tcW w:w="2385" w:type="dxa"/>
            <w:tcBorders>
              <w:top w:val="nil"/>
              <w:left w:val="nil"/>
              <w:bottom w:val="nil"/>
              <w:right w:val="nil"/>
            </w:tcBorders>
          </w:tcPr>
          <w:p w14:paraId="7EDB9BF0" w14:textId="77777777" w:rsidR="00C070AB" w:rsidRDefault="005D54C6">
            <w:pPr>
              <w:spacing w:after="0" w:line="259" w:lineRule="auto"/>
              <w:ind w:left="0" w:firstLine="0"/>
              <w:jc w:val="left"/>
            </w:pPr>
            <w:r>
              <w:t>косинусное сходство</w:t>
            </w:r>
          </w:p>
        </w:tc>
        <w:tc>
          <w:tcPr>
            <w:tcW w:w="7253" w:type="dxa"/>
            <w:tcBorders>
              <w:top w:val="nil"/>
              <w:left w:val="nil"/>
              <w:bottom w:val="nil"/>
              <w:right w:val="nil"/>
            </w:tcBorders>
            <w:vAlign w:val="center"/>
          </w:tcPr>
          <w:p w14:paraId="49FA2F76" w14:textId="77777777" w:rsidR="00C070AB" w:rsidRDefault="005D54C6">
            <w:pPr>
              <w:spacing w:after="0" w:line="259" w:lineRule="auto"/>
              <w:ind w:left="0" w:firstLine="0"/>
            </w:pPr>
            <w:r>
              <w:t>Косинусное сходство - это мера сходства между двумя векторами одинаковой длины, и определяется к</w:t>
            </w:r>
            <w:r>
              <w:t>ак косинус угла между ними в векторном пространстве.</w:t>
            </w:r>
          </w:p>
        </w:tc>
      </w:tr>
      <w:tr w:rsidR="00C070AB" w14:paraId="2D84E3A1" w14:textId="77777777">
        <w:trPr>
          <w:trHeight w:val="1275"/>
        </w:trPr>
        <w:tc>
          <w:tcPr>
            <w:tcW w:w="2385" w:type="dxa"/>
            <w:tcBorders>
              <w:top w:val="nil"/>
              <w:left w:val="nil"/>
              <w:bottom w:val="nil"/>
              <w:right w:val="nil"/>
            </w:tcBorders>
          </w:tcPr>
          <w:p w14:paraId="59C1F2B7" w14:textId="77777777" w:rsidR="00C070AB" w:rsidRDefault="005D54C6">
            <w:pPr>
              <w:spacing w:after="0" w:line="259" w:lineRule="auto"/>
              <w:ind w:left="0" w:right="124" w:firstLine="0"/>
              <w:jc w:val="left"/>
            </w:pPr>
            <w:r>
              <w:t>критические части текста</w:t>
            </w:r>
          </w:p>
        </w:tc>
        <w:tc>
          <w:tcPr>
            <w:tcW w:w="7253" w:type="dxa"/>
            <w:tcBorders>
              <w:top w:val="nil"/>
              <w:left w:val="nil"/>
              <w:bottom w:val="nil"/>
              <w:right w:val="nil"/>
            </w:tcBorders>
            <w:vAlign w:val="center"/>
          </w:tcPr>
          <w:p w14:paraId="00894767" w14:textId="77777777" w:rsidR="00C070AB" w:rsidRDefault="005D54C6">
            <w:pPr>
              <w:spacing w:after="0" w:line="259" w:lineRule="auto"/>
              <w:ind w:left="0" w:firstLine="0"/>
            </w:pPr>
            <w:r>
              <w:t>Критические части текста - это наиболее ценные фрагменты текста, которые в совокупности меньше оригинального текста по размеру.</w:t>
            </w:r>
          </w:p>
        </w:tc>
      </w:tr>
      <w:tr w:rsidR="00C070AB" w14:paraId="21421968" w14:textId="77777777">
        <w:trPr>
          <w:trHeight w:val="406"/>
        </w:trPr>
        <w:tc>
          <w:tcPr>
            <w:tcW w:w="2385" w:type="dxa"/>
            <w:tcBorders>
              <w:top w:val="nil"/>
              <w:left w:val="nil"/>
              <w:bottom w:val="nil"/>
              <w:right w:val="nil"/>
            </w:tcBorders>
            <w:vAlign w:val="bottom"/>
          </w:tcPr>
          <w:p w14:paraId="5E1D6D95" w14:textId="77777777" w:rsidR="00C070AB" w:rsidRDefault="005D54C6">
            <w:pPr>
              <w:spacing w:after="0" w:line="259" w:lineRule="auto"/>
              <w:ind w:left="0" w:firstLine="0"/>
              <w:jc w:val="left"/>
            </w:pPr>
            <w:r>
              <w:lastRenderedPageBreak/>
              <w:t>data mining</w:t>
            </w:r>
          </w:p>
        </w:tc>
        <w:tc>
          <w:tcPr>
            <w:tcW w:w="7253" w:type="dxa"/>
            <w:tcBorders>
              <w:top w:val="nil"/>
              <w:left w:val="nil"/>
              <w:bottom w:val="nil"/>
              <w:right w:val="nil"/>
            </w:tcBorders>
            <w:vAlign w:val="bottom"/>
          </w:tcPr>
          <w:p w14:paraId="2A01C728" w14:textId="77777777" w:rsidR="00C070AB" w:rsidRDefault="005D54C6">
            <w:pPr>
              <w:spacing w:after="0" w:line="259" w:lineRule="auto"/>
              <w:ind w:left="0" w:firstLine="0"/>
            </w:pPr>
            <w:r>
              <w:t xml:space="preserve">Data Mining - это междисциплинарная </w:t>
            </w:r>
            <w:r>
              <w:t>область компью-</w:t>
            </w:r>
          </w:p>
        </w:tc>
      </w:tr>
    </w:tbl>
    <w:p w14:paraId="7FD57661" w14:textId="77777777" w:rsidR="00C070AB" w:rsidRDefault="005D54C6">
      <w:pPr>
        <w:ind w:left="2630" w:firstLine="0"/>
      </w:pPr>
      <w:r>
        <w:t>терных наук, изучающая процессы извлечения и обнаружения закономерностей в больших массивах данных с использованием методов на стыке статистики, машинного обучения и систем баз данных. Конечной целью Data Mining является преобразование инф</w:t>
      </w:r>
      <w:r>
        <w:t>ормации в понятную структуру для дальнейшего использования при принятии решений.</w:t>
      </w:r>
    </w:p>
    <w:tbl>
      <w:tblPr>
        <w:tblStyle w:val="TableGrid"/>
        <w:tblW w:w="9638" w:type="dxa"/>
        <w:tblInd w:w="246" w:type="dxa"/>
        <w:tblLook w:val="04A0" w:firstRow="1" w:lastRow="0" w:firstColumn="1" w:lastColumn="0" w:noHBand="0" w:noVBand="1"/>
      </w:tblPr>
      <w:tblGrid>
        <w:gridCol w:w="2385"/>
        <w:gridCol w:w="7253"/>
      </w:tblGrid>
      <w:tr w:rsidR="00C070AB" w14:paraId="755E842D" w14:textId="77777777">
        <w:trPr>
          <w:trHeight w:val="1482"/>
        </w:trPr>
        <w:tc>
          <w:tcPr>
            <w:tcW w:w="2385" w:type="dxa"/>
            <w:tcBorders>
              <w:top w:val="nil"/>
              <w:left w:val="nil"/>
              <w:bottom w:val="nil"/>
              <w:right w:val="nil"/>
            </w:tcBorders>
          </w:tcPr>
          <w:p w14:paraId="3B2B7202" w14:textId="77777777" w:rsidR="00C070AB" w:rsidRDefault="005D54C6">
            <w:pPr>
              <w:spacing w:after="0" w:line="259" w:lineRule="auto"/>
              <w:ind w:left="0" w:firstLine="0"/>
              <w:jc w:val="left"/>
            </w:pPr>
            <w:r>
              <w:t>выборка данных</w:t>
            </w:r>
          </w:p>
        </w:tc>
        <w:tc>
          <w:tcPr>
            <w:tcW w:w="7253" w:type="dxa"/>
            <w:tcBorders>
              <w:top w:val="nil"/>
              <w:left w:val="nil"/>
              <w:bottom w:val="nil"/>
              <w:right w:val="nil"/>
            </w:tcBorders>
          </w:tcPr>
          <w:p w14:paraId="0CC1797E" w14:textId="77777777" w:rsidR="00C070AB" w:rsidRDefault="005D54C6">
            <w:pPr>
              <w:spacing w:after="0" w:line="259" w:lineRule="auto"/>
              <w:ind w:left="0" w:firstLine="0"/>
            </w:pPr>
            <w:r>
              <w:t>Выборка данных - это набор точек данных, собранных или отобранных из исходного набора данных по определенной процедуре. Элементы выборки называются наблюдениями</w:t>
            </w:r>
            <w:r>
              <w:t>.</w:t>
            </w:r>
          </w:p>
        </w:tc>
      </w:tr>
      <w:tr w:rsidR="00C070AB" w14:paraId="64A56E4B" w14:textId="77777777">
        <w:trPr>
          <w:trHeight w:val="1634"/>
        </w:trPr>
        <w:tc>
          <w:tcPr>
            <w:tcW w:w="2385" w:type="dxa"/>
            <w:tcBorders>
              <w:top w:val="nil"/>
              <w:left w:val="nil"/>
              <w:bottom w:val="nil"/>
              <w:right w:val="nil"/>
            </w:tcBorders>
          </w:tcPr>
          <w:p w14:paraId="4601B566" w14:textId="77777777" w:rsidR="00C070AB" w:rsidRDefault="005D54C6">
            <w:pPr>
              <w:spacing w:after="0" w:line="259" w:lineRule="auto"/>
              <w:ind w:left="0" w:firstLine="0"/>
              <w:jc w:val="left"/>
            </w:pPr>
            <w:r>
              <w:t>набор данных</w:t>
            </w:r>
          </w:p>
        </w:tc>
        <w:tc>
          <w:tcPr>
            <w:tcW w:w="7253" w:type="dxa"/>
            <w:tcBorders>
              <w:top w:val="nil"/>
              <w:left w:val="nil"/>
              <w:bottom w:val="nil"/>
              <w:right w:val="nil"/>
            </w:tcBorders>
            <w:vAlign w:val="center"/>
          </w:tcPr>
          <w:p w14:paraId="4A98D80E" w14:textId="77777777" w:rsidR="00C070AB" w:rsidRDefault="005D54C6">
            <w:pPr>
              <w:spacing w:after="0" w:line="259" w:lineRule="auto"/>
              <w:ind w:left="0" w:firstLine="0"/>
            </w:pPr>
            <w:r>
              <w:t>Набор данных - это совокупность данных, поступающих в структурированной или неструктурированной форме и используемых для обучения ML-модели после предварительной обработки.</w:t>
            </w:r>
          </w:p>
        </w:tc>
      </w:tr>
      <w:tr w:rsidR="00C070AB" w14:paraId="5AB2935A" w14:textId="77777777">
        <w:trPr>
          <w:trHeight w:val="917"/>
        </w:trPr>
        <w:tc>
          <w:tcPr>
            <w:tcW w:w="2385" w:type="dxa"/>
            <w:tcBorders>
              <w:top w:val="nil"/>
              <w:left w:val="nil"/>
              <w:bottom w:val="nil"/>
              <w:right w:val="nil"/>
            </w:tcBorders>
            <w:vAlign w:val="center"/>
          </w:tcPr>
          <w:p w14:paraId="398531F3" w14:textId="77777777" w:rsidR="00C070AB" w:rsidRDefault="005D54C6">
            <w:pPr>
              <w:spacing w:after="0" w:line="259" w:lineRule="auto"/>
              <w:ind w:left="0" w:firstLine="0"/>
              <w:jc w:val="left"/>
            </w:pPr>
            <w:r>
              <w:t>коллекция документов</w:t>
            </w:r>
          </w:p>
        </w:tc>
        <w:tc>
          <w:tcPr>
            <w:tcW w:w="7253" w:type="dxa"/>
            <w:tcBorders>
              <w:top w:val="nil"/>
              <w:left w:val="nil"/>
              <w:bottom w:val="nil"/>
              <w:right w:val="nil"/>
            </w:tcBorders>
            <w:vAlign w:val="center"/>
          </w:tcPr>
          <w:p w14:paraId="45DA1709" w14:textId="77777777" w:rsidR="00C070AB" w:rsidRDefault="005D54C6">
            <w:pPr>
              <w:spacing w:after="0" w:line="259" w:lineRule="auto"/>
              <w:ind w:left="0" w:firstLine="0"/>
            </w:pPr>
            <w:r>
              <w:t xml:space="preserve">Коллекция документов - это набор текстовых </w:t>
            </w:r>
            <w:r>
              <w:t>документов в электронной форме.</w:t>
            </w:r>
          </w:p>
        </w:tc>
      </w:tr>
      <w:tr w:rsidR="00C070AB" w14:paraId="72A1D057" w14:textId="77777777">
        <w:trPr>
          <w:trHeight w:val="917"/>
        </w:trPr>
        <w:tc>
          <w:tcPr>
            <w:tcW w:w="2385" w:type="dxa"/>
            <w:tcBorders>
              <w:top w:val="nil"/>
              <w:left w:val="nil"/>
              <w:bottom w:val="nil"/>
              <w:right w:val="nil"/>
            </w:tcBorders>
            <w:vAlign w:val="center"/>
          </w:tcPr>
          <w:p w14:paraId="0FCBD0CB" w14:textId="77777777" w:rsidR="00C070AB" w:rsidRDefault="005D54C6">
            <w:pPr>
              <w:spacing w:after="0" w:line="259" w:lineRule="auto"/>
              <w:ind w:left="0" w:firstLine="0"/>
              <w:jc w:val="left"/>
            </w:pPr>
            <w:r>
              <w:t>реферирование документов</w:t>
            </w:r>
          </w:p>
        </w:tc>
        <w:tc>
          <w:tcPr>
            <w:tcW w:w="7253" w:type="dxa"/>
            <w:tcBorders>
              <w:top w:val="nil"/>
              <w:left w:val="nil"/>
              <w:bottom w:val="nil"/>
              <w:right w:val="nil"/>
            </w:tcBorders>
          </w:tcPr>
          <w:p w14:paraId="1915C135" w14:textId="77777777" w:rsidR="00C070AB" w:rsidRDefault="005D54C6">
            <w:pPr>
              <w:spacing w:after="0" w:line="259" w:lineRule="auto"/>
              <w:ind w:left="0" w:firstLine="0"/>
              <w:jc w:val="left"/>
            </w:pPr>
            <w:r>
              <w:t>см. в разделе “автоматическое реферирование текста”.</w:t>
            </w:r>
          </w:p>
        </w:tc>
      </w:tr>
      <w:tr w:rsidR="00C070AB" w14:paraId="66F513A9" w14:textId="77777777">
        <w:trPr>
          <w:trHeight w:val="2710"/>
        </w:trPr>
        <w:tc>
          <w:tcPr>
            <w:tcW w:w="2385" w:type="dxa"/>
            <w:tcBorders>
              <w:top w:val="nil"/>
              <w:left w:val="nil"/>
              <w:bottom w:val="nil"/>
              <w:right w:val="nil"/>
            </w:tcBorders>
          </w:tcPr>
          <w:p w14:paraId="44C27B63" w14:textId="77777777" w:rsidR="00C070AB" w:rsidRDefault="005D54C6">
            <w:pPr>
              <w:spacing w:after="0" w:line="259" w:lineRule="auto"/>
              <w:ind w:left="0" w:firstLine="0"/>
              <w:jc w:val="left"/>
            </w:pPr>
            <w:r>
              <w:t>eigenvector centrality</w:t>
            </w:r>
          </w:p>
        </w:tc>
        <w:tc>
          <w:tcPr>
            <w:tcW w:w="7253" w:type="dxa"/>
            <w:tcBorders>
              <w:top w:val="nil"/>
              <w:left w:val="nil"/>
              <w:bottom w:val="nil"/>
              <w:right w:val="nil"/>
            </w:tcBorders>
            <w:vAlign w:val="center"/>
          </w:tcPr>
          <w:p w14:paraId="74046073" w14:textId="77777777" w:rsidR="00C070AB" w:rsidRDefault="005D54C6">
            <w:pPr>
              <w:spacing w:after="0" w:line="259" w:lineRule="auto"/>
              <w:ind w:left="0" w:firstLine="0"/>
            </w:pPr>
            <w:r>
              <w:t xml:space="preserve">Eigenvector Centrality - это мера влияния узлов в графе. Относительные баллы присваиваются всем узлам графа на основе </w:t>
            </w:r>
            <w:r>
              <w:t>концепции, что связи с узлами с высоким собственным вектором более ценны для оценки узла, чем связи с узлами с низким собственным вектором. Для узла высокий показатель собственного вектора означает, что он связан со многими узлами с высоким показателем.</w:t>
            </w:r>
          </w:p>
        </w:tc>
      </w:tr>
      <w:tr w:rsidR="00C070AB" w14:paraId="3C9D18FF" w14:textId="77777777">
        <w:trPr>
          <w:trHeight w:val="1275"/>
        </w:trPr>
        <w:tc>
          <w:tcPr>
            <w:tcW w:w="2385" w:type="dxa"/>
            <w:tcBorders>
              <w:top w:val="nil"/>
              <w:left w:val="nil"/>
              <w:bottom w:val="nil"/>
              <w:right w:val="nil"/>
            </w:tcBorders>
          </w:tcPr>
          <w:p w14:paraId="63002C35" w14:textId="77777777" w:rsidR="00C070AB" w:rsidRDefault="005D54C6">
            <w:pPr>
              <w:spacing w:after="0" w:line="259" w:lineRule="auto"/>
              <w:ind w:left="0" w:firstLine="0"/>
              <w:jc w:val="left"/>
            </w:pPr>
            <w:r>
              <w:t>эволюционные алгоритмы</w:t>
            </w:r>
          </w:p>
        </w:tc>
        <w:tc>
          <w:tcPr>
            <w:tcW w:w="7253" w:type="dxa"/>
            <w:tcBorders>
              <w:top w:val="nil"/>
              <w:left w:val="nil"/>
              <w:bottom w:val="nil"/>
              <w:right w:val="nil"/>
            </w:tcBorders>
            <w:vAlign w:val="center"/>
          </w:tcPr>
          <w:p w14:paraId="18ACEA16" w14:textId="77777777" w:rsidR="00C070AB" w:rsidRDefault="005D54C6">
            <w:pPr>
              <w:spacing w:after="0" w:line="259" w:lineRule="auto"/>
              <w:ind w:left="0" w:firstLine="0"/>
            </w:pPr>
            <w:r>
              <w:t>Эволюционные алгоритмы - это метаэвристические методы, вдохновленные естественным процессом отбора, включая мутацию, кроссинговер и другие.</w:t>
            </w:r>
          </w:p>
        </w:tc>
      </w:tr>
      <w:tr w:rsidR="00C070AB" w14:paraId="0FE662B1" w14:textId="77777777">
        <w:trPr>
          <w:trHeight w:val="1993"/>
        </w:trPr>
        <w:tc>
          <w:tcPr>
            <w:tcW w:w="2385" w:type="dxa"/>
            <w:tcBorders>
              <w:top w:val="nil"/>
              <w:left w:val="nil"/>
              <w:bottom w:val="nil"/>
              <w:right w:val="nil"/>
            </w:tcBorders>
          </w:tcPr>
          <w:p w14:paraId="71D4C1A8" w14:textId="77777777" w:rsidR="00C070AB" w:rsidRDefault="005D54C6">
            <w:pPr>
              <w:spacing w:after="0" w:line="259" w:lineRule="auto"/>
              <w:ind w:left="0" w:right="183" w:firstLine="0"/>
              <w:jc w:val="left"/>
            </w:pPr>
            <w:r>
              <w:t>executive summary</w:t>
            </w:r>
          </w:p>
        </w:tc>
        <w:tc>
          <w:tcPr>
            <w:tcW w:w="7253" w:type="dxa"/>
            <w:tcBorders>
              <w:top w:val="nil"/>
              <w:left w:val="nil"/>
              <w:bottom w:val="nil"/>
              <w:right w:val="nil"/>
            </w:tcBorders>
            <w:vAlign w:val="center"/>
          </w:tcPr>
          <w:p w14:paraId="0A162DC4" w14:textId="77777777" w:rsidR="00C070AB" w:rsidRDefault="005D54C6">
            <w:pPr>
              <w:spacing w:after="0" w:line="259" w:lineRule="auto"/>
              <w:ind w:left="0" w:firstLine="0"/>
            </w:pPr>
            <w:r>
              <w:t>Executive Summary - это краткий документ или раздел документа, резюмирующи</w:t>
            </w:r>
            <w:r>
              <w:t>й более длинный деловой документ или серию документов, чтобы читатели могли быстро ознакомиться с большим объемом текстового материала без необходимости читать его целиком.</w:t>
            </w:r>
          </w:p>
        </w:tc>
      </w:tr>
      <w:tr w:rsidR="00C070AB" w14:paraId="0671ADAC" w14:textId="77777777">
        <w:trPr>
          <w:trHeight w:val="765"/>
        </w:trPr>
        <w:tc>
          <w:tcPr>
            <w:tcW w:w="2385" w:type="dxa"/>
            <w:tcBorders>
              <w:top w:val="nil"/>
              <w:left w:val="nil"/>
              <w:bottom w:val="nil"/>
              <w:right w:val="nil"/>
            </w:tcBorders>
            <w:vAlign w:val="bottom"/>
          </w:tcPr>
          <w:p w14:paraId="1464D368" w14:textId="77777777" w:rsidR="00C070AB" w:rsidRDefault="005D54C6">
            <w:pPr>
              <w:spacing w:after="0" w:line="259" w:lineRule="auto"/>
              <w:ind w:left="0" w:firstLine="0"/>
              <w:jc w:val="left"/>
            </w:pPr>
            <w:r>
              <w:lastRenderedPageBreak/>
              <w:t>исчерпывающий поиск</w:t>
            </w:r>
          </w:p>
        </w:tc>
        <w:tc>
          <w:tcPr>
            <w:tcW w:w="7253" w:type="dxa"/>
            <w:tcBorders>
              <w:top w:val="nil"/>
              <w:left w:val="nil"/>
              <w:bottom w:val="nil"/>
              <w:right w:val="nil"/>
            </w:tcBorders>
            <w:vAlign w:val="bottom"/>
          </w:tcPr>
          <w:p w14:paraId="7B0EEB9C" w14:textId="77777777" w:rsidR="00C070AB" w:rsidRDefault="005D54C6">
            <w:pPr>
              <w:spacing w:after="0" w:line="259" w:lineRule="auto"/>
              <w:ind w:left="0" w:firstLine="0"/>
            </w:pPr>
            <w:r>
              <w:t xml:space="preserve">Исчерпывающий поиск, или поиск "грубой силой это очень </w:t>
            </w:r>
            <w:r>
              <w:t>распространенная техника решения задач, состоя-</w:t>
            </w:r>
          </w:p>
        </w:tc>
      </w:tr>
    </w:tbl>
    <w:p w14:paraId="52204579" w14:textId="77777777" w:rsidR="00C070AB" w:rsidRDefault="005D54C6">
      <w:pPr>
        <w:ind w:left="2630" w:firstLine="0"/>
      </w:pPr>
      <w:r>
        <w:t>щая в полной проверке того, удовлетворяет ли каждое решение-кандидат постановке задачи.</w:t>
      </w:r>
    </w:p>
    <w:tbl>
      <w:tblPr>
        <w:tblStyle w:val="TableGrid"/>
        <w:tblW w:w="9638" w:type="dxa"/>
        <w:tblInd w:w="246" w:type="dxa"/>
        <w:tblLook w:val="04A0" w:firstRow="1" w:lastRow="0" w:firstColumn="1" w:lastColumn="0" w:noHBand="0" w:noVBand="1"/>
      </w:tblPr>
      <w:tblGrid>
        <w:gridCol w:w="2385"/>
        <w:gridCol w:w="7253"/>
      </w:tblGrid>
      <w:tr w:rsidR="00C070AB" w14:paraId="48B8A5E8" w14:textId="77777777">
        <w:trPr>
          <w:trHeight w:val="1124"/>
        </w:trPr>
        <w:tc>
          <w:tcPr>
            <w:tcW w:w="2385" w:type="dxa"/>
            <w:tcBorders>
              <w:top w:val="nil"/>
              <w:left w:val="nil"/>
              <w:bottom w:val="nil"/>
              <w:right w:val="nil"/>
            </w:tcBorders>
          </w:tcPr>
          <w:p w14:paraId="3B161051" w14:textId="77777777" w:rsidR="00C070AB" w:rsidRDefault="005D54C6">
            <w:pPr>
              <w:spacing w:after="0" w:line="259" w:lineRule="auto"/>
              <w:ind w:left="0" w:firstLine="0"/>
              <w:jc w:val="left"/>
            </w:pPr>
            <w:r>
              <w:t>экстрактивное реферирование</w:t>
            </w:r>
          </w:p>
        </w:tc>
        <w:tc>
          <w:tcPr>
            <w:tcW w:w="7253" w:type="dxa"/>
            <w:tcBorders>
              <w:top w:val="nil"/>
              <w:left w:val="nil"/>
              <w:bottom w:val="nil"/>
              <w:right w:val="nil"/>
            </w:tcBorders>
          </w:tcPr>
          <w:p w14:paraId="587CD9B4" w14:textId="77777777" w:rsidR="00C070AB" w:rsidRDefault="005D54C6">
            <w:pPr>
              <w:spacing w:after="0" w:line="259" w:lineRule="auto"/>
              <w:ind w:left="0" w:firstLine="0"/>
            </w:pPr>
            <w:r>
              <w:t>Методы экстрактивного реферирования выбирают информативные предложения из исходного докумен</w:t>
            </w:r>
            <w:r>
              <w:t>та на основе заданных критериев для построения резюме.</w:t>
            </w:r>
          </w:p>
        </w:tc>
      </w:tr>
      <w:tr w:rsidR="00C070AB" w14:paraId="0B99E69F" w14:textId="77777777">
        <w:trPr>
          <w:trHeight w:val="3068"/>
        </w:trPr>
        <w:tc>
          <w:tcPr>
            <w:tcW w:w="2385" w:type="dxa"/>
            <w:tcBorders>
              <w:top w:val="nil"/>
              <w:left w:val="nil"/>
              <w:bottom w:val="nil"/>
              <w:right w:val="nil"/>
            </w:tcBorders>
          </w:tcPr>
          <w:p w14:paraId="6EC1951D" w14:textId="77777777" w:rsidR="00C070AB" w:rsidRDefault="005D54C6">
            <w:pPr>
              <w:spacing w:after="0" w:line="259" w:lineRule="auto"/>
              <w:ind w:left="0" w:firstLine="0"/>
              <w:jc w:val="left"/>
            </w:pPr>
            <w:r>
              <w:t>общее резюме</w:t>
            </w:r>
          </w:p>
        </w:tc>
        <w:tc>
          <w:tcPr>
            <w:tcW w:w="7253" w:type="dxa"/>
            <w:tcBorders>
              <w:top w:val="nil"/>
              <w:left w:val="nil"/>
              <w:bottom w:val="nil"/>
              <w:right w:val="nil"/>
            </w:tcBorders>
            <w:vAlign w:val="center"/>
          </w:tcPr>
          <w:p w14:paraId="13825F97" w14:textId="77777777" w:rsidR="00C070AB" w:rsidRDefault="005D54C6">
            <w:pPr>
              <w:spacing w:after="0" w:line="259" w:lineRule="auto"/>
              <w:ind w:left="0" w:firstLine="0"/>
            </w:pPr>
            <w:r>
              <w:t>Общее резюме не ориентировано на особые потребности какой-либо конкретной группы пользователей и в среднем подходит широкой публике. Универсальность общих резюме можно рассматривать и как</w:t>
            </w:r>
            <w:r>
              <w:t xml:space="preserve"> преимущество, поскольку она удовлетворяет потребность в информации большинства пользователей в целом, и как недостаток, связанный с отсутствием персонализации в таких резюме. Девиз обобщенных резюме - “Один размер подходит всем!”.</w:t>
            </w:r>
          </w:p>
        </w:tc>
      </w:tr>
      <w:tr w:rsidR="00C070AB" w14:paraId="5847C1A0" w14:textId="77777777">
        <w:trPr>
          <w:trHeight w:val="1275"/>
        </w:trPr>
        <w:tc>
          <w:tcPr>
            <w:tcW w:w="2385" w:type="dxa"/>
            <w:tcBorders>
              <w:top w:val="nil"/>
              <w:left w:val="nil"/>
              <w:bottom w:val="nil"/>
              <w:right w:val="nil"/>
            </w:tcBorders>
          </w:tcPr>
          <w:p w14:paraId="2A310F2C" w14:textId="77777777" w:rsidR="00C070AB" w:rsidRDefault="005D54C6">
            <w:pPr>
              <w:spacing w:after="0" w:line="259" w:lineRule="auto"/>
              <w:ind w:left="0" w:firstLine="0"/>
              <w:jc w:val="left"/>
            </w:pPr>
            <w:r>
              <w:t>среднее геометрическое</w:t>
            </w:r>
          </w:p>
        </w:tc>
        <w:tc>
          <w:tcPr>
            <w:tcW w:w="7253" w:type="dxa"/>
            <w:tcBorders>
              <w:top w:val="nil"/>
              <w:left w:val="nil"/>
              <w:bottom w:val="nil"/>
              <w:right w:val="nil"/>
            </w:tcBorders>
            <w:vAlign w:val="center"/>
          </w:tcPr>
          <w:p w14:paraId="371FC14F" w14:textId="77777777" w:rsidR="00C070AB" w:rsidRDefault="005D54C6">
            <w:pPr>
              <w:spacing w:after="0" w:line="259" w:lineRule="auto"/>
              <w:ind w:left="0" w:firstLine="0"/>
            </w:pPr>
            <w:r>
              <w:t xml:space="preserve">Среднее геометрическое - это мера, указывающая на центральную тенденцию набора чисел и определяется как </w:t>
            </w:r>
            <w:r>
              <w:rPr>
                <w:i/>
              </w:rPr>
              <w:t>𝑛</w:t>
            </w:r>
            <w:r>
              <w:rPr>
                <w:i/>
                <w:vertAlign w:val="superscript"/>
              </w:rPr>
              <w:t>𝑡</w:t>
            </w:r>
            <w:r>
              <w:rPr>
                <w:i/>
                <w:vertAlign w:val="superscript"/>
              </w:rPr>
              <w:t>ℎ</w:t>
            </w:r>
            <w:r>
              <w:rPr>
                <w:i/>
                <w:vertAlign w:val="superscript"/>
              </w:rPr>
              <w:t xml:space="preserve"> </w:t>
            </w:r>
            <w:r>
              <w:t xml:space="preserve">корень из произведения </w:t>
            </w:r>
            <w:r>
              <w:rPr>
                <w:i/>
              </w:rPr>
              <w:t>𝑛</w:t>
            </w:r>
            <w:r>
              <w:rPr>
                <w:i/>
              </w:rPr>
              <w:t xml:space="preserve"> </w:t>
            </w:r>
            <w:r>
              <w:t>чисел.</w:t>
            </w:r>
          </w:p>
        </w:tc>
      </w:tr>
      <w:tr w:rsidR="00C070AB" w14:paraId="7C803F0D" w14:textId="77777777">
        <w:trPr>
          <w:trHeight w:val="917"/>
        </w:trPr>
        <w:tc>
          <w:tcPr>
            <w:tcW w:w="2385" w:type="dxa"/>
            <w:tcBorders>
              <w:top w:val="nil"/>
              <w:left w:val="nil"/>
              <w:bottom w:val="nil"/>
              <w:right w:val="nil"/>
            </w:tcBorders>
            <w:vAlign w:val="center"/>
          </w:tcPr>
          <w:p w14:paraId="53DBED5E" w14:textId="77777777" w:rsidR="00C070AB" w:rsidRDefault="005D54C6">
            <w:pPr>
              <w:spacing w:after="0" w:line="259" w:lineRule="auto"/>
              <w:ind w:left="0" w:firstLine="0"/>
              <w:jc w:val="left"/>
            </w:pPr>
            <w:r>
              <w:t>глобальный минимум</w:t>
            </w:r>
          </w:p>
        </w:tc>
        <w:tc>
          <w:tcPr>
            <w:tcW w:w="7253" w:type="dxa"/>
            <w:tcBorders>
              <w:top w:val="nil"/>
              <w:left w:val="nil"/>
              <w:bottom w:val="nil"/>
              <w:right w:val="nil"/>
            </w:tcBorders>
          </w:tcPr>
          <w:p w14:paraId="372E0B9C" w14:textId="77777777" w:rsidR="00C070AB" w:rsidRDefault="005D54C6">
            <w:pPr>
              <w:spacing w:after="0" w:line="259" w:lineRule="auto"/>
              <w:ind w:left="0" w:firstLine="0"/>
              <w:jc w:val="left"/>
            </w:pPr>
            <w:r>
              <w:t>см. “глобальный оптимум”.</w:t>
            </w:r>
          </w:p>
        </w:tc>
      </w:tr>
      <w:tr w:rsidR="00C070AB" w14:paraId="70A4E229" w14:textId="77777777">
        <w:trPr>
          <w:trHeight w:val="1275"/>
        </w:trPr>
        <w:tc>
          <w:tcPr>
            <w:tcW w:w="2385" w:type="dxa"/>
            <w:tcBorders>
              <w:top w:val="nil"/>
              <w:left w:val="nil"/>
              <w:bottom w:val="nil"/>
              <w:right w:val="nil"/>
            </w:tcBorders>
          </w:tcPr>
          <w:p w14:paraId="5EFFDEB1" w14:textId="77777777" w:rsidR="00C070AB" w:rsidRDefault="005D54C6">
            <w:pPr>
              <w:spacing w:after="0" w:line="259" w:lineRule="auto"/>
              <w:ind w:left="0" w:firstLine="0"/>
              <w:jc w:val="left"/>
            </w:pPr>
            <w:r>
              <w:t>global optima</w:t>
            </w:r>
          </w:p>
        </w:tc>
        <w:tc>
          <w:tcPr>
            <w:tcW w:w="7253" w:type="dxa"/>
            <w:tcBorders>
              <w:top w:val="nil"/>
              <w:left w:val="nil"/>
              <w:bottom w:val="nil"/>
              <w:right w:val="nil"/>
            </w:tcBorders>
            <w:vAlign w:val="center"/>
          </w:tcPr>
          <w:p w14:paraId="190F07A4" w14:textId="77777777" w:rsidR="00C070AB" w:rsidRDefault="005D54C6">
            <w:pPr>
              <w:spacing w:after="0" w:line="259" w:lineRule="auto"/>
              <w:ind w:left="0" w:firstLine="0"/>
            </w:pPr>
            <w:r>
              <w:t xml:space="preserve">Глобальные оптимумы или экстремумы включают </w:t>
            </w:r>
            <w:r>
              <w:t>максимумы и минимумы функции, которые являются наибольшим и наименьшим значением функции для всей области.</w:t>
            </w:r>
          </w:p>
        </w:tc>
      </w:tr>
      <w:tr w:rsidR="00C070AB" w14:paraId="5C248157" w14:textId="77777777">
        <w:trPr>
          <w:trHeight w:val="1482"/>
        </w:trPr>
        <w:tc>
          <w:tcPr>
            <w:tcW w:w="2385" w:type="dxa"/>
            <w:tcBorders>
              <w:top w:val="nil"/>
              <w:left w:val="nil"/>
              <w:bottom w:val="nil"/>
              <w:right w:val="nil"/>
            </w:tcBorders>
          </w:tcPr>
          <w:p w14:paraId="008538F5" w14:textId="77777777" w:rsidR="00C070AB" w:rsidRDefault="005D54C6">
            <w:pPr>
              <w:spacing w:after="0" w:line="259" w:lineRule="auto"/>
              <w:ind w:left="0" w:firstLine="0"/>
              <w:jc w:val="left"/>
            </w:pPr>
            <w:r>
              <w:t>представление графов</w:t>
            </w:r>
          </w:p>
        </w:tc>
        <w:tc>
          <w:tcPr>
            <w:tcW w:w="7253" w:type="dxa"/>
            <w:tcBorders>
              <w:top w:val="nil"/>
              <w:left w:val="nil"/>
              <w:bottom w:val="nil"/>
              <w:right w:val="nil"/>
            </w:tcBorders>
            <w:vAlign w:val="bottom"/>
          </w:tcPr>
          <w:p w14:paraId="11E6BE70" w14:textId="77777777" w:rsidR="00C070AB" w:rsidRDefault="005D54C6">
            <w:pPr>
              <w:spacing w:after="0" w:line="259" w:lineRule="auto"/>
              <w:ind w:left="0" w:firstLine="0"/>
            </w:pPr>
            <w:r>
              <w:t>Графовое представление данных - это метод, реализующий концепции неориентированных и направленных графов из математической обла</w:t>
            </w:r>
            <w:r>
              <w:t>сти теории графов для использования ее инструментов в работе с данными.</w:t>
            </w:r>
          </w:p>
        </w:tc>
      </w:tr>
      <w:tr w:rsidR="00C070AB" w14:paraId="7D4343BC" w14:textId="77777777">
        <w:trPr>
          <w:trHeight w:val="3826"/>
        </w:trPr>
        <w:tc>
          <w:tcPr>
            <w:tcW w:w="9638" w:type="dxa"/>
            <w:gridSpan w:val="2"/>
            <w:tcBorders>
              <w:top w:val="nil"/>
              <w:left w:val="nil"/>
              <w:bottom w:val="nil"/>
              <w:right w:val="nil"/>
            </w:tcBorders>
            <w:vAlign w:val="bottom"/>
          </w:tcPr>
          <w:p w14:paraId="7F82C3DA" w14:textId="77777777" w:rsidR="00C070AB" w:rsidRDefault="005D54C6">
            <w:pPr>
              <w:spacing w:after="231" w:line="248" w:lineRule="auto"/>
              <w:ind w:left="2385" w:hanging="2385"/>
            </w:pPr>
            <w:r>
              <w:lastRenderedPageBreak/>
              <w:t xml:space="preserve">жадный алгоритм Жадный алгоритм - это любой алгоритм, который следует эвристике решения проблемы, принимая из возможных вариантов лучшее локальное решение для задачи оптимизации. Для </w:t>
            </w:r>
            <w:r>
              <w:t>некоторых задач жадная эвристика может дать локально оптимальное решение, приближенное к глобально оптимальному решению за разумное время.</w:t>
            </w:r>
          </w:p>
          <w:p w14:paraId="56A0713D" w14:textId="77777777" w:rsidR="00C070AB" w:rsidRDefault="005D54C6">
            <w:pPr>
              <w:tabs>
                <w:tab w:val="center" w:pos="3883"/>
              </w:tabs>
              <w:spacing w:after="229" w:line="259" w:lineRule="auto"/>
              <w:ind w:left="0" w:firstLine="0"/>
              <w:jc w:val="left"/>
            </w:pPr>
            <w:r>
              <w:t>жадный метод</w:t>
            </w:r>
            <w:r>
              <w:tab/>
              <w:t>см. “жадный алгоритм”.</w:t>
            </w:r>
          </w:p>
          <w:p w14:paraId="6425127D" w14:textId="77777777" w:rsidR="00C070AB" w:rsidRDefault="005D54C6">
            <w:pPr>
              <w:spacing w:after="0" w:line="259" w:lineRule="auto"/>
              <w:ind w:left="0" w:firstLine="0"/>
            </w:pPr>
            <w:r>
              <w:t xml:space="preserve">среднее Среднее гармоническое - одна из мер центральной тенденгармоническое ции, </w:t>
            </w:r>
            <w:r>
              <w:t>включая медиану, моду, арифметические и геомет-</w:t>
            </w:r>
          </w:p>
        </w:tc>
      </w:tr>
    </w:tbl>
    <w:p w14:paraId="188A8CF1" w14:textId="77777777" w:rsidR="00C070AB" w:rsidRDefault="005D54C6">
      <w:pPr>
        <w:spacing w:after="3" w:line="251" w:lineRule="auto"/>
        <w:ind w:left="2640" w:right="-15" w:hanging="10"/>
        <w:jc w:val="left"/>
      </w:pPr>
      <w:r>
        <w:t>рические средние. Он определяется как обратное среднее арифметическое взаимно обратных чисел данного набора чисел.</w:t>
      </w:r>
    </w:p>
    <w:tbl>
      <w:tblPr>
        <w:tblStyle w:val="TableGrid"/>
        <w:tblW w:w="9638" w:type="dxa"/>
        <w:tblInd w:w="246" w:type="dxa"/>
        <w:tblLook w:val="04A0" w:firstRow="1" w:lastRow="0" w:firstColumn="1" w:lastColumn="0" w:noHBand="0" w:noVBand="1"/>
      </w:tblPr>
      <w:tblGrid>
        <w:gridCol w:w="2385"/>
        <w:gridCol w:w="7253"/>
      </w:tblGrid>
      <w:tr w:rsidR="00C070AB" w14:paraId="4A5475DB" w14:textId="77777777">
        <w:trPr>
          <w:trHeight w:val="7883"/>
        </w:trPr>
        <w:tc>
          <w:tcPr>
            <w:tcW w:w="9638" w:type="dxa"/>
            <w:gridSpan w:val="2"/>
            <w:tcBorders>
              <w:top w:val="nil"/>
              <w:left w:val="nil"/>
              <w:bottom w:val="nil"/>
              <w:right w:val="nil"/>
            </w:tcBorders>
          </w:tcPr>
          <w:p w14:paraId="164DC6F4" w14:textId="77777777" w:rsidR="00C070AB" w:rsidRDefault="005D54C6">
            <w:pPr>
              <w:spacing w:after="197" w:line="257" w:lineRule="auto"/>
              <w:ind w:left="0" w:firstLine="0"/>
            </w:pPr>
            <w:r>
              <w:t xml:space="preserve">эвристический Эвристический поиск - это техника быстрого нахождения поиск приближенного </w:t>
            </w:r>
            <w:r>
              <w:t>решения задачи, когда классические методы не могут найти точного решения или им требуется очень много времени для сходимости. Быстрые результаты достигаются ценой точности.</w:t>
            </w:r>
          </w:p>
          <w:p w14:paraId="40D64A78" w14:textId="77777777" w:rsidR="00C070AB" w:rsidRDefault="005D54C6">
            <w:pPr>
              <w:spacing w:after="200" w:line="254" w:lineRule="auto"/>
              <w:ind w:left="0" w:firstLine="0"/>
            </w:pPr>
            <w:r>
              <w:t>ориентировочное Основная цель ориентировочного резюме - порекомендорезюме вать соде</w:t>
            </w:r>
            <w:r>
              <w:t>ржание статьи, не давая подробной информации о ней. Оно может служить в качестве тизера, чтобы побудить пользователя получить полный текст. Аннотации к книгам, фрагменты результатов веб-поиска и трейлеры к фильмам являются примерами ориентировочных резюме.</w:t>
            </w:r>
          </w:p>
          <w:p w14:paraId="77F3B089" w14:textId="77777777" w:rsidR="00C070AB" w:rsidRDefault="005D54C6">
            <w:pPr>
              <w:spacing w:after="181" w:line="267" w:lineRule="auto"/>
              <w:ind w:left="0" w:firstLine="0"/>
            </w:pPr>
            <w:r>
              <w:t>информационный Информационный поиск - это наука о поиске запрашивапоиск емой информации путем поиска соответствующих документов (или изображений и звуков) и информации в них.</w:t>
            </w:r>
          </w:p>
          <w:p w14:paraId="5AC87AE5" w14:textId="77777777" w:rsidR="00C070AB" w:rsidRDefault="005D54C6">
            <w:pPr>
              <w:spacing w:after="197" w:line="257" w:lineRule="auto"/>
              <w:ind w:left="0" w:firstLine="0"/>
            </w:pPr>
            <w:r>
              <w:t>информативное Информативное реферирование максимизирует полноту реферирование пр</w:t>
            </w:r>
            <w:r>
              <w:t>едставления информации из исходного документа или документов. Поэтому оно содержит всю важную информацию, необходимую для передачи основного смысла исходного текста, и опускает вспомогательную информацию.</w:t>
            </w:r>
          </w:p>
          <w:p w14:paraId="581F783C" w14:textId="77777777" w:rsidR="00C070AB" w:rsidRDefault="005D54C6">
            <w:pPr>
              <w:spacing w:after="0" w:line="259" w:lineRule="auto"/>
              <w:ind w:left="0" w:firstLine="0"/>
            </w:pPr>
            <w:r>
              <w:t>обратная частота Обратная частота документа (IDF) -</w:t>
            </w:r>
            <w:r>
              <w:t xml:space="preserve"> это обратная частота</w:t>
            </w:r>
          </w:p>
        </w:tc>
      </w:tr>
      <w:tr w:rsidR="00C070AB" w14:paraId="7A21C29C" w14:textId="77777777">
        <w:trPr>
          <w:trHeight w:val="1113"/>
        </w:trPr>
        <w:tc>
          <w:tcPr>
            <w:tcW w:w="2385" w:type="dxa"/>
            <w:tcBorders>
              <w:top w:val="nil"/>
              <w:left w:val="nil"/>
              <w:bottom w:val="nil"/>
              <w:right w:val="nil"/>
            </w:tcBorders>
          </w:tcPr>
          <w:p w14:paraId="253A2728" w14:textId="77777777" w:rsidR="00C070AB" w:rsidRDefault="005D54C6">
            <w:pPr>
              <w:spacing w:after="0" w:line="259" w:lineRule="auto"/>
              <w:ind w:left="0" w:firstLine="0"/>
              <w:jc w:val="left"/>
            </w:pPr>
            <w:r>
              <w:lastRenderedPageBreak/>
              <w:t>документа</w:t>
            </w:r>
          </w:p>
        </w:tc>
        <w:tc>
          <w:tcPr>
            <w:tcW w:w="7253" w:type="dxa"/>
            <w:tcBorders>
              <w:top w:val="nil"/>
              <w:left w:val="nil"/>
              <w:bottom w:val="nil"/>
              <w:right w:val="nil"/>
            </w:tcBorders>
          </w:tcPr>
          <w:p w14:paraId="42FCDFC8" w14:textId="77777777" w:rsidR="00C070AB" w:rsidRDefault="005D54C6">
            <w:pPr>
              <w:spacing w:after="0" w:line="259" w:lineRule="auto"/>
              <w:ind w:left="0" w:firstLine="0"/>
            </w:pPr>
            <w:r>
              <w:t>документа слова (в скольких документах появилось слово), используемая для снижения важности слова, подразумеваемой его частотой термина (TF).</w:t>
            </w:r>
          </w:p>
        </w:tc>
      </w:tr>
      <w:tr w:rsidR="00C070AB" w14:paraId="54356BCD" w14:textId="77777777">
        <w:trPr>
          <w:trHeight w:val="895"/>
        </w:trPr>
        <w:tc>
          <w:tcPr>
            <w:tcW w:w="2385" w:type="dxa"/>
            <w:tcBorders>
              <w:top w:val="nil"/>
              <w:left w:val="nil"/>
              <w:bottom w:val="nil"/>
              <w:right w:val="nil"/>
            </w:tcBorders>
            <w:vAlign w:val="center"/>
          </w:tcPr>
          <w:p w14:paraId="7C33DB65" w14:textId="77777777" w:rsidR="00C070AB" w:rsidRDefault="005D54C6">
            <w:pPr>
              <w:spacing w:after="0" w:line="259" w:lineRule="auto"/>
              <w:ind w:left="0" w:right="139" w:firstLine="0"/>
              <w:jc w:val="left"/>
            </w:pPr>
            <w:r>
              <w:t>обратная функция</w:t>
            </w:r>
          </w:p>
        </w:tc>
        <w:tc>
          <w:tcPr>
            <w:tcW w:w="7253" w:type="dxa"/>
            <w:tcBorders>
              <w:top w:val="nil"/>
              <w:left w:val="nil"/>
              <w:bottom w:val="nil"/>
              <w:right w:val="nil"/>
            </w:tcBorders>
            <w:vAlign w:val="center"/>
          </w:tcPr>
          <w:p w14:paraId="6C74B44A" w14:textId="77777777" w:rsidR="00C070AB" w:rsidRDefault="005D54C6">
            <w:pPr>
              <w:spacing w:after="0" w:line="259" w:lineRule="auto"/>
              <w:ind w:left="0" w:firstLine="0"/>
            </w:pPr>
            <w:r>
              <w:t xml:space="preserve">Обратная функция функции f - это функция, которая инвертирует </w:t>
            </w:r>
            <w:r>
              <w:t>f.</w:t>
            </w:r>
          </w:p>
        </w:tc>
      </w:tr>
      <w:tr w:rsidR="00C070AB" w14:paraId="0BFA538F" w14:textId="77777777">
        <w:trPr>
          <w:trHeight w:val="1253"/>
        </w:trPr>
        <w:tc>
          <w:tcPr>
            <w:tcW w:w="2385" w:type="dxa"/>
            <w:tcBorders>
              <w:top w:val="nil"/>
              <w:left w:val="nil"/>
              <w:bottom w:val="nil"/>
              <w:right w:val="nil"/>
            </w:tcBorders>
          </w:tcPr>
          <w:p w14:paraId="20756720" w14:textId="77777777" w:rsidR="00C070AB" w:rsidRDefault="005D54C6">
            <w:pPr>
              <w:spacing w:after="0" w:line="259" w:lineRule="auto"/>
              <w:ind w:left="0" w:firstLine="0"/>
              <w:jc w:val="left"/>
            </w:pPr>
            <w:r>
              <w:t>извлечение ключевых слов</w:t>
            </w:r>
          </w:p>
        </w:tc>
        <w:tc>
          <w:tcPr>
            <w:tcW w:w="7253" w:type="dxa"/>
            <w:tcBorders>
              <w:top w:val="nil"/>
              <w:left w:val="nil"/>
              <w:bottom w:val="nil"/>
              <w:right w:val="nil"/>
            </w:tcBorders>
            <w:vAlign w:val="center"/>
          </w:tcPr>
          <w:p w14:paraId="5301ED52" w14:textId="77777777" w:rsidR="00C070AB" w:rsidRDefault="005D54C6">
            <w:pPr>
              <w:spacing w:after="0" w:line="259" w:lineRule="auto"/>
              <w:ind w:left="0" w:firstLine="0"/>
            </w:pPr>
            <w:r>
              <w:t>Извлечение ключевых слов - это автоматическое определение и извлечение терминов, которые наилучшим образом описывают тему текстового документа.</w:t>
            </w:r>
          </w:p>
        </w:tc>
      </w:tr>
      <w:tr w:rsidR="00C070AB" w14:paraId="075910CC" w14:textId="77777777">
        <w:trPr>
          <w:trHeight w:val="1612"/>
        </w:trPr>
        <w:tc>
          <w:tcPr>
            <w:tcW w:w="2385" w:type="dxa"/>
            <w:tcBorders>
              <w:top w:val="nil"/>
              <w:left w:val="nil"/>
              <w:bottom w:val="nil"/>
              <w:right w:val="nil"/>
            </w:tcBorders>
          </w:tcPr>
          <w:p w14:paraId="1D645697" w14:textId="77777777" w:rsidR="00C070AB" w:rsidRDefault="005D54C6">
            <w:pPr>
              <w:spacing w:after="0" w:line="259" w:lineRule="auto"/>
              <w:ind w:left="0" w:firstLine="0"/>
              <w:jc w:val="left"/>
            </w:pPr>
            <w:r>
              <w:t>база знаний</w:t>
            </w:r>
          </w:p>
        </w:tc>
        <w:tc>
          <w:tcPr>
            <w:tcW w:w="7253" w:type="dxa"/>
            <w:tcBorders>
              <w:top w:val="nil"/>
              <w:left w:val="nil"/>
              <w:bottom w:val="nil"/>
              <w:right w:val="nil"/>
            </w:tcBorders>
            <w:vAlign w:val="center"/>
          </w:tcPr>
          <w:p w14:paraId="2D5A96D4" w14:textId="77777777" w:rsidR="00C070AB" w:rsidRDefault="005D54C6">
            <w:pPr>
              <w:spacing w:after="0" w:line="259" w:lineRule="auto"/>
              <w:ind w:left="0" w:firstLine="0"/>
            </w:pPr>
            <w:r>
              <w:t xml:space="preserve">База знаний (KB) - это система компьютерных технологий, используемая </w:t>
            </w:r>
            <w:r>
              <w:t>для хранения сложной структурированной и неструктурированной информации, относящейся к определенной области знаний.</w:t>
            </w:r>
          </w:p>
        </w:tc>
      </w:tr>
      <w:tr w:rsidR="00C070AB" w14:paraId="12F8733C" w14:textId="77777777">
        <w:trPr>
          <w:trHeight w:val="754"/>
        </w:trPr>
        <w:tc>
          <w:tcPr>
            <w:tcW w:w="2385" w:type="dxa"/>
            <w:tcBorders>
              <w:top w:val="nil"/>
              <w:left w:val="nil"/>
              <w:bottom w:val="nil"/>
              <w:right w:val="nil"/>
            </w:tcBorders>
            <w:vAlign w:val="bottom"/>
          </w:tcPr>
          <w:p w14:paraId="7EE6040C" w14:textId="77777777" w:rsidR="00C070AB" w:rsidRDefault="005D54C6">
            <w:pPr>
              <w:spacing w:after="0" w:line="259" w:lineRule="auto"/>
              <w:ind w:left="0" w:firstLine="0"/>
              <w:jc w:val="left"/>
            </w:pPr>
            <w:r>
              <w:t>языковая инженерия</w:t>
            </w:r>
          </w:p>
        </w:tc>
        <w:tc>
          <w:tcPr>
            <w:tcW w:w="7253" w:type="dxa"/>
            <w:tcBorders>
              <w:top w:val="nil"/>
              <w:left w:val="nil"/>
              <w:bottom w:val="nil"/>
              <w:right w:val="nil"/>
            </w:tcBorders>
            <w:vAlign w:val="bottom"/>
          </w:tcPr>
          <w:p w14:paraId="59364B6D" w14:textId="77777777" w:rsidR="00C070AB" w:rsidRDefault="005D54C6">
            <w:pPr>
              <w:spacing w:after="0" w:line="259" w:lineRule="auto"/>
              <w:ind w:left="0" w:firstLine="0"/>
            </w:pPr>
            <w:r>
              <w:t>Языковая инженерия - это отдельная область, противопоставленная вычислительной лингвистике и обработке</w:t>
            </w:r>
          </w:p>
        </w:tc>
      </w:tr>
    </w:tbl>
    <w:p w14:paraId="60698815" w14:textId="77777777" w:rsidR="00C070AB" w:rsidRDefault="005D54C6">
      <w:pPr>
        <w:ind w:left="2630" w:firstLine="0"/>
      </w:pPr>
      <w:r>
        <w:t xml:space="preserve">естественного </w:t>
      </w:r>
      <w:r>
        <w:t>языка (NLP), и она включает в себя создание систем NLP, стоимость и результаты которых поддаются количественной оценке и предсказуемы.</w:t>
      </w:r>
    </w:p>
    <w:tbl>
      <w:tblPr>
        <w:tblStyle w:val="TableGrid"/>
        <w:tblW w:w="9638" w:type="dxa"/>
        <w:tblInd w:w="246" w:type="dxa"/>
        <w:tblLook w:val="04A0" w:firstRow="1" w:lastRow="0" w:firstColumn="1" w:lastColumn="0" w:noHBand="0" w:noVBand="1"/>
      </w:tblPr>
      <w:tblGrid>
        <w:gridCol w:w="2385"/>
        <w:gridCol w:w="7253"/>
      </w:tblGrid>
      <w:tr w:rsidR="00C070AB" w14:paraId="3FCB5FC0" w14:textId="77777777">
        <w:trPr>
          <w:trHeight w:val="765"/>
        </w:trPr>
        <w:tc>
          <w:tcPr>
            <w:tcW w:w="2385" w:type="dxa"/>
            <w:tcBorders>
              <w:top w:val="nil"/>
              <w:left w:val="nil"/>
              <w:bottom w:val="nil"/>
              <w:right w:val="nil"/>
            </w:tcBorders>
          </w:tcPr>
          <w:p w14:paraId="4B966BD0" w14:textId="77777777" w:rsidR="00C070AB" w:rsidRDefault="005D54C6">
            <w:pPr>
              <w:spacing w:after="0" w:line="259" w:lineRule="auto"/>
              <w:ind w:left="0" w:right="142" w:firstLine="0"/>
              <w:jc w:val="left"/>
            </w:pPr>
            <w:r>
              <w:t>порождение языка</w:t>
            </w:r>
          </w:p>
        </w:tc>
        <w:tc>
          <w:tcPr>
            <w:tcW w:w="7253" w:type="dxa"/>
            <w:tcBorders>
              <w:top w:val="nil"/>
              <w:left w:val="nil"/>
              <w:bottom w:val="nil"/>
              <w:right w:val="nil"/>
            </w:tcBorders>
          </w:tcPr>
          <w:p w14:paraId="64B2F0C3" w14:textId="77777777" w:rsidR="00C070AB" w:rsidRDefault="005D54C6">
            <w:pPr>
              <w:spacing w:after="0" w:line="259" w:lineRule="auto"/>
              <w:ind w:left="0" w:firstLine="0"/>
              <w:jc w:val="left"/>
            </w:pPr>
            <w:r>
              <w:t>см. “порождение естественного языка”.</w:t>
            </w:r>
          </w:p>
        </w:tc>
      </w:tr>
      <w:tr w:rsidR="00C070AB" w14:paraId="7E5107BE" w14:textId="77777777">
        <w:trPr>
          <w:trHeight w:val="1993"/>
        </w:trPr>
        <w:tc>
          <w:tcPr>
            <w:tcW w:w="2385" w:type="dxa"/>
            <w:tcBorders>
              <w:top w:val="nil"/>
              <w:left w:val="nil"/>
              <w:bottom w:val="nil"/>
              <w:right w:val="nil"/>
            </w:tcBorders>
          </w:tcPr>
          <w:p w14:paraId="78252CB4" w14:textId="77777777" w:rsidR="00C070AB" w:rsidRDefault="005D54C6">
            <w:pPr>
              <w:spacing w:after="0" w:line="259" w:lineRule="auto"/>
              <w:ind w:left="0" w:firstLine="0"/>
              <w:jc w:val="left"/>
            </w:pPr>
            <w:r>
              <w:t>языковая модель</w:t>
            </w:r>
          </w:p>
        </w:tc>
        <w:tc>
          <w:tcPr>
            <w:tcW w:w="7253" w:type="dxa"/>
            <w:tcBorders>
              <w:top w:val="nil"/>
              <w:left w:val="nil"/>
              <w:bottom w:val="nil"/>
              <w:right w:val="nil"/>
            </w:tcBorders>
            <w:vAlign w:val="center"/>
          </w:tcPr>
          <w:p w14:paraId="4530DB11" w14:textId="77777777" w:rsidR="00C070AB" w:rsidRDefault="005D54C6">
            <w:pPr>
              <w:spacing w:after="0" w:line="259" w:lineRule="auto"/>
              <w:ind w:left="0" w:firstLine="0"/>
            </w:pPr>
            <w:r>
              <w:t>Языковая модель - это вероятностное распределение</w:t>
            </w:r>
            <w:r>
              <w:t xml:space="preserve"> по последовательностям слов из заданного языка и текстовых корпораций. Она оценивает вероятность появления слова, учитывая предшествующую последовательность слов.</w:t>
            </w:r>
          </w:p>
        </w:tc>
      </w:tr>
      <w:tr w:rsidR="00C070AB" w14:paraId="67FF775E" w14:textId="77777777">
        <w:trPr>
          <w:trHeight w:val="1993"/>
        </w:trPr>
        <w:tc>
          <w:tcPr>
            <w:tcW w:w="2385" w:type="dxa"/>
            <w:tcBorders>
              <w:top w:val="nil"/>
              <w:left w:val="nil"/>
              <w:bottom w:val="nil"/>
              <w:right w:val="nil"/>
            </w:tcBorders>
          </w:tcPr>
          <w:p w14:paraId="05A30BCC" w14:textId="77777777" w:rsidR="00C070AB" w:rsidRDefault="005D54C6">
            <w:pPr>
              <w:spacing w:after="0" w:line="259" w:lineRule="auto"/>
              <w:ind w:left="0" w:firstLine="0"/>
              <w:jc w:val="left"/>
            </w:pPr>
            <w:r>
              <w:t>latent dirichlet allocation</w:t>
            </w:r>
          </w:p>
        </w:tc>
        <w:tc>
          <w:tcPr>
            <w:tcW w:w="7253" w:type="dxa"/>
            <w:tcBorders>
              <w:top w:val="nil"/>
              <w:left w:val="nil"/>
              <w:bottom w:val="nil"/>
              <w:right w:val="nil"/>
            </w:tcBorders>
            <w:vAlign w:val="center"/>
          </w:tcPr>
          <w:p w14:paraId="5B0849AE" w14:textId="77777777" w:rsidR="00C070AB" w:rsidRDefault="005D54C6">
            <w:pPr>
              <w:spacing w:after="0" w:line="259" w:lineRule="auto"/>
              <w:ind w:left="0" w:firstLine="0"/>
            </w:pPr>
            <w:r>
              <w:t xml:space="preserve">Latent Dirichlet Allocation - это генеративная статистическая </w:t>
            </w:r>
            <w:r>
              <w:t>тематическая модель, которая на основе количества вводимых тем и статистики совпадений слов относит документы в данной корпорации к ряду тем, полученных несамостоятельным способом [1].</w:t>
            </w:r>
          </w:p>
        </w:tc>
      </w:tr>
      <w:tr w:rsidR="00C070AB" w14:paraId="7625DC3F" w14:textId="77777777">
        <w:trPr>
          <w:trHeight w:val="1275"/>
        </w:trPr>
        <w:tc>
          <w:tcPr>
            <w:tcW w:w="2385" w:type="dxa"/>
            <w:tcBorders>
              <w:top w:val="nil"/>
              <w:left w:val="nil"/>
              <w:bottom w:val="nil"/>
              <w:right w:val="nil"/>
            </w:tcBorders>
          </w:tcPr>
          <w:p w14:paraId="4E934536" w14:textId="77777777" w:rsidR="00C070AB" w:rsidRDefault="005D54C6">
            <w:pPr>
              <w:spacing w:after="0" w:line="259" w:lineRule="auto"/>
              <w:ind w:left="0" w:firstLine="0"/>
              <w:jc w:val="left"/>
            </w:pPr>
            <w:r>
              <w:t>lay summary</w:t>
            </w:r>
          </w:p>
        </w:tc>
        <w:tc>
          <w:tcPr>
            <w:tcW w:w="7253" w:type="dxa"/>
            <w:tcBorders>
              <w:top w:val="nil"/>
              <w:left w:val="nil"/>
              <w:bottom w:val="nil"/>
              <w:right w:val="nil"/>
            </w:tcBorders>
            <w:vAlign w:val="center"/>
          </w:tcPr>
          <w:p w14:paraId="02D31052" w14:textId="77777777" w:rsidR="00C070AB" w:rsidRDefault="005D54C6">
            <w:pPr>
              <w:spacing w:after="0" w:line="259" w:lineRule="auto"/>
              <w:ind w:left="0" w:firstLine="0"/>
            </w:pPr>
            <w:r>
              <w:t>Lay Summary - это текстовое резюме научных или технических</w:t>
            </w:r>
            <w:r>
              <w:t xml:space="preserve"> документов, предназначенных для использования нетехнической аудиторией.</w:t>
            </w:r>
          </w:p>
        </w:tc>
      </w:tr>
      <w:tr w:rsidR="00C070AB" w14:paraId="23675EA7" w14:textId="77777777">
        <w:trPr>
          <w:trHeight w:val="1275"/>
        </w:trPr>
        <w:tc>
          <w:tcPr>
            <w:tcW w:w="2385" w:type="dxa"/>
            <w:tcBorders>
              <w:top w:val="nil"/>
              <w:left w:val="nil"/>
              <w:bottom w:val="nil"/>
              <w:right w:val="nil"/>
            </w:tcBorders>
          </w:tcPr>
          <w:p w14:paraId="257F6184" w14:textId="77777777" w:rsidR="00C070AB" w:rsidRDefault="005D54C6">
            <w:pPr>
              <w:spacing w:after="0" w:line="259" w:lineRule="auto"/>
              <w:ind w:left="0" w:firstLine="0"/>
              <w:jc w:val="left"/>
            </w:pPr>
            <w:r>
              <w:lastRenderedPageBreak/>
              <w:t>лемматизация</w:t>
            </w:r>
          </w:p>
        </w:tc>
        <w:tc>
          <w:tcPr>
            <w:tcW w:w="7253" w:type="dxa"/>
            <w:tcBorders>
              <w:top w:val="nil"/>
              <w:left w:val="nil"/>
              <w:bottom w:val="nil"/>
              <w:right w:val="nil"/>
            </w:tcBorders>
            <w:vAlign w:val="center"/>
          </w:tcPr>
          <w:p w14:paraId="22CCBC7A" w14:textId="77777777" w:rsidR="00C070AB" w:rsidRDefault="005D54C6">
            <w:pPr>
              <w:spacing w:after="0" w:line="259" w:lineRule="auto"/>
              <w:ind w:left="0" w:firstLine="0"/>
            </w:pPr>
            <w:r>
              <w:t>- это процесс приведения слова к исходной грамматической форме: множественного числа к единственному, глаголов к неопределенной форме и так далее.</w:t>
            </w:r>
          </w:p>
        </w:tc>
      </w:tr>
      <w:tr w:rsidR="00C070AB" w14:paraId="6258906D" w14:textId="77777777">
        <w:trPr>
          <w:trHeight w:val="1634"/>
        </w:trPr>
        <w:tc>
          <w:tcPr>
            <w:tcW w:w="2385" w:type="dxa"/>
            <w:tcBorders>
              <w:top w:val="nil"/>
              <w:left w:val="nil"/>
              <w:bottom w:val="nil"/>
              <w:right w:val="nil"/>
            </w:tcBorders>
          </w:tcPr>
          <w:p w14:paraId="4FA6E756" w14:textId="77777777" w:rsidR="00C070AB" w:rsidRDefault="005D54C6">
            <w:pPr>
              <w:spacing w:after="0" w:line="259" w:lineRule="auto"/>
              <w:ind w:left="0" w:firstLine="0"/>
              <w:jc w:val="left"/>
            </w:pPr>
            <w:r>
              <w:t>лексическая семантика</w:t>
            </w:r>
          </w:p>
        </w:tc>
        <w:tc>
          <w:tcPr>
            <w:tcW w:w="7253" w:type="dxa"/>
            <w:tcBorders>
              <w:top w:val="nil"/>
              <w:left w:val="nil"/>
              <w:bottom w:val="nil"/>
              <w:right w:val="nil"/>
            </w:tcBorders>
            <w:vAlign w:val="center"/>
          </w:tcPr>
          <w:p w14:paraId="5105B0B2" w14:textId="77777777" w:rsidR="00C070AB" w:rsidRDefault="005D54C6">
            <w:pPr>
              <w:spacing w:after="0" w:line="259" w:lineRule="auto"/>
              <w:ind w:left="0" w:firstLine="0"/>
            </w:pPr>
            <w:r>
              <w:t>Лексическая семантика - это изучение значений слов, включая структуру значения, грамматику и композиционное поведение, а также отношения словоупотребления и смысла слов.</w:t>
            </w:r>
          </w:p>
        </w:tc>
      </w:tr>
      <w:tr w:rsidR="00C070AB" w14:paraId="0BF3BA5B" w14:textId="77777777">
        <w:trPr>
          <w:trHeight w:val="765"/>
        </w:trPr>
        <w:tc>
          <w:tcPr>
            <w:tcW w:w="2385" w:type="dxa"/>
            <w:tcBorders>
              <w:top w:val="nil"/>
              <w:left w:val="nil"/>
              <w:bottom w:val="nil"/>
              <w:right w:val="nil"/>
            </w:tcBorders>
            <w:vAlign w:val="bottom"/>
          </w:tcPr>
          <w:p w14:paraId="7AA997C9" w14:textId="77777777" w:rsidR="00C070AB" w:rsidRDefault="005D54C6">
            <w:pPr>
              <w:spacing w:after="0" w:line="259" w:lineRule="auto"/>
              <w:ind w:left="0" w:right="21" w:firstLine="0"/>
              <w:jc w:val="left"/>
            </w:pPr>
            <w:r>
              <w:t>лексическая замена</w:t>
            </w:r>
          </w:p>
        </w:tc>
        <w:tc>
          <w:tcPr>
            <w:tcW w:w="7253" w:type="dxa"/>
            <w:tcBorders>
              <w:top w:val="nil"/>
              <w:left w:val="nil"/>
              <w:bottom w:val="nil"/>
              <w:right w:val="nil"/>
            </w:tcBorders>
            <w:vAlign w:val="bottom"/>
          </w:tcPr>
          <w:p w14:paraId="5730F354" w14:textId="77777777" w:rsidR="00C070AB" w:rsidRDefault="005D54C6">
            <w:pPr>
              <w:spacing w:after="0" w:line="259" w:lineRule="auto"/>
              <w:ind w:left="0" w:firstLine="0"/>
            </w:pPr>
            <w:r>
              <w:t xml:space="preserve">Лексическая замена - это задача определения наилучшей </w:t>
            </w:r>
            <w:r>
              <w:t>альтернативы для слова, учитывая контекст фразы.</w:t>
            </w:r>
          </w:p>
        </w:tc>
      </w:tr>
      <w:tr w:rsidR="00C070AB" w14:paraId="1B1443C1" w14:textId="77777777">
        <w:trPr>
          <w:trHeight w:val="3108"/>
        </w:trPr>
        <w:tc>
          <w:tcPr>
            <w:tcW w:w="9638" w:type="dxa"/>
            <w:gridSpan w:val="2"/>
            <w:tcBorders>
              <w:top w:val="nil"/>
              <w:left w:val="nil"/>
              <w:bottom w:val="nil"/>
              <w:right w:val="nil"/>
            </w:tcBorders>
            <w:vAlign w:val="bottom"/>
          </w:tcPr>
          <w:p w14:paraId="2040EA8F" w14:textId="77777777" w:rsidR="00C070AB" w:rsidRDefault="005D54C6">
            <w:pPr>
              <w:spacing w:after="227" w:line="251" w:lineRule="auto"/>
              <w:ind w:left="2385" w:hanging="2385"/>
            </w:pPr>
            <w:r>
              <w:t>обзор литературы Обзор литературы - это обзор ранее опубликованных работ по определенной теме, представленный в виде полного научного документа или раздела такого документа.</w:t>
            </w:r>
          </w:p>
          <w:p w14:paraId="75733DF2" w14:textId="77777777" w:rsidR="00C070AB" w:rsidRDefault="005D54C6">
            <w:pPr>
              <w:spacing w:after="220" w:line="255" w:lineRule="auto"/>
              <w:ind w:left="0" w:right="2481" w:firstLine="0"/>
              <w:jc w:val="left"/>
            </w:pPr>
            <w:r>
              <w:t>локальные</w:t>
            </w:r>
            <w:r>
              <w:tab/>
              <w:t xml:space="preserve">см. “локальные </w:t>
            </w:r>
            <w:r>
              <w:t>оптимумы”. минимумы</w:t>
            </w:r>
          </w:p>
          <w:p w14:paraId="611C707D" w14:textId="77777777" w:rsidR="00C070AB" w:rsidRDefault="005D54C6">
            <w:pPr>
              <w:spacing w:after="0" w:line="259" w:lineRule="auto"/>
              <w:ind w:left="0" w:firstLine="0"/>
            </w:pPr>
            <w:r>
              <w:t>локальный Локальный оптимум задачи оптимизации - это решение, оптимум которое является максимальным или минимальным в со-</w:t>
            </w:r>
          </w:p>
        </w:tc>
      </w:tr>
    </w:tbl>
    <w:p w14:paraId="7377FC81" w14:textId="77777777" w:rsidR="00C070AB" w:rsidRDefault="005D54C6">
      <w:pPr>
        <w:ind w:left="2630" w:firstLine="0"/>
      </w:pPr>
      <w:r>
        <w:t>седнем множестве решений-кандидатов. Это отличие от глобальной оптимы, которая является оптимальным решением из в</w:t>
      </w:r>
      <w:r>
        <w:t>сех возможных решений.</w:t>
      </w:r>
    </w:p>
    <w:tbl>
      <w:tblPr>
        <w:tblStyle w:val="TableGrid"/>
        <w:tblW w:w="9638" w:type="dxa"/>
        <w:tblInd w:w="246" w:type="dxa"/>
        <w:tblLook w:val="04A0" w:firstRow="1" w:lastRow="0" w:firstColumn="1" w:lastColumn="0" w:noHBand="0" w:noVBand="1"/>
      </w:tblPr>
      <w:tblGrid>
        <w:gridCol w:w="2398"/>
        <w:gridCol w:w="7240"/>
      </w:tblGrid>
      <w:tr w:rsidR="00C070AB" w14:paraId="272FA471" w14:textId="77777777">
        <w:trPr>
          <w:trHeight w:val="1123"/>
        </w:trPr>
        <w:tc>
          <w:tcPr>
            <w:tcW w:w="2385" w:type="dxa"/>
            <w:tcBorders>
              <w:top w:val="nil"/>
              <w:left w:val="nil"/>
              <w:bottom w:val="nil"/>
              <w:right w:val="nil"/>
            </w:tcBorders>
          </w:tcPr>
          <w:p w14:paraId="5D1EE64F" w14:textId="77777777" w:rsidR="00C070AB" w:rsidRDefault="005D54C6">
            <w:pPr>
              <w:spacing w:after="0" w:line="259" w:lineRule="auto"/>
              <w:ind w:left="0" w:firstLine="0"/>
              <w:jc w:val="left"/>
            </w:pPr>
            <w:r>
              <w:t>longest common subsequence</w:t>
            </w:r>
          </w:p>
        </w:tc>
        <w:tc>
          <w:tcPr>
            <w:tcW w:w="7253" w:type="dxa"/>
            <w:tcBorders>
              <w:top w:val="nil"/>
              <w:left w:val="nil"/>
              <w:bottom w:val="nil"/>
              <w:right w:val="nil"/>
            </w:tcBorders>
          </w:tcPr>
          <w:p w14:paraId="057651E0" w14:textId="77777777" w:rsidR="00C070AB" w:rsidRDefault="005D54C6">
            <w:pPr>
              <w:spacing w:after="0" w:line="259" w:lineRule="auto"/>
              <w:ind w:left="0" w:firstLine="0"/>
            </w:pPr>
            <w:r>
              <w:t>Longest Common Subsequence (LCS) - это проблема нахождения самой длинной подпоследовательности, общей для всех членов набора последовательностей.</w:t>
            </w:r>
          </w:p>
        </w:tc>
      </w:tr>
      <w:tr w:rsidR="00C070AB" w14:paraId="5D5FF090" w14:textId="77777777">
        <w:trPr>
          <w:trHeight w:val="1632"/>
        </w:trPr>
        <w:tc>
          <w:tcPr>
            <w:tcW w:w="2385" w:type="dxa"/>
            <w:tcBorders>
              <w:top w:val="nil"/>
              <w:left w:val="nil"/>
              <w:bottom w:val="nil"/>
              <w:right w:val="nil"/>
            </w:tcBorders>
          </w:tcPr>
          <w:p w14:paraId="69C44104" w14:textId="77777777" w:rsidR="00C070AB" w:rsidRDefault="005D54C6">
            <w:pPr>
              <w:spacing w:after="0" w:line="259" w:lineRule="auto"/>
              <w:ind w:left="0" w:right="17" w:firstLine="0"/>
              <w:jc w:val="left"/>
            </w:pPr>
            <w:r>
              <w:t>машинное обучение</w:t>
            </w:r>
          </w:p>
        </w:tc>
        <w:tc>
          <w:tcPr>
            <w:tcW w:w="7253" w:type="dxa"/>
            <w:tcBorders>
              <w:top w:val="nil"/>
              <w:left w:val="nil"/>
              <w:bottom w:val="nil"/>
              <w:right w:val="nil"/>
            </w:tcBorders>
            <w:vAlign w:val="center"/>
          </w:tcPr>
          <w:p w14:paraId="28FF189C" w14:textId="77777777" w:rsidR="00C070AB" w:rsidRDefault="005D54C6">
            <w:pPr>
              <w:spacing w:after="0" w:line="259" w:lineRule="auto"/>
              <w:ind w:left="0" w:firstLine="0"/>
            </w:pPr>
            <w:r>
              <w:t xml:space="preserve">Машинное обучение (ML) как часть </w:t>
            </w:r>
            <w:r>
              <w:t>искусственного интеллекта (AI) - это изучение компьютерных алгоритмов, которые могут улучшаться автоматически путем обучения на наборах данных.</w:t>
            </w:r>
          </w:p>
        </w:tc>
      </w:tr>
      <w:tr w:rsidR="00C070AB" w14:paraId="4EBC2AE3" w14:textId="77777777">
        <w:trPr>
          <w:trHeight w:val="1274"/>
        </w:trPr>
        <w:tc>
          <w:tcPr>
            <w:tcW w:w="2385" w:type="dxa"/>
            <w:tcBorders>
              <w:top w:val="nil"/>
              <w:left w:val="nil"/>
              <w:bottom w:val="nil"/>
              <w:right w:val="nil"/>
            </w:tcBorders>
          </w:tcPr>
          <w:p w14:paraId="449CA0A0" w14:textId="77777777" w:rsidR="00C070AB" w:rsidRDefault="005D54C6">
            <w:pPr>
              <w:spacing w:after="0" w:line="259" w:lineRule="auto"/>
              <w:ind w:left="0" w:right="78" w:firstLine="0"/>
              <w:jc w:val="left"/>
            </w:pPr>
            <w:r>
              <w:t>машинный перевод</w:t>
            </w:r>
          </w:p>
        </w:tc>
        <w:tc>
          <w:tcPr>
            <w:tcW w:w="7253" w:type="dxa"/>
            <w:tcBorders>
              <w:top w:val="nil"/>
              <w:left w:val="nil"/>
              <w:bottom w:val="nil"/>
              <w:right w:val="nil"/>
            </w:tcBorders>
            <w:vAlign w:val="center"/>
          </w:tcPr>
          <w:p w14:paraId="47CAEB92" w14:textId="77777777" w:rsidR="00C070AB" w:rsidRDefault="005D54C6">
            <w:pPr>
              <w:spacing w:after="0" w:line="259" w:lineRule="auto"/>
              <w:ind w:left="0" w:firstLine="0"/>
            </w:pPr>
            <w:r>
              <w:t>Машинный перевод (МТ) изучает использование программного обеспечения как средства перевода тек</w:t>
            </w:r>
            <w:r>
              <w:t>ста или речи с одного языка на другой.</w:t>
            </w:r>
          </w:p>
        </w:tc>
      </w:tr>
      <w:tr w:rsidR="00C070AB" w14:paraId="212FA306" w14:textId="77777777">
        <w:trPr>
          <w:trHeight w:val="1274"/>
        </w:trPr>
        <w:tc>
          <w:tcPr>
            <w:tcW w:w="2385" w:type="dxa"/>
            <w:tcBorders>
              <w:top w:val="nil"/>
              <w:left w:val="nil"/>
              <w:bottom w:val="nil"/>
              <w:right w:val="nil"/>
            </w:tcBorders>
          </w:tcPr>
          <w:p w14:paraId="23C6210E" w14:textId="77777777" w:rsidR="00C070AB" w:rsidRDefault="005D54C6">
            <w:pPr>
              <w:spacing w:after="0" w:line="259" w:lineRule="auto"/>
              <w:ind w:left="0" w:firstLine="0"/>
              <w:jc w:val="left"/>
            </w:pPr>
            <w:r>
              <w:t>ручной труд</w:t>
            </w:r>
          </w:p>
        </w:tc>
        <w:tc>
          <w:tcPr>
            <w:tcW w:w="7253" w:type="dxa"/>
            <w:tcBorders>
              <w:top w:val="nil"/>
              <w:left w:val="nil"/>
              <w:bottom w:val="nil"/>
              <w:right w:val="nil"/>
            </w:tcBorders>
            <w:vAlign w:val="center"/>
          </w:tcPr>
          <w:p w14:paraId="02EEE0B8" w14:textId="77777777" w:rsidR="00C070AB" w:rsidRDefault="005D54C6">
            <w:pPr>
              <w:spacing w:after="0" w:line="259" w:lineRule="auto"/>
              <w:ind w:left="0" w:firstLine="0"/>
            </w:pPr>
            <w:r>
              <w:t>Ручной труд - это физический или умственный труд, выполняемый человеком, в отличие от труда машин или рабочих животных.</w:t>
            </w:r>
          </w:p>
        </w:tc>
      </w:tr>
      <w:tr w:rsidR="00C070AB" w14:paraId="15F63A94" w14:textId="77777777">
        <w:trPr>
          <w:trHeight w:val="764"/>
        </w:trPr>
        <w:tc>
          <w:tcPr>
            <w:tcW w:w="2385" w:type="dxa"/>
            <w:tcBorders>
              <w:top w:val="nil"/>
              <w:left w:val="nil"/>
              <w:bottom w:val="nil"/>
              <w:right w:val="nil"/>
            </w:tcBorders>
            <w:vAlign w:val="bottom"/>
          </w:tcPr>
          <w:p w14:paraId="3B8DEF27" w14:textId="77777777" w:rsidR="00C070AB" w:rsidRDefault="005D54C6">
            <w:pPr>
              <w:spacing w:after="0" w:line="259" w:lineRule="auto"/>
              <w:ind w:left="0" w:firstLine="0"/>
              <w:jc w:val="left"/>
            </w:pPr>
            <w:r>
              <w:t>максимальное значение</w:t>
            </w:r>
          </w:p>
        </w:tc>
        <w:tc>
          <w:tcPr>
            <w:tcW w:w="7253" w:type="dxa"/>
            <w:tcBorders>
              <w:top w:val="nil"/>
              <w:left w:val="nil"/>
              <w:bottom w:val="nil"/>
              <w:right w:val="nil"/>
            </w:tcBorders>
          </w:tcPr>
          <w:p w14:paraId="4F1C9112" w14:textId="77777777" w:rsidR="00C070AB" w:rsidRDefault="005D54C6">
            <w:pPr>
              <w:spacing w:after="0" w:line="259" w:lineRule="auto"/>
              <w:ind w:left="0" w:firstLine="0"/>
              <w:jc w:val="left"/>
            </w:pPr>
            <w:r>
              <w:t>см. “глобальный оптимум” и “локальный оптимум”.</w:t>
            </w:r>
          </w:p>
        </w:tc>
      </w:tr>
      <w:tr w:rsidR="00C070AB" w14:paraId="7549D548" w14:textId="77777777">
        <w:trPr>
          <w:trHeight w:val="660"/>
        </w:trPr>
        <w:tc>
          <w:tcPr>
            <w:tcW w:w="9638" w:type="dxa"/>
            <w:gridSpan w:val="2"/>
            <w:tcBorders>
              <w:top w:val="nil"/>
              <w:left w:val="nil"/>
              <w:bottom w:val="nil"/>
              <w:right w:val="nil"/>
            </w:tcBorders>
            <w:vAlign w:val="bottom"/>
          </w:tcPr>
          <w:p w14:paraId="22320DD8" w14:textId="77777777" w:rsidR="00C070AB" w:rsidRDefault="005D54C6">
            <w:pPr>
              <w:spacing w:after="0" w:line="259" w:lineRule="auto"/>
              <w:ind w:left="0" w:firstLine="0"/>
            </w:pPr>
            <w:r>
              <w:lastRenderedPageBreak/>
              <w:t xml:space="preserve">средние </w:t>
            </w:r>
            <w:r>
              <w:t>значения Средние значения - это меры центральной тенденции; см.</w:t>
            </w:r>
          </w:p>
        </w:tc>
      </w:tr>
      <w:tr w:rsidR="00C070AB" w14:paraId="2BC47E4F" w14:textId="77777777">
        <w:trPr>
          <w:trHeight w:val="405"/>
        </w:trPr>
        <w:tc>
          <w:tcPr>
            <w:tcW w:w="2385" w:type="dxa"/>
            <w:tcBorders>
              <w:top w:val="nil"/>
              <w:left w:val="nil"/>
              <w:bottom w:val="nil"/>
              <w:right w:val="nil"/>
            </w:tcBorders>
          </w:tcPr>
          <w:p w14:paraId="2C8825BE" w14:textId="77777777" w:rsidR="00C070AB" w:rsidRDefault="00C070AB">
            <w:pPr>
              <w:spacing w:after="160" w:line="259" w:lineRule="auto"/>
              <w:ind w:left="0" w:firstLine="0"/>
              <w:jc w:val="left"/>
            </w:pPr>
          </w:p>
        </w:tc>
        <w:tc>
          <w:tcPr>
            <w:tcW w:w="7253" w:type="dxa"/>
            <w:tcBorders>
              <w:top w:val="nil"/>
              <w:left w:val="nil"/>
              <w:bottom w:val="nil"/>
              <w:right w:val="nil"/>
            </w:tcBorders>
          </w:tcPr>
          <w:p w14:paraId="7E1CA3CA" w14:textId="77777777" w:rsidR="00C070AB" w:rsidRDefault="005D54C6">
            <w:pPr>
              <w:spacing w:after="0" w:line="259" w:lineRule="auto"/>
              <w:ind w:left="0" w:firstLine="0"/>
              <w:jc w:val="left"/>
            </w:pPr>
            <w:r>
              <w:t>“гармоническое среднее” и “геометрическое среднее”.</w:t>
            </w:r>
          </w:p>
        </w:tc>
      </w:tr>
      <w:tr w:rsidR="00C070AB" w14:paraId="1262E2FA" w14:textId="77777777">
        <w:trPr>
          <w:trHeight w:val="1632"/>
        </w:trPr>
        <w:tc>
          <w:tcPr>
            <w:tcW w:w="2385" w:type="dxa"/>
            <w:tcBorders>
              <w:top w:val="nil"/>
              <w:left w:val="nil"/>
              <w:bottom w:val="nil"/>
              <w:right w:val="nil"/>
            </w:tcBorders>
          </w:tcPr>
          <w:p w14:paraId="2C2E7557" w14:textId="77777777" w:rsidR="00C070AB" w:rsidRDefault="005D54C6">
            <w:pPr>
              <w:spacing w:after="0" w:line="259" w:lineRule="auto"/>
              <w:ind w:left="0" w:firstLine="0"/>
              <w:jc w:val="left"/>
            </w:pPr>
            <w:r>
              <w:t>мета-данные</w:t>
            </w:r>
          </w:p>
        </w:tc>
        <w:tc>
          <w:tcPr>
            <w:tcW w:w="7253" w:type="dxa"/>
            <w:tcBorders>
              <w:top w:val="nil"/>
              <w:left w:val="nil"/>
              <w:bottom w:val="nil"/>
              <w:right w:val="nil"/>
            </w:tcBorders>
            <w:vAlign w:val="center"/>
          </w:tcPr>
          <w:p w14:paraId="0D585FE1" w14:textId="77777777" w:rsidR="00C070AB" w:rsidRDefault="005D54C6">
            <w:pPr>
              <w:spacing w:after="0" w:line="259" w:lineRule="auto"/>
              <w:ind w:left="0" w:firstLine="0"/>
            </w:pPr>
            <w:r>
              <w:t xml:space="preserve">Мета-данные - это данные, предоставляющие информацию о других данных, но не являющиеся фактическим содержанием этих данных. </w:t>
            </w:r>
            <w:r>
              <w:t>Они могут включать информацию об источнике данных, сроках, авторах и т.д.</w:t>
            </w:r>
          </w:p>
        </w:tc>
      </w:tr>
      <w:tr w:rsidR="00C070AB" w14:paraId="78D4DC55" w14:textId="77777777">
        <w:trPr>
          <w:trHeight w:val="2349"/>
        </w:trPr>
        <w:tc>
          <w:tcPr>
            <w:tcW w:w="2385" w:type="dxa"/>
            <w:tcBorders>
              <w:top w:val="nil"/>
              <w:left w:val="nil"/>
              <w:bottom w:val="nil"/>
              <w:right w:val="nil"/>
            </w:tcBorders>
          </w:tcPr>
          <w:p w14:paraId="76AA590C" w14:textId="77777777" w:rsidR="00C070AB" w:rsidRDefault="005D54C6">
            <w:pPr>
              <w:spacing w:after="0" w:line="259" w:lineRule="auto"/>
              <w:ind w:left="0" w:firstLine="0"/>
              <w:jc w:val="left"/>
            </w:pPr>
            <w:r>
              <w:t>Mind-map</w:t>
            </w:r>
          </w:p>
        </w:tc>
        <w:tc>
          <w:tcPr>
            <w:tcW w:w="7253" w:type="dxa"/>
            <w:tcBorders>
              <w:top w:val="nil"/>
              <w:left w:val="nil"/>
              <w:bottom w:val="nil"/>
              <w:right w:val="nil"/>
            </w:tcBorders>
            <w:vAlign w:val="center"/>
          </w:tcPr>
          <w:p w14:paraId="00272576" w14:textId="77777777" w:rsidR="00C070AB" w:rsidRDefault="005D54C6">
            <w:pPr>
              <w:spacing w:after="0" w:line="259" w:lineRule="auto"/>
              <w:ind w:left="0" w:firstLine="0"/>
            </w:pPr>
            <w:r>
              <w:t xml:space="preserve">Mind-map - это очень популярная концепция диаграммы предметных связей, придуманная и активно рекламируемая Тони Бьюзаном в 1974 году. Диаграмма организована в виде верхней </w:t>
            </w:r>
            <w:r>
              <w:t>темы, помещенной в центр, к которой иерархически подключены связанные с ней идеи, категории, термины и представления [2].</w:t>
            </w:r>
          </w:p>
        </w:tc>
      </w:tr>
      <w:tr w:rsidR="00C070AB" w14:paraId="56E79BD2" w14:textId="77777777">
        <w:trPr>
          <w:trHeight w:val="1991"/>
        </w:trPr>
        <w:tc>
          <w:tcPr>
            <w:tcW w:w="2385" w:type="dxa"/>
            <w:tcBorders>
              <w:top w:val="nil"/>
              <w:left w:val="nil"/>
              <w:bottom w:val="nil"/>
              <w:right w:val="nil"/>
            </w:tcBorders>
          </w:tcPr>
          <w:p w14:paraId="19159920" w14:textId="77777777" w:rsidR="00C070AB" w:rsidRDefault="005D54C6">
            <w:pPr>
              <w:spacing w:after="0" w:line="259" w:lineRule="auto"/>
              <w:ind w:left="0" w:right="105" w:firstLine="0"/>
              <w:jc w:val="left"/>
            </w:pPr>
            <w:r>
              <w:t>протокол собрания</w:t>
            </w:r>
          </w:p>
        </w:tc>
        <w:tc>
          <w:tcPr>
            <w:tcW w:w="7253" w:type="dxa"/>
            <w:tcBorders>
              <w:top w:val="nil"/>
              <w:left w:val="nil"/>
              <w:bottom w:val="nil"/>
              <w:right w:val="nil"/>
            </w:tcBorders>
            <w:vAlign w:val="center"/>
          </w:tcPr>
          <w:p w14:paraId="6CA0263B" w14:textId="77777777" w:rsidR="00C070AB" w:rsidRDefault="005D54C6">
            <w:pPr>
              <w:spacing w:after="0" w:line="259" w:lineRule="auto"/>
              <w:ind w:left="0" w:firstLine="0"/>
            </w:pPr>
            <w:r>
              <w:t>Протокол собрания (MOM) - это, как правило, официальный протокол, содержащий краткое изложение обсуждения тем повес</w:t>
            </w:r>
            <w:r>
              <w:t>тки дня собрания. Документ также содержит резолюции и распределение обязанностей по задачам, подписанные всеми участниками собрания.</w:t>
            </w:r>
          </w:p>
        </w:tc>
      </w:tr>
      <w:tr w:rsidR="00C070AB" w14:paraId="7B66C538" w14:textId="77777777">
        <w:trPr>
          <w:trHeight w:val="764"/>
        </w:trPr>
        <w:tc>
          <w:tcPr>
            <w:tcW w:w="2385" w:type="dxa"/>
            <w:tcBorders>
              <w:top w:val="nil"/>
              <w:left w:val="nil"/>
              <w:bottom w:val="nil"/>
              <w:right w:val="nil"/>
            </w:tcBorders>
            <w:vAlign w:val="bottom"/>
          </w:tcPr>
          <w:p w14:paraId="0E51A0D5" w14:textId="77777777" w:rsidR="00C070AB" w:rsidRDefault="005D54C6">
            <w:pPr>
              <w:spacing w:after="0" w:line="259" w:lineRule="auto"/>
              <w:ind w:left="0" w:firstLine="0"/>
              <w:jc w:val="left"/>
            </w:pPr>
            <w:r>
              <w:t>многодокументное резюме</w:t>
            </w:r>
          </w:p>
        </w:tc>
        <w:tc>
          <w:tcPr>
            <w:tcW w:w="7253" w:type="dxa"/>
            <w:tcBorders>
              <w:top w:val="nil"/>
              <w:left w:val="nil"/>
              <w:bottom w:val="nil"/>
              <w:right w:val="nil"/>
            </w:tcBorders>
            <w:vAlign w:val="bottom"/>
          </w:tcPr>
          <w:p w14:paraId="6C93C12D" w14:textId="77777777" w:rsidR="00C070AB" w:rsidRDefault="005D54C6">
            <w:pPr>
              <w:spacing w:after="0" w:line="259" w:lineRule="auto"/>
              <w:ind w:left="0" w:firstLine="0"/>
            </w:pPr>
            <w:r>
              <w:t xml:space="preserve">Методы многодокументного резюме используют коллекцию документов, связанных с определенной темой </w:t>
            </w:r>
            <w:r>
              <w:t>или со-</w:t>
            </w:r>
          </w:p>
        </w:tc>
      </w:tr>
    </w:tbl>
    <w:p w14:paraId="30A8E883" w14:textId="77777777" w:rsidR="00C070AB" w:rsidRDefault="005D54C6">
      <w:pPr>
        <w:ind w:left="2630" w:firstLine="0"/>
      </w:pPr>
      <w:r>
        <w:t>бытием, и создают резюме по нескольким документам во временном порядке.</w:t>
      </w:r>
    </w:p>
    <w:p w14:paraId="5AECA41C" w14:textId="77777777" w:rsidR="00C070AB" w:rsidRDefault="00C070AB">
      <w:pPr>
        <w:spacing w:after="0" w:line="259" w:lineRule="auto"/>
        <w:ind w:left="-1455" w:firstLine="0"/>
        <w:jc w:val="left"/>
      </w:pPr>
    </w:p>
    <w:tbl>
      <w:tblPr>
        <w:tblStyle w:val="TableGrid"/>
        <w:tblW w:w="9638" w:type="dxa"/>
        <w:tblInd w:w="246" w:type="dxa"/>
        <w:tblLook w:val="04A0" w:firstRow="1" w:lastRow="0" w:firstColumn="1" w:lastColumn="0" w:noHBand="0" w:noVBand="1"/>
      </w:tblPr>
      <w:tblGrid>
        <w:gridCol w:w="2385"/>
        <w:gridCol w:w="7253"/>
      </w:tblGrid>
      <w:tr w:rsidR="00C070AB" w14:paraId="75E22AC3" w14:textId="77777777">
        <w:trPr>
          <w:trHeight w:val="7054"/>
        </w:trPr>
        <w:tc>
          <w:tcPr>
            <w:tcW w:w="9638" w:type="dxa"/>
            <w:gridSpan w:val="2"/>
            <w:tcBorders>
              <w:top w:val="nil"/>
              <w:left w:val="nil"/>
              <w:bottom w:val="nil"/>
              <w:right w:val="nil"/>
            </w:tcBorders>
          </w:tcPr>
          <w:p w14:paraId="43609AB1" w14:textId="77777777" w:rsidR="00C070AB" w:rsidRDefault="005D54C6">
            <w:pPr>
              <w:spacing w:after="224" w:line="253" w:lineRule="auto"/>
              <w:ind w:left="0" w:firstLine="0"/>
            </w:pPr>
            <w:r>
              <w:lastRenderedPageBreak/>
              <w:t xml:space="preserve">многоязычное Иногда входные данные могут быть представлены в виде обобщение документа на смешанном языке. Например, стенограмма диалога между людьми в многоязычной и </w:t>
            </w:r>
            <w:r>
              <w:t>многокультурной среде, или документ, состоящий из множества иноязычных терминов. Также это может быть серия документов на разных языках, связанных общей темой, в случае многодокументного обобщения.</w:t>
            </w:r>
          </w:p>
          <w:p w14:paraId="6C1B4DF1" w14:textId="77777777" w:rsidR="00C070AB" w:rsidRDefault="005D54C6">
            <w:pPr>
              <w:spacing w:after="213" w:line="260" w:lineRule="auto"/>
              <w:ind w:left="0" w:firstLine="0"/>
            </w:pPr>
            <w:r>
              <w:t xml:space="preserve">мультимодальное Означает представление краткого изложения </w:t>
            </w:r>
            <w:r>
              <w:t>на носитеобобщение лях, безразличных к исходному документу. Например, обобщение аудиозаписи в текстовой форме или обобщение текста в виде изображения.</w:t>
            </w:r>
          </w:p>
          <w:p w14:paraId="6E8A07FD" w14:textId="77777777" w:rsidR="00C070AB" w:rsidRDefault="005D54C6">
            <w:pPr>
              <w:spacing w:after="222" w:line="254" w:lineRule="auto"/>
              <w:ind w:left="0" w:firstLine="0"/>
            </w:pPr>
            <w:r>
              <w:t>взаимная Взаимная информация (ВИ) двух случайных величин информация определяет количество информации, пол</w:t>
            </w:r>
            <w:r>
              <w:t>ученной об одной случайной величине путем наблюдения за другой случайной величиной. Этот термин тесно связан с понятием энтропии или мерой информации, содержащейся в случайной переменной.</w:t>
            </w:r>
          </w:p>
          <w:p w14:paraId="4061756A" w14:textId="77777777" w:rsidR="00C070AB" w:rsidRDefault="005D54C6">
            <w:pPr>
              <w:spacing w:after="0" w:line="259" w:lineRule="auto"/>
              <w:ind w:left="0" w:firstLine="0"/>
            </w:pPr>
            <w:r>
              <w:t xml:space="preserve">Двусмысленность Двусмысленность естественного языка - это тот факт, </w:t>
            </w:r>
            <w:r>
              <w:t>что</w:t>
            </w:r>
          </w:p>
        </w:tc>
      </w:tr>
      <w:tr w:rsidR="00C070AB" w14:paraId="6DF903CB" w14:textId="77777777">
        <w:trPr>
          <w:trHeight w:val="765"/>
        </w:trPr>
        <w:tc>
          <w:tcPr>
            <w:tcW w:w="2385" w:type="dxa"/>
            <w:tcBorders>
              <w:top w:val="nil"/>
              <w:left w:val="nil"/>
              <w:bottom w:val="nil"/>
              <w:right w:val="nil"/>
            </w:tcBorders>
          </w:tcPr>
          <w:p w14:paraId="008F7115" w14:textId="77777777" w:rsidR="00C070AB" w:rsidRDefault="005D54C6">
            <w:pPr>
              <w:spacing w:after="0" w:line="259" w:lineRule="auto"/>
              <w:ind w:left="0" w:firstLine="0"/>
              <w:jc w:val="left"/>
            </w:pPr>
            <w:r>
              <w:t>естественного языка</w:t>
            </w:r>
          </w:p>
        </w:tc>
        <w:tc>
          <w:tcPr>
            <w:tcW w:w="7253" w:type="dxa"/>
            <w:tcBorders>
              <w:top w:val="nil"/>
              <w:left w:val="nil"/>
              <w:bottom w:val="nil"/>
              <w:right w:val="nil"/>
            </w:tcBorders>
          </w:tcPr>
          <w:p w14:paraId="19F1D805" w14:textId="77777777" w:rsidR="00C070AB" w:rsidRDefault="005D54C6">
            <w:pPr>
              <w:spacing w:after="0" w:line="259" w:lineRule="auto"/>
              <w:ind w:left="0" w:firstLine="0"/>
              <w:jc w:val="left"/>
            </w:pPr>
            <w:r>
              <w:t>один и тот же термин может иметь несколько значений.</w:t>
            </w:r>
          </w:p>
        </w:tc>
      </w:tr>
      <w:tr w:rsidR="00C070AB" w14:paraId="3C64AC65" w14:textId="77777777">
        <w:trPr>
          <w:trHeight w:val="1275"/>
        </w:trPr>
        <w:tc>
          <w:tcPr>
            <w:tcW w:w="2385" w:type="dxa"/>
            <w:tcBorders>
              <w:top w:val="nil"/>
              <w:left w:val="nil"/>
              <w:bottom w:val="nil"/>
              <w:right w:val="nil"/>
            </w:tcBorders>
            <w:vAlign w:val="center"/>
          </w:tcPr>
          <w:p w14:paraId="05136F22" w14:textId="77777777" w:rsidR="00C070AB" w:rsidRDefault="005D54C6">
            <w:pPr>
              <w:spacing w:after="0" w:line="259" w:lineRule="auto"/>
              <w:ind w:left="0" w:firstLine="0"/>
              <w:jc w:val="left"/>
            </w:pPr>
            <w:r>
              <w:t>генерация естественного языка</w:t>
            </w:r>
          </w:p>
        </w:tc>
        <w:tc>
          <w:tcPr>
            <w:tcW w:w="7253" w:type="dxa"/>
            <w:tcBorders>
              <w:top w:val="nil"/>
              <w:left w:val="nil"/>
              <w:bottom w:val="nil"/>
              <w:right w:val="nil"/>
            </w:tcBorders>
            <w:vAlign w:val="center"/>
          </w:tcPr>
          <w:p w14:paraId="559B2844" w14:textId="77777777" w:rsidR="00C070AB" w:rsidRDefault="005D54C6">
            <w:pPr>
              <w:spacing w:after="0" w:line="259" w:lineRule="auto"/>
              <w:ind w:left="0" w:firstLine="0"/>
            </w:pPr>
            <w:r>
              <w:t>Генерация естественного языка (NLG) - это запрограммированный процесс производства вывода естественного языка в виде текста.</w:t>
            </w:r>
          </w:p>
        </w:tc>
      </w:tr>
      <w:tr w:rsidR="00C070AB" w14:paraId="5509C66B" w14:textId="77777777">
        <w:trPr>
          <w:trHeight w:val="3427"/>
        </w:trPr>
        <w:tc>
          <w:tcPr>
            <w:tcW w:w="2385" w:type="dxa"/>
            <w:tcBorders>
              <w:top w:val="nil"/>
              <w:left w:val="nil"/>
              <w:bottom w:val="nil"/>
              <w:right w:val="nil"/>
            </w:tcBorders>
          </w:tcPr>
          <w:p w14:paraId="7D36638C" w14:textId="77777777" w:rsidR="00C070AB" w:rsidRDefault="005D54C6">
            <w:pPr>
              <w:spacing w:after="0" w:line="259" w:lineRule="auto"/>
              <w:ind w:left="0" w:firstLine="0"/>
              <w:jc w:val="left"/>
            </w:pPr>
            <w:r>
              <w:t xml:space="preserve">обработка </w:t>
            </w:r>
            <w:r>
              <w:t>естественного языка</w:t>
            </w:r>
          </w:p>
        </w:tc>
        <w:tc>
          <w:tcPr>
            <w:tcW w:w="7253" w:type="dxa"/>
            <w:tcBorders>
              <w:top w:val="nil"/>
              <w:left w:val="nil"/>
              <w:bottom w:val="nil"/>
              <w:right w:val="nil"/>
            </w:tcBorders>
            <w:vAlign w:val="center"/>
          </w:tcPr>
          <w:p w14:paraId="2A95EF4A" w14:textId="77777777" w:rsidR="00C070AB" w:rsidRDefault="005D54C6">
            <w:pPr>
              <w:spacing w:after="0" w:line="259" w:lineRule="auto"/>
              <w:ind w:left="0" w:firstLine="0"/>
            </w:pPr>
            <w:r>
              <w:t>Обработка естественного языка (NLP) - это междисциплинарное исследование в области информатики, лингвистики и искусственного интеллекта, связанное с взаимодействием компьютеров с использованием человеческого языка. Цель NLP - сделать ко</w:t>
            </w:r>
            <w:r>
              <w:t>мпьютеры способными понимать тексты на человеческом языке без путаницы, вызванной двусмысленностью и сарказмом, и производить осмысленный и точный вывод в задачах классификации текстов, поиска информации и NLG.</w:t>
            </w:r>
          </w:p>
        </w:tc>
      </w:tr>
      <w:tr w:rsidR="00C070AB" w14:paraId="147CDD97" w14:textId="77777777">
        <w:trPr>
          <w:trHeight w:val="1275"/>
        </w:trPr>
        <w:tc>
          <w:tcPr>
            <w:tcW w:w="2385" w:type="dxa"/>
            <w:tcBorders>
              <w:top w:val="nil"/>
              <w:left w:val="nil"/>
              <w:bottom w:val="nil"/>
              <w:right w:val="nil"/>
            </w:tcBorders>
          </w:tcPr>
          <w:p w14:paraId="730DDD38" w14:textId="77777777" w:rsidR="00C070AB" w:rsidRDefault="005D54C6">
            <w:pPr>
              <w:spacing w:after="0" w:line="259" w:lineRule="auto"/>
              <w:ind w:left="0" w:right="139" w:firstLine="0"/>
              <w:jc w:val="left"/>
            </w:pPr>
            <w:r>
              <w:t>модели нейронных сетей</w:t>
            </w:r>
          </w:p>
        </w:tc>
        <w:tc>
          <w:tcPr>
            <w:tcW w:w="7253" w:type="dxa"/>
            <w:tcBorders>
              <w:top w:val="nil"/>
              <w:left w:val="nil"/>
              <w:bottom w:val="nil"/>
              <w:right w:val="nil"/>
            </w:tcBorders>
            <w:vAlign w:val="center"/>
          </w:tcPr>
          <w:p w14:paraId="75ECB230" w14:textId="77777777" w:rsidR="00C070AB" w:rsidRDefault="005D54C6">
            <w:pPr>
              <w:spacing w:after="0" w:line="259" w:lineRule="auto"/>
              <w:ind w:left="0" w:firstLine="0"/>
            </w:pPr>
            <w:r>
              <w:t>Нейронные сети (НС) -</w:t>
            </w:r>
            <w:r>
              <w:t xml:space="preserve"> это вычислительные системы, вдохновленные биологическими нейронными сетями, которые составляют нейронные системы животных.</w:t>
            </w:r>
          </w:p>
        </w:tc>
      </w:tr>
      <w:tr w:rsidR="00C070AB" w14:paraId="446834F7" w14:textId="77777777">
        <w:trPr>
          <w:trHeight w:val="406"/>
        </w:trPr>
        <w:tc>
          <w:tcPr>
            <w:tcW w:w="2385" w:type="dxa"/>
            <w:tcBorders>
              <w:top w:val="nil"/>
              <w:left w:val="nil"/>
              <w:bottom w:val="nil"/>
              <w:right w:val="nil"/>
            </w:tcBorders>
            <w:vAlign w:val="bottom"/>
          </w:tcPr>
          <w:p w14:paraId="154DB0F7" w14:textId="77777777" w:rsidR="00C070AB" w:rsidRDefault="005D54C6">
            <w:pPr>
              <w:spacing w:after="0" w:line="259" w:lineRule="auto"/>
              <w:ind w:left="0" w:firstLine="0"/>
              <w:jc w:val="left"/>
            </w:pPr>
            <w:r>
              <w:t>серия чисел</w:t>
            </w:r>
          </w:p>
        </w:tc>
        <w:tc>
          <w:tcPr>
            <w:tcW w:w="7253" w:type="dxa"/>
            <w:tcBorders>
              <w:top w:val="nil"/>
              <w:left w:val="nil"/>
              <w:bottom w:val="nil"/>
              <w:right w:val="nil"/>
            </w:tcBorders>
            <w:vAlign w:val="bottom"/>
          </w:tcPr>
          <w:p w14:paraId="608AB5AA" w14:textId="77777777" w:rsidR="00C070AB" w:rsidRDefault="005D54C6">
            <w:pPr>
              <w:spacing w:after="0" w:line="259" w:lineRule="auto"/>
              <w:ind w:left="0" w:firstLine="0"/>
              <w:jc w:val="left"/>
            </w:pPr>
            <w:r>
              <w:t>Серия чисел - это упорядоченная коллекция чисел.</w:t>
            </w:r>
          </w:p>
        </w:tc>
      </w:tr>
      <w:tr w:rsidR="00C070AB" w14:paraId="332F8242" w14:textId="77777777">
        <w:trPr>
          <w:trHeight w:val="754"/>
        </w:trPr>
        <w:tc>
          <w:tcPr>
            <w:tcW w:w="2385" w:type="dxa"/>
            <w:tcBorders>
              <w:top w:val="nil"/>
              <w:left w:val="nil"/>
              <w:bottom w:val="nil"/>
              <w:right w:val="nil"/>
            </w:tcBorders>
          </w:tcPr>
          <w:p w14:paraId="6CC4CB62" w14:textId="77777777" w:rsidR="00C070AB" w:rsidRDefault="005D54C6">
            <w:pPr>
              <w:spacing w:after="0" w:line="259" w:lineRule="auto"/>
              <w:ind w:left="0" w:firstLine="0"/>
              <w:jc w:val="left"/>
            </w:pPr>
            <w:r>
              <w:lastRenderedPageBreak/>
              <w:t>числовая мера</w:t>
            </w:r>
          </w:p>
        </w:tc>
        <w:tc>
          <w:tcPr>
            <w:tcW w:w="7253" w:type="dxa"/>
            <w:tcBorders>
              <w:top w:val="nil"/>
              <w:left w:val="nil"/>
              <w:bottom w:val="nil"/>
              <w:right w:val="nil"/>
            </w:tcBorders>
          </w:tcPr>
          <w:p w14:paraId="54BB5EC5" w14:textId="77777777" w:rsidR="00C070AB" w:rsidRDefault="005D54C6">
            <w:pPr>
              <w:spacing w:after="0" w:line="259" w:lineRule="auto"/>
              <w:ind w:left="0" w:firstLine="0"/>
            </w:pPr>
            <w:r>
              <w:t xml:space="preserve">Числовая мера - это количественная характеристика </w:t>
            </w:r>
            <w:r>
              <w:t>объекта.</w:t>
            </w:r>
          </w:p>
        </w:tc>
      </w:tr>
      <w:tr w:rsidR="00C070AB" w14:paraId="4086EE1E" w14:textId="77777777">
        <w:trPr>
          <w:trHeight w:val="1254"/>
        </w:trPr>
        <w:tc>
          <w:tcPr>
            <w:tcW w:w="2385" w:type="dxa"/>
            <w:tcBorders>
              <w:top w:val="nil"/>
              <w:left w:val="nil"/>
              <w:bottom w:val="nil"/>
              <w:right w:val="nil"/>
            </w:tcBorders>
          </w:tcPr>
          <w:p w14:paraId="40A4FDE3" w14:textId="77777777" w:rsidR="00C070AB" w:rsidRDefault="005D54C6">
            <w:pPr>
              <w:spacing w:after="0" w:line="259" w:lineRule="auto"/>
              <w:ind w:left="0" w:firstLine="0"/>
              <w:jc w:val="left"/>
            </w:pPr>
            <w:r>
              <w:t>целевая функция</w:t>
            </w:r>
          </w:p>
        </w:tc>
        <w:tc>
          <w:tcPr>
            <w:tcW w:w="7253" w:type="dxa"/>
            <w:tcBorders>
              <w:top w:val="nil"/>
              <w:left w:val="nil"/>
              <w:bottom w:val="nil"/>
              <w:right w:val="nil"/>
            </w:tcBorders>
            <w:vAlign w:val="center"/>
          </w:tcPr>
          <w:p w14:paraId="14ACB420" w14:textId="77777777" w:rsidR="00C070AB" w:rsidRDefault="005D54C6">
            <w:pPr>
              <w:spacing w:after="0" w:line="259" w:lineRule="auto"/>
              <w:ind w:left="0" w:firstLine="0"/>
            </w:pPr>
            <w:r>
              <w:t>Целевая функция - это функция, результат которой должен быть максимизирован или минимизирован в задаче оптимизации.</w:t>
            </w:r>
          </w:p>
        </w:tc>
      </w:tr>
      <w:tr w:rsidR="00C070AB" w14:paraId="457C08EA" w14:textId="77777777">
        <w:trPr>
          <w:trHeight w:val="1971"/>
        </w:trPr>
        <w:tc>
          <w:tcPr>
            <w:tcW w:w="2385" w:type="dxa"/>
            <w:tcBorders>
              <w:top w:val="nil"/>
              <w:left w:val="nil"/>
              <w:bottom w:val="nil"/>
              <w:right w:val="nil"/>
            </w:tcBorders>
          </w:tcPr>
          <w:p w14:paraId="1369BB1C" w14:textId="77777777" w:rsidR="00C070AB" w:rsidRDefault="005D54C6">
            <w:pPr>
              <w:spacing w:after="0" w:line="259" w:lineRule="auto"/>
              <w:ind w:left="0" w:firstLine="0"/>
              <w:jc w:val="left"/>
            </w:pPr>
            <w:r>
              <w:t>матрица встречаемости</w:t>
            </w:r>
          </w:p>
        </w:tc>
        <w:tc>
          <w:tcPr>
            <w:tcW w:w="7253" w:type="dxa"/>
            <w:tcBorders>
              <w:top w:val="nil"/>
              <w:left w:val="nil"/>
              <w:bottom w:val="nil"/>
              <w:right w:val="nil"/>
            </w:tcBorders>
            <w:vAlign w:val="center"/>
          </w:tcPr>
          <w:p w14:paraId="5A3BDC37" w14:textId="77777777" w:rsidR="00C070AB" w:rsidRDefault="005D54C6">
            <w:pPr>
              <w:spacing w:after="0" w:line="259" w:lineRule="auto"/>
              <w:ind w:left="0" w:firstLine="0"/>
            </w:pPr>
            <w:r>
              <w:t xml:space="preserve">Матрица встречаемости описывает частоту встречаемости терминов в коллекции документов. В </w:t>
            </w:r>
            <w:r>
              <w:t>матрице встречаемости строки соответствуют документам в коллекции, столбцы - терминам, а значения - количеству раз, когда термин встречается в документе.</w:t>
            </w:r>
          </w:p>
        </w:tc>
      </w:tr>
      <w:tr w:rsidR="00C070AB" w14:paraId="72F0AC7D" w14:textId="77777777">
        <w:trPr>
          <w:trHeight w:val="536"/>
        </w:trPr>
        <w:tc>
          <w:tcPr>
            <w:tcW w:w="2385" w:type="dxa"/>
            <w:tcBorders>
              <w:top w:val="nil"/>
              <w:left w:val="nil"/>
              <w:bottom w:val="nil"/>
              <w:right w:val="nil"/>
            </w:tcBorders>
            <w:vAlign w:val="center"/>
          </w:tcPr>
          <w:p w14:paraId="426ED82B" w14:textId="77777777" w:rsidR="00C070AB" w:rsidRDefault="005D54C6">
            <w:pPr>
              <w:spacing w:after="0" w:line="259" w:lineRule="auto"/>
              <w:ind w:left="0" w:firstLine="0"/>
              <w:jc w:val="left"/>
            </w:pPr>
            <w:r>
              <w:t>opinion mining</w:t>
            </w:r>
          </w:p>
        </w:tc>
        <w:tc>
          <w:tcPr>
            <w:tcW w:w="7253" w:type="dxa"/>
            <w:tcBorders>
              <w:top w:val="nil"/>
              <w:left w:val="nil"/>
              <w:bottom w:val="nil"/>
              <w:right w:val="nil"/>
            </w:tcBorders>
            <w:vAlign w:val="center"/>
          </w:tcPr>
          <w:p w14:paraId="3167B753" w14:textId="77777777" w:rsidR="00C070AB" w:rsidRDefault="005D54C6">
            <w:pPr>
              <w:spacing w:after="0" w:line="259" w:lineRule="auto"/>
              <w:ind w:left="0" w:firstLine="0"/>
              <w:jc w:val="left"/>
            </w:pPr>
            <w:r>
              <w:t>см. анализ настроений.</w:t>
            </w:r>
          </w:p>
        </w:tc>
      </w:tr>
      <w:tr w:rsidR="00C070AB" w14:paraId="3DA9F221" w14:textId="77777777">
        <w:trPr>
          <w:trHeight w:val="1254"/>
        </w:trPr>
        <w:tc>
          <w:tcPr>
            <w:tcW w:w="2385" w:type="dxa"/>
            <w:tcBorders>
              <w:top w:val="nil"/>
              <w:left w:val="nil"/>
              <w:bottom w:val="nil"/>
              <w:right w:val="nil"/>
            </w:tcBorders>
          </w:tcPr>
          <w:p w14:paraId="1616203D" w14:textId="77777777" w:rsidR="00C070AB" w:rsidRDefault="005D54C6">
            <w:pPr>
              <w:spacing w:after="0" w:line="259" w:lineRule="auto"/>
              <w:ind w:left="0" w:firstLine="0"/>
              <w:jc w:val="left"/>
            </w:pPr>
            <w:r>
              <w:t>оптимальное решение</w:t>
            </w:r>
          </w:p>
        </w:tc>
        <w:tc>
          <w:tcPr>
            <w:tcW w:w="7253" w:type="dxa"/>
            <w:tcBorders>
              <w:top w:val="nil"/>
              <w:left w:val="nil"/>
              <w:bottom w:val="nil"/>
              <w:right w:val="nil"/>
            </w:tcBorders>
            <w:vAlign w:val="center"/>
          </w:tcPr>
          <w:p w14:paraId="69DF7C21" w14:textId="77777777" w:rsidR="00C070AB" w:rsidRDefault="005D54C6">
            <w:pPr>
              <w:spacing w:after="0" w:line="259" w:lineRule="auto"/>
              <w:ind w:left="0" w:firstLine="0"/>
            </w:pPr>
            <w:r>
              <w:t xml:space="preserve">Оптимальное решение - это лучшее решение </w:t>
            </w:r>
            <w:r>
              <w:t>среди всех возможных решений, достигнутое с использованием оптимального времени и ресурсов.</w:t>
            </w:r>
          </w:p>
        </w:tc>
      </w:tr>
      <w:tr w:rsidR="00C070AB" w14:paraId="147A09EA" w14:textId="77777777">
        <w:trPr>
          <w:trHeight w:val="1254"/>
        </w:trPr>
        <w:tc>
          <w:tcPr>
            <w:tcW w:w="2385" w:type="dxa"/>
            <w:tcBorders>
              <w:top w:val="nil"/>
              <w:left w:val="nil"/>
              <w:bottom w:val="nil"/>
              <w:right w:val="nil"/>
            </w:tcBorders>
          </w:tcPr>
          <w:p w14:paraId="3BBAA44B" w14:textId="77777777" w:rsidR="00C070AB" w:rsidRDefault="005D54C6">
            <w:pPr>
              <w:spacing w:after="0" w:line="259" w:lineRule="auto"/>
              <w:ind w:left="0" w:firstLine="0"/>
              <w:jc w:val="left"/>
            </w:pPr>
            <w:r>
              <w:t>алгоритмы оптимизации</w:t>
            </w:r>
          </w:p>
        </w:tc>
        <w:tc>
          <w:tcPr>
            <w:tcW w:w="7253" w:type="dxa"/>
            <w:tcBorders>
              <w:top w:val="nil"/>
              <w:left w:val="nil"/>
              <w:bottom w:val="nil"/>
              <w:right w:val="nil"/>
            </w:tcBorders>
            <w:vAlign w:val="center"/>
          </w:tcPr>
          <w:p w14:paraId="023DB5F4" w14:textId="77777777" w:rsidR="00C070AB" w:rsidRDefault="005D54C6">
            <w:pPr>
              <w:spacing w:after="0" w:line="259" w:lineRule="auto"/>
              <w:ind w:left="0" w:firstLine="0"/>
            </w:pPr>
            <w:r>
              <w:t>Алгоритмы оптимизации - это последовательность операций, направленных на поиск глобального или локального оптимума для функции цели.</w:t>
            </w:r>
          </w:p>
        </w:tc>
      </w:tr>
      <w:tr w:rsidR="00C070AB" w14:paraId="06CF4A77" w14:textId="77777777">
        <w:trPr>
          <w:trHeight w:val="895"/>
        </w:trPr>
        <w:tc>
          <w:tcPr>
            <w:tcW w:w="2385" w:type="dxa"/>
            <w:tcBorders>
              <w:top w:val="nil"/>
              <w:left w:val="nil"/>
              <w:bottom w:val="nil"/>
              <w:right w:val="nil"/>
            </w:tcBorders>
            <w:vAlign w:val="center"/>
          </w:tcPr>
          <w:p w14:paraId="28DB194C" w14:textId="77777777" w:rsidR="00C070AB" w:rsidRDefault="005D54C6">
            <w:pPr>
              <w:spacing w:after="0" w:line="259" w:lineRule="auto"/>
              <w:ind w:left="0" w:firstLine="0"/>
              <w:jc w:val="left"/>
            </w:pPr>
            <w:r>
              <w:t>проблем</w:t>
            </w:r>
            <w:r>
              <w:t>а оптимизации</w:t>
            </w:r>
          </w:p>
        </w:tc>
        <w:tc>
          <w:tcPr>
            <w:tcW w:w="7253" w:type="dxa"/>
            <w:tcBorders>
              <w:top w:val="nil"/>
              <w:left w:val="nil"/>
              <w:bottom w:val="nil"/>
              <w:right w:val="nil"/>
            </w:tcBorders>
            <w:vAlign w:val="center"/>
          </w:tcPr>
          <w:p w14:paraId="7866476E" w14:textId="77777777" w:rsidR="00C070AB" w:rsidRDefault="005D54C6">
            <w:pPr>
              <w:spacing w:after="0" w:line="259" w:lineRule="auto"/>
              <w:ind w:left="0" w:firstLine="0"/>
            </w:pPr>
            <w:r>
              <w:t>Оптимизация Проблема поиска оптимального решения с учетом ограничений и критериев выбора.</w:t>
            </w:r>
          </w:p>
        </w:tc>
      </w:tr>
      <w:tr w:rsidR="00C070AB" w14:paraId="06D4A23D" w14:textId="77777777">
        <w:trPr>
          <w:trHeight w:val="1612"/>
        </w:trPr>
        <w:tc>
          <w:tcPr>
            <w:tcW w:w="2385" w:type="dxa"/>
            <w:tcBorders>
              <w:top w:val="nil"/>
              <w:left w:val="nil"/>
              <w:bottom w:val="nil"/>
              <w:right w:val="nil"/>
            </w:tcBorders>
          </w:tcPr>
          <w:p w14:paraId="59686250" w14:textId="77777777" w:rsidR="00C070AB" w:rsidRDefault="005D54C6">
            <w:pPr>
              <w:spacing w:after="0" w:line="259" w:lineRule="auto"/>
              <w:ind w:left="0" w:firstLine="0"/>
              <w:jc w:val="left"/>
            </w:pPr>
            <w:r>
              <w:t>перефразирование</w:t>
            </w:r>
          </w:p>
        </w:tc>
        <w:tc>
          <w:tcPr>
            <w:tcW w:w="7253" w:type="dxa"/>
            <w:tcBorders>
              <w:top w:val="nil"/>
              <w:left w:val="nil"/>
              <w:bottom w:val="nil"/>
              <w:right w:val="nil"/>
            </w:tcBorders>
            <w:vAlign w:val="center"/>
          </w:tcPr>
          <w:p w14:paraId="149081EA" w14:textId="77777777" w:rsidR="00C070AB" w:rsidRDefault="005D54C6">
            <w:pPr>
              <w:spacing w:after="0" w:line="259" w:lineRule="auto"/>
              <w:ind w:left="0" w:firstLine="0"/>
            </w:pPr>
            <w:r>
              <w:t xml:space="preserve">Перефразирование - это ручной или автоматический процесс переписывания фрагмента текста другими словами или фразами, чтобы избежать </w:t>
            </w:r>
            <w:r>
              <w:t>плагиата, создавая уникальный текст.</w:t>
            </w:r>
          </w:p>
        </w:tc>
      </w:tr>
      <w:tr w:rsidR="00C070AB" w14:paraId="20AC650D" w14:textId="77777777">
        <w:trPr>
          <w:trHeight w:val="2688"/>
        </w:trPr>
        <w:tc>
          <w:tcPr>
            <w:tcW w:w="2385" w:type="dxa"/>
            <w:tcBorders>
              <w:top w:val="nil"/>
              <w:left w:val="nil"/>
              <w:bottom w:val="nil"/>
              <w:right w:val="nil"/>
            </w:tcBorders>
          </w:tcPr>
          <w:p w14:paraId="2660A26D" w14:textId="77777777" w:rsidR="00C070AB" w:rsidRDefault="005D54C6">
            <w:pPr>
              <w:spacing w:after="0" w:line="259" w:lineRule="auto"/>
              <w:ind w:left="0" w:right="52" w:firstLine="0"/>
              <w:jc w:val="left"/>
            </w:pPr>
            <w:r>
              <w:t>случайная выборка</w:t>
            </w:r>
          </w:p>
        </w:tc>
        <w:tc>
          <w:tcPr>
            <w:tcW w:w="7253" w:type="dxa"/>
            <w:tcBorders>
              <w:top w:val="nil"/>
              <w:left w:val="nil"/>
              <w:bottom w:val="nil"/>
              <w:right w:val="nil"/>
            </w:tcBorders>
            <w:vAlign w:val="center"/>
          </w:tcPr>
          <w:p w14:paraId="64440623" w14:textId="77777777" w:rsidR="00C070AB" w:rsidRDefault="005D54C6">
            <w:pPr>
              <w:spacing w:after="0" w:line="259" w:lineRule="auto"/>
              <w:ind w:left="0" w:firstLine="0"/>
            </w:pPr>
            <w:r>
              <w:t>Случайная выборка - это случайный отбор точек данных из набора данных для формирования репрезентативного подмножества данных и оценки характеристик всего набора данных. Выборка позволяет сэкономить вр</w:t>
            </w:r>
            <w:r>
              <w:t>емя и ресурсы, особенно если исходный набор данных очень большой или операции, на которые направлена выборка, сложны с вычислительной точки зрения.</w:t>
            </w:r>
          </w:p>
        </w:tc>
      </w:tr>
      <w:tr w:rsidR="00C070AB" w14:paraId="1E070EE7" w14:textId="77777777">
        <w:trPr>
          <w:trHeight w:val="1254"/>
        </w:trPr>
        <w:tc>
          <w:tcPr>
            <w:tcW w:w="2385" w:type="dxa"/>
            <w:tcBorders>
              <w:top w:val="nil"/>
              <w:left w:val="nil"/>
              <w:bottom w:val="nil"/>
              <w:right w:val="nil"/>
            </w:tcBorders>
          </w:tcPr>
          <w:p w14:paraId="10AD72A0" w14:textId="77777777" w:rsidR="00C070AB" w:rsidRDefault="005D54C6">
            <w:pPr>
              <w:spacing w:after="0" w:line="259" w:lineRule="auto"/>
              <w:ind w:left="0" w:right="116" w:firstLine="0"/>
              <w:jc w:val="left"/>
            </w:pPr>
            <w:r>
              <w:t>количество ссылок</w:t>
            </w:r>
          </w:p>
        </w:tc>
        <w:tc>
          <w:tcPr>
            <w:tcW w:w="7253" w:type="dxa"/>
            <w:tcBorders>
              <w:top w:val="nil"/>
              <w:left w:val="nil"/>
              <w:bottom w:val="nil"/>
              <w:right w:val="nil"/>
            </w:tcBorders>
            <w:vAlign w:val="center"/>
          </w:tcPr>
          <w:p w14:paraId="691321DD" w14:textId="77777777" w:rsidR="00C070AB" w:rsidRDefault="005D54C6">
            <w:pPr>
              <w:spacing w:after="0" w:line="259" w:lineRule="auto"/>
              <w:ind w:left="0" w:firstLine="0"/>
            </w:pPr>
            <w:r>
              <w:t>В этой книге количество ссылок означает количество проиндексированных ссылок на статью за</w:t>
            </w:r>
            <w:r>
              <w:t xml:space="preserve"> определенный период времени.</w:t>
            </w:r>
          </w:p>
        </w:tc>
      </w:tr>
      <w:tr w:rsidR="00C070AB" w14:paraId="0CC3B4C3" w14:textId="77777777">
        <w:trPr>
          <w:trHeight w:val="754"/>
        </w:trPr>
        <w:tc>
          <w:tcPr>
            <w:tcW w:w="2385" w:type="dxa"/>
            <w:tcBorders>
              <w:top w:val="nil"/>
              <w:left w:val="nil"/>
              <w:bottom w:val="nil"/>
              <w:right w:val="nil"/>
            </w:tcBorders>
            <w:vAlign w:val="bottom"/>
          </w:tcPr>
          <w:p w14:paraId="0FD371D0" w14:textId="77777777" w:rsidR="00C070AB" w:rsidRDefault="005D54C6">
            <w:pPr>
              <w:spacing w:after="0" w:line="259" w:lineRule="auto"/>
              <w:ind w:left="0" w:firstLine="0"/>
              <w:jc w:val="left"/>
            </w:pPr>
            <w:r>
              <w:t>относительная энтропия</w:t>
            </w:r>
          </w:p>
        </w:tc>
        <w:tc>
          <w:tcPr>
            <w:tcW w:w="7253" w:type="dxa"/>
            <w:tcBorders>
              <w:top w:val="nil"/>
              <w:left w:val="nil"/>
              <w:bottom w:val="nil"/>
              <w:right w:val="nil"/>
            </w:tcBorders>
            <w:vAlign w:val="bottom"/>
          </w:tcPr>
          <w:p w14:paraId="3DC1ED63" w14:textId="77777777" w:rsidR="00C070AB" w:rsidRDefault="005D54C6">
            <w:pPr>
              <w:tabs>
                <w:tab w:val="center" w:pos="2698"/>
                <w:tab w:val="center" w:pos="3731"/>
                <w:tab w:val="center" w:pos="4969"/>
                <w:tab w:val="right" w:pos="7253"/>
              </w:tabs>
              <w:spacing w:after="0" w:line="259" w:lineRule="auto"/>
              <w:ind w:left="0" w:firstLine="0"/>
              <w:jc w:val="left"/>
            </w:pPr>
            <w:r>
              <w:t>Относительная</w:t>
            </w:r>
            <w:r>
              <w:tab/>
              <w:t>энтропия</w:t>
            </w:r>
            <w:r>
              <w:tab/>
              <w:t>или</w:t>
            </w:r>
            <w:r>
              <w:tab/>
              <w:t>дивергенция</w:t>
            </w:r>
            <w:r>
              <w:tab/>
              <w:t>Куллбэка-</w:t>
            </w:r>
          </w:p>
          <w:p w14:paraId="53BCCAFA" w14:textId="77777777" w:rsidR="00C070AB" w:rsidRDefault="005D54C6">
            <w:pPr>
              <w:spacing w:after="0" w:line="259" w:lineRule="auto"/>
              <w:ind w:left="0" w:firstLine="0"/>
            </w:pPr>
            <w:r>
              <w:t>Лейблера (KL) измеряет, насколько два распределения ве-</w:t>
            </w:r>
          </w:p>
        </w:tc>
      </w:tr>
    </w:tbl>
    <w:p w14:paraId="4AFA4B72" w14:textId="77777777" w:rsidR="00C070AB" w:rsidRDefault="005D54C6">
      <w:pPr>
        <w:spacing w:after="3" w:line="265" w:lineRule="auto"/>
        <w:ind w:left="482" w:right="392" w:hanging="10"/>
        <w:jc w:val="center"/>
      </w:pPr>
      <w:r>
        <w:t>роятности отличаются друг от друга.</w:t>
      </w:r>
    </w:p>
    <w:tbl>
      <w:tblPr>
        <w:tblStyle w:val="TableGrid"/>
        <w:tblW w:w="9638" w:type="dxa"/>
        <w:tblInd w:w="246" w:type="dxa"/>
        <w:tblLook w:val="04A0" w:firstRow="1" w:lastRow="0" w:firstColumn="1" w:lastColumn="0" w:noHBand="0" w:noVBand="1"/>
      </w:tblPr>
      <w:tblGrid>
        <w:gridCol w:w="2385"/>
        <w:gridCol w:w="7253"/>
      </w:tblGrid>
      <w:tr w:rsidR="00C070AB" w14:paraId="0432B802" w14:textId="77777777">
        <w:trPr>
          <w:trHeight w:val="1275"/>
        </w:trPr>
        <w:tc>
          <w:tcPr>
            <w:tcW w:w="9638" w:type="dxa"/>
            <w:gridSpan w:val="2"/>
            <w:tcBorders>
              <w:top w:val="nil"/>
              <w:left w:val="nil"/>
              <w:bottom w:val="nil"/>
              <w:right w:val="nil"/>
            </w:tcBorders>
          </w:tcPr>
          <w:p w14:paraId="7F2D2D80" w14:textId="77777777" w:rsidR="00C070AB" w:rsidRDefault="005D54C6">
            <w:pPr>
              <w:spacing w:after="199" w:line="279" w:lineRule="auto"/>
              <w:ind w:left="0" w:firstLine="0"/>
            </w:pPr>
            <w:r>
              <w:lastRenderedPageBreak/>
              <w:t>относительная Относительная частота - это число определенных</w:t>
            </w:r>
            <w:r>
              <w:t xml:space="preserve"> исходов, частота деленное на число всех исходов.</w:t>
            </w:r>
          </w:p>
          <w:p w14:paraId="03378695" w14:textId="77777777" w:rsidR="00C070AB" w:rsidRDefault="005D54C6">
            <w:pPr>
              <w:spacing w:after="0" w:line="259" w:lineRule="auto"/>
              <w:ind w:left="0" w:firstLine="0"/>
            </w:pPr>
            <w:r>
              <w:t>репрезентативная Репрезентативная выборка - это выборка данных, ото-</w:t>
            </w:r>
          </w:p>
        </w:tc>
      </w:tr>
      <w:tr w:rsidR="00C070AB" w14:paraId="68C90270" w14:textId="77777777">
        <w:trPr>
          <w:trHeight w:val="765"/>
        </w:trPr>
        <w:tc>
          <w:tcPr>
            <w:tcW w:w="2385" w:type="dxa"/>
            <w:tcBorders>
              <w:top w:val="nil"/>
              <w:left w:val="nil"/>
              <w:bottom w:val="nil"/>
              <w:right w:val="nil"/>
            </w:tcBorders>
          </w:tcPr>
          <w:p w14:paraId="28C9C8D9" w14:textId="77777777" w:rsidR="00C070AB" w:rsidRDefault="005D54C6">
            <w:pPr>
              <w:spacing w:after="0" w:line="259" w:lineRule="auto"/>
              <w:ind w:left="0" w:firstLine="0"/>
              <w:jc w:val="left"/>
            </w:pPr>
            <w:r>
              <w:t>выборка</w:t>
            </w:r>
          </w:p>
        </w:tc>
        <w:tc>
          <w:tcPr>
            <w:tcW w:w="7253" w:type="dxa"/>
            <w:tcBorders>
              <w:top w:val="nil"/>
              <w:left w:val="nil"/>
              <w:bottom w:val="nil"/>
              <w:right w:val="nil"/>
            </w:tcBorders>
          </w:tcPr>
          <w:p w14:paraId="602AE611" w14:textId="77777777" w:rsidR="00C070AB" w:rsidRDefault="005D54C6">
            <w:pPr>
              <w:spacing w:after="0" w:line="259" w:lineRule="auto"/>
              <w:ind w:left="0" w:firstLine="0"/>
            </w:pPr>
            <w:r>
              <w:t>бранная таким образом, что она сохраняет структуру и относительный состав исходного набора данных.</w:t>
            </w:r>
          </w:p>
        </w:tc>
      </w:tr>
      <w:tr w:rsidR="00C070AB" w14:paraId="33C839C5" w14:textId="77777777">
        <w:trPr>
          <w:trHeight w:val="1275"/>
        </w:trPr>
        <w:tc>
          <w:tcPr>
            <w:tcW w:w="2385" w:type="dxa"/>
            <w:tcBorders>
              <w:top w:val="nil"/>
              <w:left w:val="nil"/>
              <w:bottom w:val="nil"/>
              <w:right w:val="nil"/>
            </w:tcBorders>
          </w:tcPr>
          <w:p w14:paraId="026F6632" w14:textId="77777777" w:rsidR="00C070AB" w:rsidRDefault="005D54C6">
            <w:pPr>
              <w:spacing w:after="0" w:line="259" w:lineRule="auto"/>
              <w:ind w:left="0" w:firstLine="0"/>
              <w:jc w:val="left"/>
            </w:pPr>
            <w:r>
              <w:t>исследовательское сообщество</w:t>
            </w:r>
          </w:p>
        </w:tc>
        <w:tc>
          <w:tcPr>
            <w:tcW w:w="7253" w:type="dxa"/>
            <w:tcBorders>
              <w:top w:val="nil"/>
              <w:left w:val="nil"/>
              <w:bottom w:val="nil"/>
              <w:right w:val="nil"/>
            </w:tcBorders>
            <w:vAlign w:val="center"/>
          </w:tcPr>
          <w:p w14:paraId="06B04809" w14:textId="77777777" w:rsidR="00C070AB" w:rsidRDefault="005D54C6">
            <w:pPr>
              <w:spacing w:after="0" w:line="259" w:lineRule="auto"/>
              <w:ind w:left="0" w:firstLine="0"/>
            </w:pPr>
            <w:r>
              <w:t>Исследовательское сообщество - это разнообразная сеть взаимодействующих ученых или ученых, работающих в одной области.</w:t>
            </w:r>
          </w:p>
        </w:tc>
      </w:tr>
      <w:tr w:rsidR="00C070AB" w14:paraId="3D5A0419" w14:textId="77777777">
        <w:trPr>
          <w:trHeight w:val="1634"/>
        </w:trPr>
        <w:tc>
          <w:tcPr>
            <w:tcW w:w="2385" w:type="dxa"/>
            <w:tcBorders>
              <w:top w:val="nil"/>
              <w:left w:val="nil"/>
              <w:bottom w:val="nil"/>
              <w:right w:val="nil"/>
            </w:tcBorders>
          </w:tcPr>
          <w:p w14:paraId="235D0364" w14:textId="77777777" w:rsidR="00C070AB" w:rsidRDefault="005D54C6">
            <w:pPr>
              <w:spacing w:after="0" w:line="259" w:lineRule="auto"/>
              <w:ind w:left="0" w:firstLine="0"/>
              <w:jc w:val="left"/>
            </w:pPr>
            <w:r>
              <w:t>влияние исследований</w:t>
            </w:r>
          </w:p>
        </w:tc>
        <w:tc>
          <w:tcPr>
            <w:tcW w:w="7253" w:type="dxa"/>
            <w:tcBorders>
              <w:top w:val="nil"/>
              <w:left w:val="nil"/>
              <w:bottom w:val="nil"/>
              <w:right w:val="nil"/>
            </w:tcBorders>
            <w:vAlign w:val="center"/>
          </w:tcPr>
          <w:p w14:paraId="4257CCD6" w14:textId="77777777" w:rsidR="00C070AB" w:rsidRDefault="005D54C6">
            <w:pPr>
              <w:spacing w:after="0" w:line="259" w:lineRule="auto"/>
              <w:ind w:left="0" w:firstLine="0"/>
            </w:pPr>
            <w:r>
              <w:t xml:space="preserve">Термин "влияние исследований разработанный Times Higher Education (THE), является показателем роли университета в </w:t>
            </w:r>
            <w:r>
              <w:t>распространении новых научных знаний и идей.</w:t>
            </w:r>
          </w:p>
        </w:tc>
      </w:tr>
      <w:tr w:rsidR="00C070AB" w14:paraId="78716D06" w14:textId="77777777">
        <w:trPr>
          <w:trHeight w:val="1634"/>
        </w:trPr>
        <w:tc>
          <w:tcPr>
            <w:tcW w:w="2385" w:type="dxa"/>
            <w:tcBorders>
              <w:top w:val="nil"/>
              <w:left w:val="nil"/>
              <w:bottom w:val="nil"/>
              <w:right w:val="nil"/>
            </w:tcBorders>
          </w:tcPr>
          <w:p w14:paraId="415C06DA" w14:textId="77777777" w:rsidR="00C070AB" w:rsidRDefault="005D54C6">
            <w:pPr>
              <w:spacing w:after="0" w:line="259" w:lineRule="auto"/>
              <w:ind w:left="0" w:firstLine="0"/>
              <w:jc w:val="left"/>
            </w:pPr>
            <w:r>
              <w:t>научные работы</w:t>
            </w:r>
          </w:p>
        </w:tc>
        <w:tc>
          <w:tcPr>
            <w:tcW w:w="7253" w:type="dxa"/>
            <w:tcBorders>
              <w:top w:val="nil"/>
              <w:left w:val="nil"/>
              <w:bottom w:val="nil"/>
              <w:right w:val="nil"/>
            </w:tcBorders>
            <w:vAlign w:val="center"/>
          </w:tcPr>
          <w:p w14:paraId="027FB5E3" w14:textId="77777777" w:rsidR="00C070AB" w:rsidRDefault="005D54C6">
            <w:pPr>
              <w:spacing w:after="0" w:line="259" w:lineRule="auto"/>
              <w:ind w:left="0" w:firstLine="0"/>
            </w:pPr>
            <w:r>
              <w:t>Научные работы - это научные документы, описывающие уникальные исследования и результаты, достигнутые определенным ученым по определенной теме, и опубликованные для использования и пользы научног</w:t>
            </w:r>
            <w:r>
              <w:t>о сообщества.</w:t>
            </w:r>
          </w:p>
        </w:tc>
      </w:tr>
      <w:tr w:rsidR="00C070AB" w14:paraId="4890885D" w14:textId="77777777">
        <w:trPr>
          <w:trHeight w:val="1634"/>
        </w:trPr>
        <w:tc>
          <w:tcPr>
            <w:tcW w:w="2385" w:type="dxa"/>
            <w:tcBorders>
              <w:top w:val="nil"/>
              <w:left w:val="nil"/>
              <w:bottom w:val="nil"/>
              <w:right w:val="nil"/>
            </w:tcBorders>
          </w:tcPr>
          <w:p w14:paraId="32707BCA" w14:textId="77777777" w:rsidR="00C070AB" w:rsidRDefault="005D54C6">
            <w:pPr>
              <w:spacing w:after="0" w:line="259" w:lineRule="auto"/>
              <w:ind w:left="0" w:firstLine="0"/>
              <w:jc w:val="left"/>
            </w:pPr>
            <w:r>
              <w:t>обзорная статья</w:t>
            </w:r>
          </w:p>
        </w:tc>
        <w:tc>
          <w:tcPr>
            <w:tcW w:w="7253" w:type="dxa"/>
            <w:tcBorders>
              <w:top w:val="nil"/>
              <w:left w:val="nil"/>
              <w:bottom w:val="nil"/>
              <w:right w:val="nil"/>
            </w:tcBorders>
            <w:vAlign w:val="center"/>
          </w:tcPr>
          <w:p w14:paraId="2049C17C" w14:textId="77777777" w:rsidR="00C070AB" w:rsidRDefault="005D54C6">
            <w:pPr>
              <w:spacing w:after="0" w:line="259" w:lineRule="auto"/>
              <w:ind w:left="0" w:firstLine="0"/>
            </w:pPr>
            <w:r>
              <w:t>Обзорная статья - это статья, обобщающая текущее состояние научных знаний по какой-либо теме, путем анализа и обсуждения методов и выводов в ранее опубликованных работах.</w:t>
            </w:r>
          </w:p>
        </w:tc>
      </w:tr>
      <w:tr w:rsidR="00C070AB" w14:paraId="035F95A8" w14:textId="77777777">
        <w:trPr>
          <w:trHeight w:val="1482"/>
        </w:trPr>
        <w:tc>
          <w:tcPr>
            <w:tcW w:w="2385" w:type="dxa"/>
            <w:tcBorders>
              <w:top w:val="nil"/>
              <w:left w:val="nil"/>
              <w:bottom w:val="nil"/>
              <w:right w:val="nil"/>
            </w:tcBorders>
          </w:tcPr>
          <w:p w14:paraId="6BCC3B36" w14:textId="77777777" w:rsidR="00C070AB" w:rsidRDefault="005D54C6">
            <w:pPr>
              <w:spacing w:after="0" w:line="259" w:lineRule="auto"/>
              <w:ind w:left="0" w:firstLine="0"/>
              <w:jc w:val="left"/>
            </w:pPr>
            <w:r>
              <w:t>размер выборки</w:t>
            </w:r>
          </w:p>
        </w:tc>
        <w:tc>
          <w:tcPr>
            <w:tcW w:w="7253" w:type="dxa"/>
            <w:tcBorders>
              <w:top w:val="nil"/>
              <w:left w:val="nil"/>
              <w:bottom w:val="nil"/>
              <w:right w:val="nil"/>
            </w:tcBorders>
            <w:vAlign w:val="bottom"/>
          </w:tcPr>
          <w:p w14:paraId="1508883F" w14:textId="77777777" w:rsidR="00C070AB" w:rsidRDefault="005D54C6">
            <w:pPr>
              <w:spacing w:after="0" w:line="259" w:lineRule="auto"/>
              <w:ind w:left="0" w:firstLine="0"/>
            </w:pPr>
            <w:r>
              <w:t xml:space="preserve">Размер выборки - это количество точек </w:t>
            </w:r>
            <w:r>
              <w:t>данных, включенных в выборку данных. Выбор размера выборки определяется требованием репрезентативности выборки и ресурсами, доступными для исследования.</w:t>
            </w:r>
          </w:p>
        </w:tc>
      </w:tr>
      <w:tr w:rsidR="00C070AB" w14:paraId="32517A90" w14:textId="77777777">
        <w:trPr>
          <w:trHeight w:val="4344"/>
        </w:trPr>
        <w:tc>
          <w:tcPr>
            <w:tcW w:w="9638" w:type="dxa"/>
            <w:gridSpan w:val="2"/>
            <w:tcBorders>
              <w:top w:val="nil"/>
              <w:left w:val="nil"/>
              <w:bottom w:val="nil"/>
              <w:right w:val="nil"/>
            </w:tcBorders>
            <w:vAlign w:val="bottom"/>
          </w:tcPr>
          <w:p w14:paraId="04FD0D6D" w14:textId="77777777" w:rsidR="00C070AB" w:rsidRDefault="005D54C6">
            <w:pPr>
              <w:spacing w:after="232" w:line="247" w:lineRule="auto"/>
              <w:ind w:left="2385" w:hanging="2385"/>
            </w:pPr>
            <w:r>
              <w:t>sentiment analysis Sentiment Analysis (SA) или Opinion Mining (OM), это задача обработки естественного</w:t>
            </w:r>
            <w:r>
              <w:t xml:space="preserve"> языка (NLP) для обнаружения эмоционального отношения (например, положительного, отрицательного или нейтрального), выраженного автором текста относительно темы или предмета. SA или OM обычно решается как контролируемая классификация текста [3] или неконтро</w:t>
            </w:r>
            <w:r>
              <w:t>лируемая задача кластеризации с использованием искусственного интеллекта (AI), машинного обучения (ML) и добычи данных.</w:t>
            </w:r>
          </w:p>
          <w:p w14:paraId="7AF8B555" w14:textId="77777777" w:rsidR="00C070AB" w:rsidRDefault="005D54C6">
            <w:pPr>
              <w:spacing w:after="0" w:line="259" w:lineRule="auto"/>
              <w:ind w:left="0" w:firstLine="0"/>
            </w:pPr>
            <w:r>
              <w:t>научная Научная литература - это научная работа, опубликованлитература ная в научных журналах, книгах или диссертациях. Боль-</w:t>
            </w:r>
          </w:p>
        </w:tc>
      </w:tr>
    </w:tbl>
    <w:p w14:paraId="7AD7A360" w14:textId="77777777" w:rsidR="00C070AB" w:rsidRDefault="005D54C6">
      <w:pPr>
        <w:spacing w:after="3" w:line="267" w:lineRule="auto"/>
        <w:ind w:left="241" w:right="-15" w:hanging="10"/>
        <w:jc w:val="right"/>
      </w:pPr>
      <w:r>
        <w:lastRenderedPageBreak/>
        <w:t>шинство н</w:t>
      </w:r>
      <w:r>
        <w:t>аучных журналов и академических книг, как</w:t>
      </w:r>
    </w:p>
    <w:p w14:paraId="3DA39B80" w14:textId="77777777" w:rsidR="00C070AB" w:rsidRDefault="005D54C6">
      <w:pPr>
        <w:ind w:left="2630" w:firstLine="0"/>
      </w:pPr>
      <w:r>
        <w:t>правило, основываются на форме экспертной оценки, чтобы квалифицировать тексты для публикации.</w:t>
      </w:r>
    </w:p>
    <w:tbl>
      <w:tblPr>
        <w:tblStyle w:val="TableGrid"/>
        <w:tblW w:w="7923" w:type="dxa"/>
        <w:tblInd w:w="246" w:type="dxa"/>
        <w:tblLook w:val="04A0" w:firstRow="1" w:lastRow="0" w:firstColumn="1" w:lastColumn="0" w:noHBand="0" w:noVBand="1"/>
      </w:tblPr>
      <w:tblGrid>
        <w:gridCol w:w="2385"/>
        <w:gridCol w:w="5538"/>
      </w:tblGrid>
      <w:tr w:rsidR="00C070AB" w14:paraId="6471A59F" w14:textId="77777777">
        <w:trPr>
          <w:trHeight w:val="396"/>
        </w:trPr>
        <w:tc>
          <w:tcPr>
            <w:tcW w:w="2385" w:type="dxa"/>
            <w:tcBorders>
              <w:top w:val="nil"/>
              <w:left w:val="nil"/>
              <w:bottom w:val="nil"/>
              <w:right w:val="nil"/>
            </w:tcBorders>
          </w:tcPr>
          <w:p w14:paraId="489160A1" w14:textId="77777777" w:rsidR="00C070AB" w:rsidRDefault="005D54C6">
            <w:pPr>
              <w:spacing w:after="0" w:line="259" w:lineRule="auto"/>
              <w:ind w:left="0" w:firstLine="0"/>
              <w:jc w:val="left"/>
            </w:pPr>
            <w:r>
              <w:t>научные статьи</w:t>
            </w:r>
          </w:p>
        </w:tc>
        <w:tc>
          <w:tcPr>
            <w:tcW w:w="5538" w:type="dxa"/>
            <w:tcBorders>
              <w:top w:val="nil"/>
              <w:left w:val="nil"/>
              <w:bottom w:val="nil"/>
              <w:right w:val="nil"/>
            </w:tcBorders>
          </w:tcPr>
          <w:p w14:paraId="0C34E63F" w14:textId="77777777" w:rsidR="00C070AB" w:rsidRDefault="005D54C6">
            <w:pPr>
              <w:spacing w:after="0" w:line="259" w:lineRule="auto"/>
              <w:ind w:left="0" w:firstLine="0"/>
              <w:jc w:val="left"/>
            </w:pPr>
            <w:r>
              <w:t>см. “исследовательские работы”.</w:t>
            </w:r>
          </w:p>
        </w:tc>
      </w:tr>
      <w:tr w:rsidR="00C070AB" w14:paraId="4DB81D05" w14:textId="77777777">
        <w:trPr>
          <w:trHeight w:val="896"/>
        </w:trPr>
        <w:tc>
          <w:tcPr>
            <w:tcW w:w="2385" w:type="dxa"/>
            <w:tcBorders>
              <w:top w:val="nil"/>
              <w:left w:val="nil"/>
              <w:bottom w:val="nil"/>
              <w:right w:val="nil"/>
            </w:tcBorders>
            <w:vAlign w:val="center"/>
          </w:tcPr>
          <w:p w14:paraId="76EBC170" w14:textId="77777777" w:rsidR="00C070AB" w:rsidRDefault="005D54C6">
            <w:pPr>
              <w:spacing w:after="0" w:line="259" w:lineRule="auto"/>
              <w:ind w:left="0" w:firstLine="0"/>
              <w:jc w:val="left"/>
            </w:pPr>
            <w:r>
              <w:t>научная литература</w:t>
            </w:r>
          </w:p>
        </w:tc>
        <w:tc>
          <w:tcPr>
            <w:tcW w:w="5538" w:type="dxa"/>
            <w:tcBorders>
              <w:top w:val="nil"/>
              <w:left w:val="nil"/>
              <w:bottom w:val="nil"/>
              <w:right w:val="nil"/>
            </w:tcBorders>
          </w:tcPr>
          <w:p w14:paraId="4D68EF7B" w14:textId="77777777" w:rsidR="00C070AB" w:rsidRDefault="005D54C6">
            <w:pPr>
              <w:spacing w:after="0" w:line="259" w:lineRule="auto"/>
              <w:ind w:left="0" w:firstLine="0"/>
              <w:jc w:val="left"/>
            </w:pPr>
            <w:r>
              <w:t>см. “научная литература”.</w:t>
            </w:r>
          </w:p>
        </w:tc>
      </w:tr>
      <w:tr w:rsidR="00C070AB" w14:paraId="69AEB945" w14:textId="77777777">
        <w:trPr>
          <w:trHeight w:val="537"/>
        </w:trPr>
        <w:tc>
          <w:tcPr>
            <w:tcW w:w="2385" w:type="dxa"/>
            <w:tcBorders>
              <w:top w:val="nil"/>
              <w:left w:val="nil"/>
              <w:bottom w:val="nil"/>
              <w:right w:val="nil"/>
            </w:tcBorders>
            <w:vAlign w:val="center"/>
          </w:tcPr>
          <w:p w14:paraId="2B3E32C4" w14:textId="77777777" w:rsidR="00C070AB" w:rsidRDefault="005D54C6">
            <w:pPr>
              <w:spacing w:after="0" w:line="259" w:lineRule="auto"/>
              <w:ind w:left="0" w:firstLine="0"/>
              <w:jc w:val="left"/>
            </w:pPr>
            <w:r>
              <w:t>научные работы</w:t>
            </w:r>
          </w:p>
        </w:tc>
        <w:tc>
          <w:tcPr>
            <w:tcW w:w="5538" w:type="dxa"/>
            <w:tcBorders>
              <w:top w:val="nil"/>
              <w:left w:val="nil"/>
              <w:bottom w:val="nil"/>
              <w:right w:val="nil"/>
            </w:tcBorders>
            <w:vAlign w:val="center"/>
          </w:tcPr>
          <w:p w14:paraId="0C2E5CE7" w14:textId="77777777" w:rsidR="00C070AB" w:rsidRDefault="005D54C6">
            <w:pPr>
              <w:spacing w:after="0" w:line="259" w:lineRule="auto"/>
              <w:ind w:left="0" w:firstLine="0"/>
              <w:jc w:val="left"/>
            </w:pPr>
            <w:r>
              <w:t xml:space="preserve">см. в </w:t>
            </w:r>
            <w:r>
              <w:t>разделе “научные работы”.</w:t>
            </w:r>
          </w:p>
        </w:tc>
      </w:tr>
      <w:tr w:rsidR="00C070AB" w14:paraId="0B679B93" w14:textId="77777777">
        <w:trPr>
          <w:trHeight w:val="896"/>
        </w:trPr>
        <w:tc>
          <w:tcPr>
            <w:tcW w:w="2385" w:type="dxa"/>
            <w:tcBorders>
              <w:top w:val="nil"/>
              <w:left w:val="nil"/>
              <w:bottom w:val="nil"/>
              <w:right w:val="nil"/>
            </w:tcBorders>
            <w:vAlign w:val="center"/>
          </w:tcPr>
          <w:p w14:paraId="6F068479" w14:textId="77777777" w:rsidR="00C070AB" w:rsidRDefault="005D54C6">
            <w:pPr>
              <w:spacing w:after="0" w:line="259" w:lineRule="auto"/>
              <w:ind w:left="0" w:firstLine="0"/>
              <w:jc w:val="left"/>
            </w:pPr>
            <w:r>
              <w:t>научные публикации</w:t>
            </w:r>
          </w:p>
        </w:tc>
        <w:tc>
          <w:tcPr>
            <w:tcW w:w="5538" w:type="dxa"/>
            <w:tcBorders>
              <w:top w:val="nil"/>
              <w:left w:val="nil"/>
              <w:bottom w:val="nil"/>
              <w:right w:val="nil"/>
            </w:tcBorders>
          </w:tcPr>
          <w:p w14:paraId="68151230" w14:textId="77777777" w:rsidR="00C070AB" w:rsidRDefault="005D54C6">
            <w:pPr>
              <w:spacing w:after="0" w:line="259" w:lineRule="auto"/>
              <w:ind w:left="0" w:firstLine="0"/>
              <w:jc w:val="left"/>
            </w:pPr>
            <w:r>
              <w:t>см. в разделе “исследовательские работы”.</w:t>
            </w:r>
          </w:p>
        </w:tc>
      </w:tr>
      <w:tr w:rsidR="00C070AB" w14:paraId="6E61EF04" w14:textId="77777777">
        <w:trPr>
          <w:trHeight w:val="396"/>
        </w:trPr>
        <w:tc>
          <w:tcPr>
            <w:tcW w:w="2385" w:type="dxa"/>
            <w:tcBorders>
              <w:top w:val="nil"/>
              <w:left w:val="nil"/>
              <w:bottom w:val="nil"/>
              <w:right w:val="nil"/>
            </w:tcBorders>
            <w:vAlign w:val="bottom"/>
          </w:tcPr>
          <w:p w14:paraId="20C80B9B" w14:textId="77777777" w:rsidR="00C070AB" w:rsidRDefault="005D54C6">
            <w:pPr>
              <w:spacing w:after="0" w:line="259" w:lineRule="auto"/>
              <w:ind w:left="0" w:firstLine="0"/>
              <w:jc w:val="left"/>
            </w:pPr>
            <w:r>
              <w:t>научно-</w:t>
            </w:r>
          </w:p>
        </w:tc>
        <w:tc>
          <w:tcPr>
            <w:tcW w:w="5538" w:type="dxa"/>
            <w:tcBorders>
              <w:top w:val="nil"/>
              <w:left w:val="nil"/>
              <w:bottom w:val="nil"/>
              <w:right w:val="nil"/>
            </w:tcBorders>
            <w:vAlign w:val="bottom"/>
          </w:tcPr>
          <w:p w14:paraId="3571EB70" w14:textId="77777777" w:rsidR="00C070AB" w:rsidRDefault="005D54C6">
            <w:pPr>
              <w:spacing w:after="0" w:line="259" w:lineRule="auto"/>
              <w:ind w:left="0" w:firstLine="0"/>
            </w:pPr>
            <w:r>
              <w:t>см. “Научно-исследовательское сообщество”.</w:t>
            </w:r>
          </w:p>
        </w:tc>
      </w:tr>
    </w:tbl>
    <w:p w14:paraId="3E1B69A9" w14:textId="77777777" w:rsidR="00C070AB" w:rsidRDefault="005D54C6">
      <w:pPr>
        <w:ind w:left="231" w:right="5936" w:firstLine="0"/>
      </w:pPr>
      <w:r>
        <w:t>исследовательское сообщество</w:t>
      </w:r>
    </w:p>
    <w:tbl>
      <w:tblPr>
        <w:tblStyle w:val="TableGrid"/>
        <w:tblW w:w="9638" w:type="dxa"/>
        <w:tblInd w:w="246" w:type="dxa"/>
        <w:tblLook w:val="04A0" w:firstRow="1" w:lastRow="0" w:firstColumn="1" w:lastColumn="0" w:noHBand="0" w:noVBand="1"/>
      </w:tblPr>
      <w:tblGrid>
        <w:gridCol w:w="2385"/>
        <w:gridCol w:w="7253"/>
      </w:tblGrid>
      <w:tr w:rsidR="00C070AB" w14:paraId="009A4560" w14:textId="77777777">
        <w:trPr>
          <w:trHeight w:val="2328"/>
        </w:trPr>
        <w:tc>
          <w:tcPr>
            <w:tcW w:w="9638" w:type="dxa"/>
            <w:gridSpan w:val="2"/>
            <w:tcBorders>
              <w:top w:val="nil"/>
              <w:left w:val="nil"/>
              <w:bottom w:val="nil"/>
              <w:right w:val="nil"/>
            </w:tcBorders>
          </w:tcPr>
          <w:p w14:paraId="3CB13FF4" w14:textId="77777777" w:rsidR="00C070AB" w:rsidRDefault="005D54C6">
            <w:pPr>
              <w:tabs>
                <w:tab w:val="center" w:pos="4403"/>
              </w:tabs>
              <w:spacing w:after="566" w:line="259" w:lineRule="auto"/>
              <w:ind w:left="0" w:firstLine="0"/>
              <w:jc w:val="left"/>
            </w:pPr>
            <w:r>
              <w:t>научная работа</w:t>
            </w:r>
            <w:r>
              <w:tab/>
              <w:t>см. “исследовательские работы”.</w:t>
            </w:r>
          </w:p>
          <w:p w14:paraId="76EF3905" w14:textId="77777777" w:rsidR="00C070AB" w:rsidRDefault="005D54C6">
            <w:pPr>
              <w:spacing w:after="178" w:line="279" w:lineRule="auto"/>
              <w:ind w:left="0" w:firstLine="0"/>
            </w:pPr>
            <w:r>
              <w:t xml:space="preserve">скоринговая Скоринговая модель - это </w:t>
            </w:r>
            <w:r>
              <w:t>функция или правило, измерямодель ющее точность вероятностных прогнозов.</w:t>
            </w:r>
          </w:p>
          <w:p w14:paraId="526B7CA9" w14:textId="77777777" w:rsidR="00C070AB" w:rsidRDefault="005D54C6">
            <w:pPr>
              <w:spacing w:after="0" w:line="259" w:lineRule="auto"/>
              <w:ind w:left="0" w:firstLine="0"/>
              <w:jc w:val="left"/>
            </w:pPr>
            <w:r>
              <w:t>эвристика поиска см. “Эвристический поиск”.</w:t>
            </w:r>
          </w:p>
        </w:tc>
      </w:tr>
      <w:tr w:rsidR="00C070AB" w14:paraId="68A60615" w14:textId="77777777">
        <w:trPr>
          <w:trHeight w:val="1113"/>
        </w:trPr>
        <w:tc>
          <w:tcPr>
            <w:tcW w:w="2385" w:type="dxa"/>
            <w:tcBorders>
              <w:top w:val="nil"/>
              <w:left w:val="nil"/>
              <w:bottom w:val="nil"/>
              <w:right w:val="nil"/>
            </w:tcBorders>
          </w:tcPr>
          <w:p w14:paraId="39642F85" w14:textId="77777777" w:rsidR="00C070AB" w:rsidRDefault="005D54C6">
            <w:pPr>
              <w:spacing w:after="0" w:line="259" w:lineRule="auto"/>
              <w:ind w:left="0" w:right="139" w:firstLine="0"/>
              <w:jc w:val="left"/>
            </w:pPr>
            <w:r>
              <w:t>результаты поиска</w:t>
            </w:r>
          </w:p>
        </w:tc>
        <w:tc>
          <w:tcPr>
            <w:tcW w:w="7253" w:type="dxa"/>
            <w:tcBorders>
              <w:top w:val="nil"/>
              <w:left w:val="nil"/>
              <w:bottom w:val="nil"/>
              <w:right w:val="nil"/>
            </w:tcBorders>
          </w:tcPr>
          <w:p w14:paraId="537FCB45" w14:textId="77777777" w:rsidR="00C070AB" w:rsidRDefault="005D54C6">
            <w:pPr>
              <w:spacing w:after="0" w:line="259" w:lineRule="auto"/>
              <w:ind w:left="0" w:firstLine="0"/>
            </w:pPr>
            <w:r>
              <w:t>Результаты поиска - это страницы, отображаемые поисковыми системами в ответ на запрос пользователя и содержащие список н</w:t>
            </w:r>
            <w:r>
              <w:t>айденных в процессе поиска элементов.</w:t>
            </w:r>
          </w:p>
        </w:tc>
      </w:tr>
      <w:tr w:rsidR="00C070AB" w14:paraId="714CE726" w14:textId="77777777">
        <w:trPr>
          <w:trHeight w:val="1254"/>
        </w:trPr>
        <w:tc>
          <w:tcPr>
            <w:tcW w:w="2385" w:type="dxa"/>
            <w:tcBorders>
              <w:top w:val="nil"/>
              <w:left w:val="nil"/>
              <w:bottom w:val="nil"/>
              <w:right w:val="nil"/>
            </w:tcBorders>
          </w:tcPr>
          <w:p w14:paraId="444442AC" w14:textId="77777777" w:rsidR="00C070AB" w:rsidRDefault="005D54C6">
            <w:pPr>
              <w:spacing w:after="0" w:line="259" w:lineRule="auto"/>
              <w:ind w:left="0" w:firstLine="0"/>
              <w:jc w:val="left"/>
            </w:pPr>
            <w:r>
              <w:t>семантическая связанность</w:t>
            </w:r>
          </w:p>
        </w:tc>
        <w:tc>
          <w:tcPr>
            <w:tcW w:w="7253" w:type="dxa"/>
            <w:tcBorders>
              <w:top w:val="nil"/>
              <w:left w:val="nil"/>
              <w:bottom w:val="nil"/>
              <w:right w:val="nil"/>
            </w:tcBorders>
            <w:vAlign w:val="center"/>
          </w:tcPr>
          <w:p w14:paraId="09BEA1AC" w14:textId="77777777" w:rsidR="00C070AB" w:rsidRDefault="005D54C6">
            <w:pPr>
              <w:spacing w:after="0" w:line="259" w:lineRule="auto"/>
              <w:ind w:left="0" w:firstLine="0"/>
            </w:pPr>
            <w:r>
              <w:t>Семантическая связанность - это метрика того, насколько сильно слова, предложения и документы похожи или несхожи по смыслу.</w:t>
            </w:r>
          </w:p>
        </w:tc>
      </w:tr>
      <w:tr w:rsidR="00C070AB" w14:paraId="0A7D037F" w14:textId="77777777">
        <w:trPr>
          <w:trHeight w:val="896"/>
        </w:trPr>
        <w:tc>
          <w:tcPr>
            <w:tcW w:w="2385" w:type="dxa"/>
            <w:tcBorders>
              <w:top w:val="nil"/>
              <w:left w:val="nil"/>
              <w:bottom w:val="nil"/>
              <w:right w:val="nil"/>
            </w:tcBorders>
            <w:vAlign w:val="center"/>
          </w:tcPr>
          <w:p w14:paraId="2E4C8854" w14:textId="77777777" w:rsidR="00C070AB" w:rsidRDefault="005D54C6">
            <w:pPr>
              <w:spacing w:after="0" w:line="259" w:lineRule="auto"/>
              <w:ind w:left="0" w:firstLine="0"/>
              <w:jc w:val="left"/>
            </w:pPr>
            <w:r>
              <w:t>семантическое сходство</w:t>
            </w:r>
          </w:p>
        </w:tc>
        <w:tc>
          <w:tcPr>
            <w:tcW w:w="7253" w:type="dxa"/>
            <w:tcBorders>
              <w:top w:val="nil"/>
              <w:left w:val="nil"/>
              <w:bottom w:val="nil"/>
              <w:right w:val="nil"/>
            </w:tcBorders>
          </w:tcPr>
          <w:p w14:paraId="4916CB2B" w14:textId="77777777" w:rsidR="00C070AB" w:rsidRDefault="005D54C6">
            <w:pPr>
              <w:spacing w:after="0" w:line="259" w:lineRule="auto"/>
              <w:ind w:left="0" w:firstLine="0"/>
              <w:jc w:val="left"/>
            </w:pPr>
            <w:r>
              <w:t>см. “семантическое родство”.</w:t>
            </w:r>
          </w:p>
        </w:tc>
      </w:tr>
      <w:tr w:rsidR="00C070AB" w14:paraId="2F537D0D" w14:textId="77777777">
        <w:trPr>
          <w:trHeight w:val="1613"/>
        </w:trPr>
        <w:tc>
          <w:tcPr>
            <w:tcW w:w="2385" w:type="dxa"/>
            <w:tcBorders>
              <w:top w:val="nil"/>
              <w:left w:val="nil"/>
              <w:bottom w:val="nil"/>
              <w:right w:val="nil"/>
            </w:tcBorders>
          </w:tcPr>
          <w:p w14:paraId="78FBCE90" w14:textId="77777777" w:rsidR="00C070AB" w:rsidRDefault="005D54C6">
            <w:pPr>
              <w:spacing w:after="0" w:line="259" w:lineRule="auto"/>
              <w:ind w:left="0" w:firstLine="0"/>
              <w:jc w:val="left"/>
            </w:pPr>
            <w:r>
              <w:t>семантическое</w:t>
            </w:r>
            <w:r>
              <w:t xml:space="preserve"> пространство</w:t>
            </w:r>
          </w:p>
        </w:tc>
        <w:tc>
          <w:tcPr>
            <w:tcW w:w="7253" w:type="dxa"/>
            <w:tcBorders>
              <w:top w:val="nil"/>
              <w:left w:val="nil"/>
              <w:bottom w:val="nil"/>
              <w:right w:val="nil"/>
            </w:tcBorders>
            <w:vAlign w:val="center"/>
          </w:tcPr>
          <w:p w14:paraId="6F3069B0" w14:textId="77777777" w:rsidR="00C070AB" w:rsidRDefault="005D54C6">
            <w:pPr>
              <w:spacing w:after="0" w:line="259" w:lineRule="auto"/>
              <w:ind w:left="0" w:firstLine="0"/>
            </w:pPr>
            <w:r>
              <w:t>Семантическое пространство - это представление естественного языка, которое способно передать смысл, решая проблемы неоднозначности естественного языка и несовпадения словарного запаса.</w:t>
            </w:r>
          </w:p>
        </w:tc>
      </w:tr>
      <w:tr w:rsidR="00C070AB" w14:paraId="7993894B" w14:textId="77777777">
        <w:trPr>
          <w:trHeight w:val="1113"/>
        </w:trPr>
        <w:tc>
          <w:tcPr>
            <w:tcW w:w="2385" w:type="dxa"/>
            <w:tcBorders>
              <w:top w:val="nil"/>
              <w:left w:val="nil"/>
              <w:bottom w:val="nil"/>
              <w:right w:val="nil"/>
            </w:tcBorders>
          </w:tcPr>
          <w:p w14:paraId="30F115CB" w14:textId="77777777" w:rsidR="00C070AB" w:rsidRDefault="005D54C6">
            <w:pPr>
              <w:spacing w:after="0" w:line="259" w:lineRule="auto"/>
              <w:ind w:left="0" w:firstLine="0"/>
              <w:jc w:val="left"/>
            </w:pPr>
            <w:r>
              <w:t>извлечение предложений</w:t>
            </w:r>
          </w:p>
        </w:tc>
        <w:tc>
          <w:tcPr>
            <w:tcW w:w="7253" w:type="dxa"/>
            <w:tcBorders>
              <w:top w:val="nil"/>
              <w:left w:val="nil"/>
              <w:bottom w:val="nil"/>
              <w:right w:val="nil"/>
            </w:tcBorders>
            <w:vAlign w:val="bottom"/>
          </w:tcPr>
          <w:p w14:paraId="2BDDDDD2" w14:textId="77777777" w:rsidR="00C070AB" w:rsidRDefault="005D54C6">
            <w:pPr>
              <w:spacing w:after="0" w:line="259" w:lineRule="auto"/>
              <w:ind w:left="0" w:firstLine="0"/>
            </w:pPr>
            <w:r>
              <w:t xml:space="preserve">Извлечение предложений - это </w:t>
            </w:r>
            <w:r>
              <w:t>техника отбора предложений на основе некоторых критериев для автоматического резюмирования текста.</w:t>
            </w:r>
          </w:p>
        </w:tc>
      </w:tr>
      <w:tr w:rsidR="00C070AB" w14:paraId="216944CF" w14:textId="77777777">
        <w:trPr>
          <w:trHeight w:val="537"/>
        </w:trPr>
        <w:tc>
          <w:tcPr>
            <w:tcW w:w="9638" w:type="dxa"/>
            <w:gridSpan w:val="2"/>
            <w:tcBorders>
              <w:top w:val="nil"/>
              <w:left w:val="nil"/>
              <w:bottom w:val="nil"/>
              <w:right w:val="nil"/>
            </w:tcBorders>
            <w:vAlign w:val="bottom"/>
          </w:tcPr>
          <w:p w14:paraId="2C06F171" w14:textId="77777777" w:rsidR="00C070AB" w:rsidRDefault="005D54C6">
            <w:pPr>
              <w:spacing w:after="0" w:line="259" w:lineRule="auto"/>
              <w:ind w:left="0" w:firstLine="0"/>
            </w:pPr>
            <w:r>
              <w:lastRenderedPageBreak/>
              <w:t>кратчайший путь Проблема кратчайшего пути - это задача поиска пути</w:t>
            </w:r>
          </w:p>
        </w:tc>
      </w:tr>
    </w:tbl>
    <w:p w14:paraId="5E817AFC" w14:textId="77777777" w:rsidR="00C070AB" w:rsidRDefault="005D54C6">
      <w:pPr>
        <w:ind w:left="2630" w:firstLine="0"/>
      </w:pPr>
      <w:r>
        <w:t xml:space="preserve">между двумя вершинами графа или узлами, такого, чтобы сумма весов ребер пути была </w:t>
      </w:r>
      <w:r>
        <w:t>минимальной.</w:t>
      </w:r>
    </w:p>
    <w:tbl>
      <w:tblPr>
        <w:tblStyle w:val="TableGrid"/>
        <w:tblW w:w="9638" w:type="dxa"/>
        <w:tblInd w:w="246" w:type="dxa"/>
        <w:tblLook w:val="04A0" w:firstRow="1" w:lastRow="0" w:firstColumn="1" w:lastColumn="0" w:noHBand="0" w:noVBand="1"/>
      </w:tblPr>
      <w:tblGrid>
        <w:gridCol w:w="2385"/>
        <w:gridCol w:w="7253"/>
      </w:tblGrid>
      <w:tr w:rsidR="00C070AB" w14:paraId="702259B4" w14:textId="77777777">
        <w:trPr>
          <w:trHeight w:val="2200"/>
        </w:trPr>
        <w:tc>
          <w:tcPr>
            <w:tcW w:w="2385" w:type="dxa"/>
            <w:tcBorders>
              <w:top w:val="nil"/>
              <w:left w:val="nil"/>
              <w:bottom w:val="nil"/>
              <w:right w:val="nil"/>
            </w:tcBorders>
          </w:tcPr>
          <w:p w14:paraId="285801D2" w14:textId="77777777" w:rsidR="00C070AB" w:rsidRDefault="005D54C6">
            <w:pPr>
              <w:spacing w:after="0" w:line="259" w:lineRule="auto"/>
              <w:ind w:left="0" w:firstLine="0"/>
              <w:jc w:val="left"/>
            </w:pPr>
            <w:r>
              <w:t>мера сходства</w:t>
            </w:r>
          </w:p>
        </w:tc>
        <w:tc>
          <w:tcPr>
            <w:tcW w:w="7253" w:type="dxa"/>
            <w:tcBorders>
              <w:top w:val="nil"/>
              <w:left w:val="nil"/>
              <w:bottom w:val="nil"/>
              <w:right w:val="nil"/>
            </w:tcBorders>
          </w:tcPr>
          <w:p w14:paraId="534A9AD2" w14:textId="77777777" w:rsidR="00C070AB" w:rsidRDefault="005D54C6">
            <w:pPr>
              <w:spacing w:after="0" w:line="259" w:lineRule="auto"/>
              <w:ind w:left="0" w:firstLine="0"/>
            </w:pPr>
            <w:r>
              <w:t>Мера сходства - это вещественная функция, определяющая сходство между двумя объектами путем инверсии меры расстояния (косинуса, евклидова, манхэттенского) между этими объектами. Мера принимает большие значения для схожих объектов</w:t>
            </w:r>
            <w:r>
              <w:t xml:space="preserve"> и нулевое, малое или отрицательное значение для несхожих объектов.</w:t>
            </w:r>
          </w:p>
        </w:tc>
      </w:tr>
      <w:tr w:rsidR="00C070AB" w14:paraId="35255275" w14:textId="77777777">
        <w:trPr>
          <w:trHeight w:val="2710"/>
        </w:trPr>
        <w:tc>
          <w:tcPr>
            <w:tcW w:w="2385" w:type="dxa"/>
            <w:tcBorders>
              <w:top w:val="nil"/>
              <w:left w:val="nil"/>
              <w:bottom w:val="nil"/>
              <w:right w:val="nil"/>
            </w:tcBorders>
          </w:tcPr>
          <w:p w14:paraId="70D85269" w14:textId="77777777" w:rsidR="00C070AB" w:rsidRDefault="005D54C6">
            <w:pPr>
              <w:spacing w:after="0" w:line="259" w:lineRule="auto"/>
              <w:ind w:left="0" w:firstLine="0"/>
              <w:jc w:val="left"/>
            </w:pPr>
            <w:r>
              <w:t>Резюме одного документа</w:t>
            </w:r>
          </w:p>
        </w:tc>
        <w:tc>
          <w:tcPr>
            <w:tcW w:w="7253" w:type="dxa"/>
            <w:tcBorders>
              <w:top w:val="nil"/>
              <w:left w:val="nil"/>
              <w:bottom w:val="nil"/>
              <w:right w:val="nil"/>
            </w:tcBorders>
            <w:vAlign w:val="center"/>
          </w:tcPr>
          <w:p w14:paraId="35DE8872" w14:textId="77777777" w:rsidR="00C070AB" w:rsidRDefault="005D54C6">
            <w:pPr>
              <w:spacing w:after="0" w:line="259" w:lineRule="auto"/>
              <w:ind w:left="0" w:firstLine="0"/>
            </w:pPr>
            <w:r>
              <w:t>Методы резюмирования одного документа направлены на резюмирование одного единственного документа, без обращения к какому-либо внешнему источнику, кроме данного док</w:t>
            </w:r>
            <w:r>
              <w:t>умента. Резюмируя один документ, мы сталкиваемся с меньшей избыточностью информации и неопределенностью оценки, чем в случае с методами резюмирования многодокументного текста.</w:t>
            </w:r>
          </w:p>
        </w:tc>
      </w:tr>
      <w:tr w:rsidR="00C070AB" w14:paraId="2F91AAF8" w14:textId="77777777">
        <w:trPr>
          <w:trHeight w:val="1993"/>
        </w:trPr>
        <w:tc>
          <w:tcPr>
            <w:tcW w:w="2385" w:type="dxa"/>
            <w:tcBorders>
              <w:top w:val="nil"/>
              <w:left w:val="nil"/>
              <w:bottom w:val="nil"/>
              <w:right w:val="nil"/>
            </w:tcBorders>
          </w:tcPr>
          <w:p w14:paraId="73D9328F" w14:textId="77777777" w:rsidR="00C070AB" w:rsidRDefault="005D54C6">
            <w:pPr>
              <w:spacing w:after="0" w:line="259" w:lineRule="auto"/>
              <w:ind w:left="0" w:firstLine="0"/>
              <w:jc w:val="left"/>
            </w:pPr>
            <w:r>
              <w:t>одноязычное обобщение</w:t>
            </w:r>
          </w:p>
        </w:tc>
        <w:tc>
          <w:tcPr>
            <w:tcW w:w="7253" w:type="dxa"/>
            <w:tcBorders>
              <w:top w:val="nil"/>
              <w:left w:val="nil"/>
              <w:bottom w:val="nil"/>
              <w:right w:val="nil"/>
            </w:tcBorders>
            <w:vAlign w:val="center"/>
          </w:tcPr>
          <w:p w14:paraId="6E7592E7" w14:textId="77777777" w:rsidR="00C070AB" w:rsidRDefault="005D54C6">
            <w:pPr>
              <w:spacing w:after="0" w:line="259" w:lineRule="auto"/>
              <w:ind w:left="0" w:firstLine="0"/>
            </w:pPr>
            <w:r>
              <w:t>Для этого типа ввода текст или тексты представлены на одн</w:t>
            </w:r>
            <w:r>
              <w:t>ом языке. Это позволяет использовать одну конкретную языковую модель, не сталкиваясь с проблемами отсутствия слов в словаре (OVW), межъязыковой омонимии и другими проблемами.</w:t>
            </w:r>
          </w:p>
        </w:tc>
      </w:tr>
      <w:tr w:rsidR="00C070AB" w14:paraId="00850DCF" w14:textId="77777777">
        <w:trPr>
          <w:trHeight w:val="1634"/>
        </w:trPr>
        <w:tc>
          <w:tcPr>
            <w:tcW w:w="2385" w:type="dxa"/>
            <w:tcBorders>
              <w:top w:val="nil"/>
              <w:left w:val="nil"/>
              <w:bottom w:val="nil"/>
              <w:right w:val="nil"/>
            </w:tcBorders>
          </w:tcPr>
          <w:p w14:paraId="0258BA19" w14:textId="77777777" w:rsidR="00C070AB" w:rsidRDefault="005D54C6">
            <w:pPr>
              <w:spacing w:after="0" w:line="259" w:lineRule="auto"/>
              <w:ind w:left="0" w:firstLine="0"/>
              <w:jc w:val="left"/>
            </w:pPr>
            <w:r>
              <w:t>singular value decomposition</w:t>
            </w:r>
          </w:p>
        </w:tc>
        <w:tc>
          <w:tcPr>
            <w:tcW w:w="7253" w:type="dxa"/>
            <w:tcBorders>
              <w:top w:val="nil"/>
              <w:left w:val="nil"/>
              <w:bottom w:val="nil"/>
              <w:right w:val="nil"/>
            </w:tcBorders>
            <w:vAlign w:val="center"/>
          </w:tcPr>
          <w:p w14:paraId="20E807EF" w14:textId="77777777" w:rsidR="00C070AB" w:rsidRDefault="005D54C6">
            <w:pPr>
              <w:spacing w:after="0" w:line="259" w:lineRule="auto"/>
              <w:ind w:left="0" w:firstLine="0"/>
            </w:pPr>
            <w:r>
              <w:t xml:space="preserve">Singular Value Decomposition (SVD) - это </w:t>
            </w:r>
            <w:r>
              <w:t>факторизация вещественной или комплексной матрицы, используемая в задачах тематического моделирования и уменьшения размерности.</w:t>
            </w:r>
          </w:p>
        </w:tc>
      </w:tr>
      <w:tr w:rsidR="00C070AB" w14:paraId="01AC73FD" w14:textId="77777777">
        <w:trPr>
          <w:trHeight w:val="1993"/>
        </w:trPr>
        <w:tc>
          <w:tcPr>
            <w:tcW w:w="2385" w:type="dxa"/>
            <w:tcBorders>
              <w:top w:val="nil"/>
              <w:left w:val="nil"/>
              <w:bottom w:val="nil"/>
              <w:right w:val="nil"/>
            </w:tcBorders>
          </w:tcPr>
          <w:p w14:paraId="0B6F683D" w14:textId="77777777" w:rsidR="00C070AB" w:rsidRDefault="005D54C6">
            <w:pPr>
              <w:spacing w:after="0" w:line="259" w:lineRule="auto"/>
              <w:ind w:left="0" w:right="184" w:firstLine="0"/>
              <w:jc w:val="left"/>
            </w:pPr>
            <w:r>
              <w:t>социальные медиа</w:t>
            </w:r>
          </w:p>
        </w:tc>
        <w:tc>
          <w:tcPr>
            <w:tcW w:w="7253" w:type="dxa"/>
            <w:tcBorders>
              <w:top w:val="nil"/>
              <w:left w:val="nil"/>
              <w:bottom w:val="nil"/>
              <w:right w:val="nil"/>
            </w:tcBorders>
            <w:vAlign w:val="center"/>
          </w:tcPr>
          <w:p w14:paraId="4BFE9BD1" w14:textId="77777777" w:rsidR="00C070AB" w:rsidRDefault="005D54C6">
            <w:pPr>
              <w:spacing w:after="0" w:line="259" w:lineRule="auto"/>
              <w:ind w:left="0" w:firstLine="0"/>
            </w:pPr>
            <w:r>
              <w:t>Социальные медиа - это коммуникационные технологии и цифровые информационные каналы, которые облегчают генерац</w:t>
            </w:r>
            <w:r>
              <w:t>ию и обмен идеями, информацией, интересами и другими формами выражения в виртуальном сообществе и сетевых СМИ.</w:t>
            </w:r>
          </w:p>
        </w:tc>
      </w:tr>
      <w:tr w:rsidR="00C070AB" w14:paraId="4AA9B307" w14:textId="77777777">
        <w:trPr>
          <w:trHeight w:val="917"/>
        </w:trPr>
        <w:tc>
          <w:tcPr>
            <w:tcW w:w="2385" w:type="dxa"/>
            <w:tcBorders>
              <w:top w:val="nil"/>
              <w:left w:val="nil"/>
              <w:bottom w:val="nil"/>
              <w:right w:val="nil"/>
            </w:tcBorders>
          </w:tcPr>
          <w:p w14:paraId="4FEA5E9E" w14:textId="77777777" w:rsidR="00C070AB" w:rsidRDefault="005D54C6">
            <w:pPr>
              <w:spacing w:after="0" w:line="259" w:lineRule="auto"/>
              <w:ind w:left="0" w:firstLine="0"/>
              <w:jc w:val="left"/>
            </w:pPr>
            <w:r>
              <w:t>исходный текст</w:t>
            </w:r>
          </w:p>
        </w:tc>
        <w:tc>
          <w:tcPr>
            <w:tcW w:w="7253" w:type="dxa"/>
            <w:tcBorders>
              <w:top w:val="nil"/>
              <w:left w:val="nil"/>
              <w:bottom w:val="nil"/>
              <w:right w:val="nil"/>
            </w:tcBorders>
            <w:vAlign w:val="center"/>
          </w:tcPr>
          <w:p w14:paraId="6D3CA598" w14:textId="77777777" w:rsidR="00C070AB" w:rsidRDefault="005D54C6">
            <w:pPr>
              <w:spacing w:after="0" w:line="259" w:lineRule="auto"/>
              <w:ind w:left="0" w:firstLine="0"/>
            </w:pPr>
            <w:r>
              <w:t>Исходный текст - это оригинальный текст, который переводится на другой язык, цитируется или обобщается.</w:t>
            </w:r>
          </w:p>
        </w:tc>
      </w:tr>
      <w:tr w:rsidR="00C070AB" w14:paraId="75661126" w14:textId="77777777">
        <w:trPr>
          <w:trHeight w:val="917"/>
        </w:trPr>
        <w:tc>
          <w:tcPr>
            <w:tcW w:w="2385" w:type="dxa"/>
            <w:tcBorders>
              <w:top w:val="nil"/>
              <w:left w:val="nil"/>
              <w:bottom w:val="nil"/>
              <w:right w:val="nil"/>
            </w:tcBorders>
          </w:tcPr>
          <w:p w14:paraId="6B45E24A" w14:textId="77777777" w:rsidR="00C070AB" w:rsidRDefault="005D54C6">
            <w:pPr>
              <w:spacing w:after="0" w:line="259" w:lineRule="auto"/>
              <w:ind w:left="0" w:firstLine="0"/>
              <w:jc w:val="left"/>
            </w:pPr>
            <w:r>
              <w:t>speech to text</w:t>
            </w:r>
          </w:p>
        </w:tc>
        <w:tc>
          <w:tcPr>
            <w:tcW w:w="7253" w:type="dxa"/>
            <w:tcBorders>
              <w:top w:val="nil"/>
              <w:left w:val="nil"/>
              <w:bottom w:val="nil"/>
              <w:right w:val="nil"/>
            </w:tcBorders>
            <w:vAlign w:val="center"/>
          </w:tcPr>
          <w:p w14:paraId="73072D69" w14:textId="77777777" w:rsidR="00C070AB" w:rsidRDefault="005D54C6">
            <w:pPr>
              <w:spacing w:after="0" w:line="259" w:lineRule="auto"/>
              <w:ind w:left="0" w:firstLine="0"/>
            </w:pPr>
            <w:r>
              <w:t>Speech to</w:t>
            </w:r>
            <w:r>
              <w:t xml:space="preserve"> Text (STT) - это технология производства текста с расшифровкой записи речи.</w:t>
            </w:r>
          </w:p>
        </w:tc>
      </w:tr>
      <w:tr w:rsidR="00C070AB" w14:paraId="5BCBECBE" w14:textId="77777777">
        <w:trPr>
          <w:trHeight w:val="406"/>
        </w:trPr>
        <w:tc>
          <w:tcPr>
            <w:tcW w:w="2385" w:type="dxa"/>
            <w:tcBorders>
              <w:top w:val="nil"/>
              <w:left w:val="nil"/>
              <w:bottom w:val="nil"/>
              <w:right w:val="nil"/>
            </w:tcBorders>
            <w:vAlign w:val="bottom"/>
          </w:tcPr>
          <w:p w14:paraId="67ACD052" w14:textId="77777777" w:rsidR="00C070AB" w:rsidRDefault="005D54C6">
            <w:pPr>
              <w:spacing w:after="0" w:line="259" w:lineRule="auto"/>
              <w:ind w:left="0" w:firstLine="0"/>
              <w:jc w:val="left"/>
            </w:pPr>
            <w:r>
              <w:t>stemming</w:t>
            </w:r>
          </w:p>
        </w:tc>
        <w:tc>
          <w:tcPr>
            <w:tcW w:w="7253" w:type="dxa"/>
            <w:tcBorders>
              <w:top w:val="nil"/>
              <w:left w:val="nil"/>
              <w:bottom w:val="nil"/>
              <w:right w:val="nil"/>
            </w:tcBorders>
            <w:vAlign w:val="bottom"/>
          </w:tcPr>
          <w:p w14:paraId="6BC0BAD2" w14:textId="77777777" w:rsidR="00C070AB" w:rsidRDefault="005D54C6">
            <w:pPr>
              <w:spacing w:after="0" w:line="259" w:lineRule="auto"/>
              <w:ind w:left="0" w:firstLine="0"/>
            </w:pPr>
            <w:r>
              <w:t>сокращение слов до их основной формы путем отсечения</w:t>
            </w:r>
          </w:p>
        </w:tc>
      </w:tr>
    </w:tbl>
    <w:p w14:paraId="394628F0" w14:textId="77777777" w:rsidR="00C070AB" w:rsidRDefault="005D54C6">
      <w:pPr>
        <w:ind w:left="2630" w:firstLine="0"/>
      </w:pPr>
      <w:r>
        <w:lastRenderedPageBreak/>
        <w:t>префиксов и аффиксов, которые являются общими для данного языка. Получившийся в результате стемминг может отличатьс</w:t>
      </w:r>
      <w:r>
        <w:t>я от грамматически правильного корня, но он может хорошо служить цели сокращения словарного запаса текста.</w:t>
      </w:r>
    </w:p>
    <w:tbl>
      <w:tblPr>
        <w:tblStyle w:val="TableGrid"/>
        <w:tblW w:w="9638" w:type="dxa"/>
        <w:tblInd w:w="246" w:type="dxa"/>
        <w:tblLook w:val="04A0" w:firstRow="1" w:lastRow="0" w:firstColumn="1" w:lastColumn="0" w:noHBand="0" w:noVBand="1"/>
      </w:tblPr>
      <w:tblGrid>
        <w:gridCol w:w="2385"/>
        <w:gridCol w:w="7253"/>
      </w:tblGrid>
      <w:tr w:rsidR="00C070AB" w14:paraId="480C347B" w14:textId="77777777">
        <w:trPr>
          <w:trHeight w:val="2200"/>
        </w:trPr>
        <w:tc>
          <w:tcPr>
            <w:tcW w:w="2385" w:type="dxa"/>
            <w:tcBorders>
              <w:top w:val="nil"/>
              <w:left w:val="nil"/>
              <w:bottom w:val="nil"/>
              <w:right w:val="nil"/>
            </w:tcBorders>
          </w:tcPr>
          <w:p w14:paraId="539D58F3" w14:textId="77777777" w:rsidR="00C070AB" w:rsidRDefault="005D54C6">
            <w:pPr>
              <w:spacing w:after="0" w:line="259" w:lineRule="auto"/>
              <w:ind w:left="0" w:firstLine="0"/>
              <w:jc w:val="left"/>
            </w:pPr>
            <w:r>
              <w:t>стандартное отклонение</w:t>
            </w:r>
          </w:p>
        </w:tc>
        <w:tc>
          <w:tcPr>
            <w:tcW w:w="7253" w:type="dxa"/>
            <w:tcBorders>
              <w:top w:val="nil"/>
              <w:left w:val="nil"/>
              <w:bottom w:val="nil"/>
              <w:right w:val="nil"/>
            </w:tcBorders>
          </w:tcPr>
          <w:p w14:paraId="566A5358" w14:textId="77777777" w:rsidR="00C070AB" w:rsidRDefault="005D54C6">
            <w:pPr>
              <w:spacing w:after="0" w:line="259" w:lineRule="auto"/>
              <w:ind w:left="0" w:firstLine="0"/>
            </w:pPr>
            <w:r>
              <w:t>Стандартное отклонение - это мера вариации или дисперсии набора значений. Низкое значение стандартного отклонения указывает на</w:t>
            </w:r>
            <w:r>
              <w:t xml:space="preserve"> то, что значения близки к среднему или ожидаемому значению набора, в то время как высокое значение стандартного отклонения указывает на то, что значения разбросаны в более широком диапазоне.</w:t>
            </w:r>
          </w:p>
        </w:tc>
      </w:tr>
      <w:tr w:rsidR="00C070AB" w14:paraId="54C44194" w14:textId="77777777">
        <w:trPr>
          <w:trHeight w:val="1275"/>
        </w:trPr>
        <w:tc>
          <w:tcPr>
            <w:tcW w:w="2385" w:type="dxa"/>
            <w:tcBorders>
              <w:top w:val="nil"/>
              <w:left w:val="nil"/>
              <w:bottom w:val="nil"/>
              <w:right w:val="nil"/>
            </w:tcBorders>
          </w:tcPr>
          <w:p w14:paraId="17462089" w14:textId="77777777" w:rsidR="00C070AB" w:rsidRDefault="005D54C6">
            <w:pPr>
              <w:spacing w:after="0" w:line="259" w:lineRule="auto"/>
              <w:ind w:left="0" w:firstLine="0"/>
              <w:jc w:val="left"/>
            </w:pPr>
            <w:r>
              <w:t>статистический вывод</w:t>
            </w:r>
          </w:p>
        </w:tc>
        <w:tc>
          <w:tcPr>
            <w:tcW w:w="7253" w:type="dxa"/>
            <w:tcBorders>
              <w:top w:val="nil"/>
              <w:left w:val="nil"/>
              <w:bottom w:val="nil"/>
              <w:right w:val="nil"/>
            </w:tcBorders>
            <w:vAlign w:val="center"/>
          </w:tcPr>
          <w:p w14:paraId="785AF70A" w14:textId="77777777" w:rsidR="00C070AB" w:rsidRDefault="005D54C6">
            <w:pPr>
              <w:spacing w:after="0" w:line="259" w:lineRule="auto"/>
              <w:ind w:left="0" w:firstLine="0"/>
            </w:pPr>
            <w:r>
              <w:t>Статистический вывод - это процесс использ</w:t>
            </w:r>
            <w:r>
              <w:t>ования анализа данных для обобщения свойств базового распределения вероятности.</w:t>
            </w:r>
          </w:p>
        </w:tc>
      </w:tr>
      <w:tr w:rsidR="00C070AB" w14:paraId="69762DEB" w14:textId="77777777">
        <w:trPr>
          <w:trHeight w:val="1275"/>
        </w:trPr>
        <w:tc>
          <w:tcPr>
            <w:tcW w:w="2385" w:type="dxa"/>
            <w:tcBorders>
              <w:top w:val="nil"/>
              <w:left w:val="nil"/>
              <w:bottom w:val="nil"/>
              <w:right w:val="nil"/>
            </w:tcBorders>
          </w:tcPr>
          <w:p w14:paraId="0814A9DA" w14:textId="77777777" w:rsidR="00C070AB" w:rsidRDefault="005D54C6">
            <w:pPr>
              <w:spacing w:after="0" w:line="259" w:lineRule="auto"/>
              <w:ind w:left="0" w:firstLine="0"/>
              <w:jc w:val="left"/>
            </w:pPr>
            <w:r>
              <w:t>частота термина</w:t>
            </w:r>
          </w:p>
        </w:tc>
        <w:tc>
          <w:tcPr>
            <w:tcW w:w="7253" w:type="dxa"/>
            <w:tcBorders>
              <w:top w:val="nil"/>
              <w:left w:val="nil"/>
              <w:bottom w:val="nil"/>
              <w:right w:val="nil"/>
            </w:tcBorders>
            <w:vAlign w:val="center"/>
          </w:tcPr>
          <w:p w14:paraId="1BC4D6EE" w14:textId="77777777" w:rsidR="00C070AB" w:rsidRDefault="005D54C6">
            <w:pPr>
              <w:spacing w:after="0" w:line="259" w:lineRule="auto"/>
              <w:ind w:left="0" w:firstLine="0"/>
            </w:pPr>
            <w:r>
              <w:t>Частота термина - это количество раз, когда термин встречается в документе. См. также “инверсная частота документа“.</w:t>
            </w:r>
          </w:p>
        </w:tc>
      </w:tr>
      <w:tr w:rsidR="00C070AB" w14:paraId="197F3808" w14:textId="77777777">
        <w:trPr>
          <w:trHeight w:val="1634"/>
        </w:trPr>
        <w:tc>
          <w:tcPr>
            <w:tcW w:w="2385" w:type="dxa"/>
            <w:tcBorders>
              <w:top w:val="nil"/>
              <w:left w:val="nil"/>
              <w:bottom w:val="nil"/>
              <w:right w:val="nil"/>
            </w:tcBorders>
            <w:vAlign w:val="center"/>
          </w:tcPr>
          <w:p w14:paraId="75CC78D1" w14:textId="77777777" w:rsidR="00C070AB" w:rsidRPr="00F5681A" w:rsidRDefault="005D54C6">
            <w:pPr>
              <w:spacing w:after="0" w:line="259" w:lineRule="auto"/>
              <w:ind w:left="0" w:firstLine="0"/>
              <w:jc w:val="left"/>
              <w:rPr>
                <w:lang w:val="en-US"/>
              </w:rPr>
            </w:pPr>
            <w:r w:rsidRPr="00F5681A">
              <w:rPr>
                <w:lang w:val="en-US"/>
              </w:rPr>
              <w:t>Term</w:t>
            </w:r>
          </w:p>
          <w:p w14:paraId="4043F212" w14:textId="77777777" w:rsidR="00C070AB" w:rsidRPr="00F5681A" w:rsidRDefault="005D54C6">
            <w:pPr>
              <w:spacing w:after="0" w:line="259" w:lineRule="auto"/>
              <w:ind w:left="0" w:firstLine="0"/>
              <w:jc w:val="left"/>
              <w:rPr>
                <w:lang w:val="en-US"/>
              </w:rPr>
            </w:pPr>
            <w:r w:rsidRPr="00F5681A">
              <w:rPr>
                <w:lang w:val="en-US"/>
              </w:rPr>
              <w:t>Frequency-Inverse</w:t>
            </w:r>
          </w:p>
          <w:p w14:paraId="09AA7808" w14:textId="77777777" w:rsidR="00C070AB" w:rsidRPr="00F5681A" w:rsidRDefault="005D54C6">
            <w:pPr>
              <w:spacing w:after="0" w:line="259" w:lineRule="auto"/>
              <w:ind w:left="0" w:firstLine="0"/>
              <w:jc w:val="left"/>
              <w:rPr>
                <w:lang w:val="en-US"/>
              </w:rPr>
            </w:pPr>
            <w:r w:rsidRPr="00F5681A">
              <w:rPr>
                <w:lang w:val="en-US"/>
              </w:rPr>
              <w:t>Document</w:t>
            </w:r>
          </w:p>
          <w:p w14:paraId="6BCB7610" w14:textId="77777777" w:rsidR="00C070AB" w:rsidRPr="00F5681A" w:rsidRDefault="005D54C6">
            <w:pPr>
              <w:spacing w:after="0" w:line="259" w:lineRule="auto"/>
              <w:ind w:left="0" w:firstLine="0"/>
              <w:jc w:val="left"/>
              <w:rPr>
                <w:lang w:val="en-US"/>
              </w:rPr>
            </w:pPr>
            <w:r w:rsidRPr="00F5681A">
              <w:rPr>
                <w:lang w:val="en-US"/>
              </w:rPr>
              <w:t>Frequency</w:t>
            </w:r>
          </w:p>
        </w:tc>
        <w:tc>
          <w:tcPr>
            <w:tcW w:w="7253" w:type="dxa"/>
            <w:tcBorders>
              <w:top w:val="nil"/>
              <w:left w:val="nil"/>
              <w:bottom w:val="nil"/>
              <w:right w:val="nil"/>
            </w:tcBorders>
            <w:vAlign w:val="center"/>
          </w:tcPr>
          <w:p w14:paraId="777D35A0" w14:textId="77777777" w:rsidR="00C070AB" w:rsidRDefault="005D54C6">
            <w:pPr>
              <w:spacing w:after="0" w:line="259" w:lineRule="auto"/>
              <w:ind w:left="0" w:firstLine="0"/>
            </w:pPr>
            <w:r>
              <w:t>TF-IDF - сокращение от term frequency-inverse document frequency, является числовой статистикой, направленной на отражение важности слова для документа в наборе данных.</w:t>
            </w:r>
          </w:p>
        </w:tc>
      </w:tr>
      <w:tr w:rsidR="00C070AB" w14:paraId="6F67A535" w14:textId="77777777">
        <w:trPr>
          <w:trHeight w:val="1275"/>
        </w:trPr>
        <w:tc>
          <w:tcPr>
            <w:tcW w:w="2385" w:type="dxa"/>
            <w:tcBorders>
              <w:top w:val="nil"/>
              <w:left w:val="nil"/>
              <w:bottom w:val="nil"/>
              <w:right w:val="nil"/>
            </w:tcBorders>
          </w:tcPr>
          <w:p w14:paraId="40955CF4" w14:textId="77777777" w:rsidR="00C070AB" w:rsidRDefault="005D54C6">
            <w:pPr>
              <w:spacing w:after="0" w:line="259" w:lineRule="auto"/>
              <w:ind w:left="0" w:firstLine="0"/>
              <w:jc w:val="left"/>
            </w:pPr>
            <w:r>
              <w:t>тестовые данные</w:t>
            </w:r>
          </w:p>
        </w:tc>
        <w:tc>
          <w:tcPr>
            <w:tcW w:w="7253" w:type="dxa"/>
            <w:tcBorders>
              <w:top w:val="nil"/>
              <w:left w:val="nil"/>
              <w:bottom w:val="nil"/>
              <w:right w:val="nil"/>
            </w:tcBorders>
            <w:vAlign w:val="center"/>
          </w:tcPr>
          <w:p w14:paraId="3D1BD282" w14:textId="77777777" w:rsidR="00C070AB" w:rsidRDefault="005D54C6">
            <w:pPr>
              <w:spacing w:after="0" w:line="259" w:lineRule="auto"/>
              <w:ind w:left="0" w:firstLine="0"/>
            </w:pPr>
            <w:r>
              <w:t xml:space="preserve">Тестовые данные - это данные, которые были специально отобраны для </w:t>
            </w:r>
            <w:r>
              <w:t>тестирования модели, обученной на отдельном наборе данных.</w:t>
            </w:r>
          </w:p>
        </w:tc>
      </w:tr>
      <w:tr w:rsidR="00C070AB" w14:paraId="6CED4FA2" w14:textId="77777777">
        <w:trPr>
          <w:trHeight w:val="558"/>
        </w:trPr>
        <w:tc>
          <w:tcPr>
            <w:tcW w:w="2385" w:type="dxa"/>
            <w:tcBorders>
              <w:top w:val="nil"/>
              <w:left w:val="nil"/>
              <w:bottom w:val="nil"/>
              <w:right w:val="nil"/>
            </w:tcBorders>
            <w:vAlign w:val="center"/>
          </w:tcPr>
          <w:p w14:paraId="7639D63D" w14:textId="77777777" w:rsidR="00C070AB" w:rsidRDefault="005D54C6">
            <w:pPr>
              <w:spacing w:after="0" w:line="259" w:lineRule="auto"/>
              <w:ind w:left="0" w:firstLine="0"/>
              <w:jc w:val="left"/>
            </w:pPr>
            <w:r>
              <w:t>тестовый набор</w:t>
            </w:r>
          </w:p>
        </w:tc>
        <w:tc>
          <w:tcPr>
            <w:tcW w:w="7253" w:type="dxa"/>
            <w:tcBorders>
              <w:top w:val="nil"/>
              <w:left w:val="nil"/>
              <w:bottom w:val="nil"/>
              <w:right w:val="nil"/>
            </w:tcBorders>
            <w:vAlign w:val="center"/>
          </w:tcPr>
          <w:p w14:paraId="23DCE942" w14:textId="77777777" w:rsidR="00C070AB" w:rsidRDefault="005D54C6">
            <w:pPr>
              <w:spacing w:after="0" w:line="259" w:lineRule="auto"/>
              <w:ind w:left="0" w:firstLine="0"/>
              <w:jc w:val="left"/>
            </w:pPr>
            <w:r>
              <w:t>см. “тестовые данные”.</w:t>
            </w:r>
          </w:p>
        </w:tc>
      </w:tr>
      <w:tr w:rsidR="00C070AB" w14:paraId="5DFBFD84" w14:textId="77777777">
        <w:trPr>
          <w:trHeight w:val="558"/>
        </w:trPr>
        <w:tc>
          <w:tcPr>
            <w:tcW w:w="2385" w:type="dxa"/>
            <w:tcBorders>
              <w:top w:val="nil"/>
              <w:left w:val="nil"/>
              <w:bottom w:val="nil"/>
              <w:right w:val="nil"/>
            </w:tcBorders>
            <w:vAlign w:val="center"/>
          </w:tcPr>
          <w:p w14:paraId="6714DEB4" w14:textId="77777777" w:rsidR="00C070AB" w:rsidRDefault="005D54C6">
            <w:pPr>
              <w:spacing w:after="0" w:line="259" w:lineRule="auto"/>
              <w:ind w:left="0" w:firstLine="0"/>
              <w:jc w:val="left"/>
            </w:pPr>
            <w:r>
              <w:t>анализ текста</w:t>
            </w:r>
          </w:p>
        </w:tc>
        <w:tc>
          <w:tcPr>
            <w:tcW w:w="7253" w:type="dxa"/>
            <w:tcBorders>
              <w:top w:val="nil"/>
              <w:left w:val="nil"/>
              <w:bottom w:val="nil"/>
              <w:right w:val="nil"/>
            </w:tcBorders>
            <w:vAlign w:val="center"/>
          </w:tcPr>
          <w:p w14:paraId="26B08C1D" w14:textId="77777777" w:rsidR="00C070AB" w:rsidRDefault="005D54C6">
            <w:pPr>
              <w:spacing w:after="0" w:line="259" w:lineRule="auto"/>
              <w:ind w:left="0" w:firstLine="0"/>
              <w:jc w:val="left"/>
            </w:pPr>
            <w:r>
              <w:t>смотрите “автоматический анализ текста”.</w:t>
            </w:r>
          </w:p>
        </w:tc>
      </w:tr>
      <w:tr w:rsidR="00C070AB" w14:paraId="0A6205DB" w14:textId="77777777">
        <w:trPr>
          <w:trHeight w:val="1275"/>
        </w:trPr>
        <w:tc>
          <w:tcPr>
            <w:tcW w:w="2385" w:type="dxa"/>
            <w:tcBorders>
              <w:top w:val="nil"/>
              <w:left w:val="nil"/>
              <w:bottom w:val="nil"/>
              <w:right w:val="nil"/>
            </w:tcBorders>
          </w:tcPr>
          <w:p w14:paraId="273987A6" w14:textId="77777777" w:rsidR="00C070AB" w:rsidRDefault="005D54C6">
            <w:pPr>
              <w:spacing w:after="0" w:line="259" w:lineRule="auto"/>
              <w:ind w:left="0" w:firstLine="0"/>
              <w:jc w:val="left"/>
            </w:pPr>
            <w:r>
              <w:t>классификация текста</w:t>
            </w:r>
          </w:p>
        </w:tc>
        <w:tc>
          <w:tcPr>
            <w:tcW w:w="7253" w:type="dxa"/>
            <w:tcBorders>
              <w:top w:val="nil"/>
              <w:left w:val="nil"/>
              <w:bottom w:val="nil"/>
              <w:right w:val="nil"/>
            </w:tcBorders>
            <w:vAlign w:val="center"/>
          </w:tcPr>
          <w:p w14:paraId="6515A4D9" w14:textId="77777777" w:rsidR="00C070AB" w:rsidRDefault="005D54C6">
            <w:pPr>
              <w:spacing w:after="0" w:line="259" w:lineRule="auto"/>
              <w:ind w:left="0" w:firstLine="0"/>
            </w:pPr>
            <w:r>
              <w:t xml:space="preserve">Классификация текста - это задача отнести документ к одному или нескольким </w:t>
            </w:r>
            <w:r>
              <w:t>классам или категориям, которая может быть выполнена вручную или алгоритмически.</w:t>
            </w:r>
          </w:p>
        </w:tc>
      </w:tr>
      <w:tr w:rsidR="00C070AB" w14:paraId="6FC18CF1" w14:textId="77777777">
        <w:trPr>
          <w:trHeight w:val="2200"/>
        </w:trPr>
        <w:tc>
          <w:tcPr>
            <w:tcW w:w="2385" w:type="dxa"/>
            <w:tcBorders>
              <w:top w:val="nil"/>
              <w:left w:val="nil"/>
              <w:bottom w:val="nil"/>
              <w:right w:val="nil"/>
            </w:tcBorders>
          </w:tcPr>
          <w:p w14:paraId="6D87610C" w14:textId="77777777" w:rsidR="00C070AB" w:rsidRDefault="005D54C6">
            <w:pPr>
              <w:spacing w:after="0" w:line="259" w:lineRule="auto"/>
              <w:ind w:left="0" w:firstLine="0"/>
              <w:jc w:val="left"/>
            </w:pPr>
            <w:r>
              <w:lastRenderedPageBreak/>
              <w:t>текстовые корпорации</w:t>
            </w:r>
          </w:p>
        </w:tc>
        <w:tc>
          <w:tcPr>
            <w:tcW w:w="7253" w:type="dxa"/>
            <w:tcBorders>
              <w:top w:val="nil"/>
              <w:left w:val="nil"/>
              <w:bottom w:val="nil"/>
              <w:right w:val="nil"/>
            </w:tcBorders>
            <w:vAlign w:val="bottom"/>
          </w:tcPr>
          <w:p w14:paraId="7DA2F5ED" w14:textId="77777777" w:rsidR="00C070AB" w:rsidRDefault="005D54C6">
            <w:pPr>
              <w:spacing w:after="0" w:line="259" w:lineRule="auto"/>
              <w:ind w:left="0" w:firstLine="0"/>
            </w:pPr>
            <w:r>
              <w:t>Текстовые корпорации - это языковые ресурсы, состоящие из больших и структурированных наборов текстовых данных, используемых для проведения статистическо</w:t>
            </w:r>
            <w:r>
              <w:t>го анализа и проверки гипотез, проверки встречаемости или утверждения лингвистических правил для конкретного языка.</w:t>
            </w:r>
          </w:p>
        </w:tc>
      </w:tr>
      <w:tr w:rsidR="00C070AB" w14:paraId="6E413C9F" w14:textId="77777777">
        <w:trPr>
          <w:trHeight w:val="1474"/>
        </w:trPr>
        <w:tc>
          <w:tcPr>
            <w:tcW w:w="9638" w:type="dxa"/>
            <w:gridSpan w:val="2"/>
            <w:tcBorders>
              <w:top w:val="nil"/>
              <w:left w:val="nil"/>
              <w:bottom w:val="nil"/>
              <w:right w:val="nil"/>
            </w:tcBorders>
            <w:vAlign w:val="bottom"/>
          </w:tcPr>
          <w:p w14:paraId="6F48DF87" w14:textId="77777777" w:rsidR="00C070AB" w:rsidRDefault="005D54C6">
            <w:pPr>
              <w:spacing w:after="220" w:line="255" w:lineRule="auto"/>
              <w:ind w:left="2385" w:hanging="2385"/>
            </w:pPr>
            <w:r>
              <w:t>текстовые данные Текстовые данные - это обычно любой набор текстов, собранных для целей анализа текста.</w:t>
            </w:r>
          </w:p>
          <w:p w14:paraId="59B4201F" w14:textId="77777777" w:rsidR="00C070AB" w:rsidRDefault="005D54C6">
            <w:pPr>
              <w:tabs>
                <w:tab w:val="right" w:pos="9638"/>
              </w:tabs>
              <w:spacing w:after="0" w:line="259" w:lineRule="auto"/>
              <w:ind w:left="0" w:firstLine="0"/>
              <w:jc w:val="left"/>
            </w:pPr>
            <w:r>
              <w:t>текстовый файл</w:t>
            </w:r>
            <w:r>
              <w:tab/>
              <w:t>Текстовый файл - это</w:t>
            </w:r>
            <w:r>
              <w:t xml:space="preserve"> тип компьютерного файла, структу-</w:t>
            </w:r>
          </w:p>
        </w:tc>
      </w:tr>
    </w:tbl>
    <w:p w14:paraId="57BF8729" w14:textId="77777777" w:rsidR="00C070AB" w:rsidRDefault="005D54C6">
      <w:pPr>
        <w:ind w:left="2630" w:firstLine="0"/>
      </w:pPr>
      <w:r>
        <w:t>рированный как последовательность строк электронного текста.</w:t>
      </w:r>
    </w:p>
    <w:p w14:paraId="69B12335" w14:textId="77777777" w:rsidR="00C070AB" w:rsidRDefault="00C070AB">
      <w:pPr>
        <w:spacing w:after="0" w:line="259" w:lineRule="auto"/>
        <w:ind w:left="-1455" w:firstLine="0"/>
        <w:jc w:val="left"/>
      </w:pPr>
    </w:p>
    <w:tbl>
      <w:tblPr>
        <w:tblStyle w:val="TableGrid"/>
        <w:tblW w:w="9638" w:type="dxa"/>
        <w:tblInd w:w="246" w:type="dxa"/>
        <w:tblLook w:val="04A0" w:firstRow="1" w:lastRow="0" w:firstColumn="1" w:lastColumn="0" w:noHBand="0" w:noVBand="1"/>
      </w:tblPr>
      <w:tblGrid>
        <w:gridCol w:w="2385"/>
        <w:gridCol w:w="7253"/>
      </w:tblGrid>
      <w:tr w:rsidR="00C070AB" w14:paraId="6D8BD136" w14:textId="77777777">
        <w:trPr>
          <w:trHeight w:val="406"/>
        </w:trPr>
        <w:tc>
          <w:tcPr>
            <w:tcW w:w="2385" w:type="dxa"/>
            <w:tcBorders>
              <w:top w:val="nil"/>
              <w:left w:val="nil"/>
              <w:bottom w:val="nil"/>
              <w:right w:val="nil"/>
            </w:tcBorders>
          </w:tcPr>
          <w:p w14:paraId="4BA096FF" w14:textId="77777777" w:rsidR="00C070AB" w:rsidRDefault="005D54C6">
            <w:pPr>
              <w:spacing w:after="0" w:line="259" w:lineRule="auto"/>
              <w:ind w:left="0" w:firstLine="0"/>
              <w:jc w:val="left"/>
            </w:pPr>
            <w:r>
              <w:t>генерация текста</w:t>
            </w:r>
          </w:p>
        </w:tc>
        <w:tc>
          <w:tcPr>
            <w:tcW w:w="7253" w:type="dxa"/>
            <w:tcBorders>
              <w:top w:val="nil"/>
              <w:left w:val="nil"/>
              <w:bottom w:val="nil"/>
              <w:right w:val="nil"/>
            </w:tcBorders>
          </w:tcPr>
          <w:p w14:paraId="6ACDA04E" w14:textId="77777777" w:rsidR="00C070AB" w:rsidRDefault="005D54C6">
            <w:pPr>
              <w:spacing w:after="0" w:line="259" w:lineRule="auto"/>
              <w:ind w:left="0" w:firstLine="0"/>
              <w:jc w:val="left"/>
            </w:pPr>
            <w:r>
              <w:t>см. “генерация языка”.</w:t>
            </w:r>
          </w:p>
        </w:tc>
      </w:tr>
      <w:tr w:rsidR="00C070AB" w14:paraId="2C43CFFE" w14:textId="77777777">
        <w:trPr>
          <w:trHeight w:val="1993"/>
        </w:trPr>
        <w:tc>
          <w:tcPr>
            <w:tcW w:w="2385" w:type="dxa"/>
            <w:tcBorders>
              <w:top w:val="nil"/>
              <w:left w:val="nil"/>
              <w:bottom w:val="nil"/>
              <w:right w:val="nil"/>
            </w:tcBorders>
          </w:tcPr>
          <w:p w14:paraId="27E5EEA4" w14:textId="77777777" w:rsidR="00C070AB" w:rsidRDefault="005D54C6">
            <w:pPr>
              <w:spacing w:after="0" w:line="259" w:lineRule="auto"/>
              <w:ind w:left="0" w:firstLine="0"/>
              <w:jc w:val="left"/>
            </w:pPr>
            <w:r>
              <w:t>text mining</w:t>
            </w:r>
          </w:p>
        </w:tc>
        <w:tc>
          <w:tcPr>
            <w:tcW w:w="7253" w:type="dxa"/>
            <w:tcBorders>
              <w:top w:val="nil"/>
              <w:left w:val="nil"/>
              <w:bottom w:val="nil"/>
              <w:right w:val="nil"/>
            </w:tcBorders>
            <w:vAlign w:val="center"/>
          </w:tcPr>
          <w:p w14:paraId="3B00E451" w14:textId="77777777" w:rsidR="00C070AB" w:rsidRDefault="005D54C6">
            <w:pPr>
              <w:spacing w:after="0" w:line="259" w:lineRule="auto"/>
              <w:ind w:left="0" w:firstLine="0"/>
            </w:pPr>
            <w:r>
              <w:t xml:space="preserve">Text Mining, или добыча текстовых данных - это процесс извлечения ценной информации из текста. Он </w:t>
            </w:r>
            <w:r>
              <w:t>включает в себя алгоритмическое обнаружение новой, ранее неизвестной информации, путем автоматического извлечения информации из различных письменных ресурсов.</w:t>
            </w:r>
          </w:p>
        </w:tc>
      </w:tr>
      <w:tr w:rsidR="00C070AB" w14:paraId="21F81E7C" w14:textId="77777777">
        <w:trPr>
          <w:trHeight w:val="1275"/>
        </w:trPr>
        <w:tc>
          <w:tcPr>
            <w:tcW w:w="2385" w:type="dxa"/>
            <w:tcBorders>
              <w:top w:val="nil"/>
              <w:left w:val="nil"/>
              <w:bottom w:val="nil"/>
              <w:right w:val="nil"/>
            </w:tcBorders>
          </w:tcPr>
          <w:p w14:paraId="408F1193" w14:textId="77777777" w:rsidR="00C070AB" w:rsidRDefault="005D54C6">
            <w:pPr>
              <w:spacing w:after="0" w:line="259" w:lineRule="auto"/>
              <w:ind w:left="0" w:firstLine="0"/>
              <w:jc w:val="left"/>
            </w:pPr>
            <w:r>
              <w:t>обработка текста</w:t>
            </w:r>
          </w:p>
        </w:tc>
        <w:tc>
          <w:tcPr>
            <w:tcW w:w="7253" w:type="dxa"/>
            <w:tcBorders>
              <w:top w:val="nil"/>
              <w:left w:val="nil"/>
              <w:bottom w:val="nil"/>
              <w:right w:val="nil"/>
            </w:tcBorders>
            <w:vAlign w:val="center"/>
          </w:tcPr>
          <w:p w14:paraId="4BA2071F" w14:textId="77777777" w:rsidR="00C070AB" w:rsidRDefault="005D54C6">
            <w:pPr>
              <w:spacing w:after="0" w:line="259" w:lineRule="auto"/>
              <w:ind w:left="0" w:firstLine="0"/>
            </w:pPr>
            <w:r>
              <w:t>Обработка текста - это ручной или автоматизированный процесс создания или манип</w:t>
            </w:r>
            <w:r>
              <w:t>улирования электронным текстом.</w:t>
            </w:r>
          </w:p>
        </w:tc>
      </w:tr>
      <w:tr w:rsidR="00C070AB" w14:paraId="546CF542" w14:textId="77777777">
        <w:trPr>
          <w:trHeight w:val="1275"/>
        </w:trPr>
        <w:tc>
          <w:tcPr>
            <w:tcW w:w="2385" w:type="dxa"/>
            <w:tcBorders>
              <w:top w:val="nil"/>
              <w:left w:val="nil"/>
              <w:bottom w:val="nil"/>
              <w:right w:val="nil"/>
            </w:tcBorders>
          </w:tcPr>
          <w:p w14:paraId="46B635F1" w14:textId="77777777" w:rsidR="00C070AB" w:rsidRDefault="005D54C6">
            <w:pPr>
              <w:spacing w:after="0" w:line="259" w:lineRule="auto"/>
              <w:ind w:left="0" w:firstLine="0"/>
              <w:jc w:val="left"/>
            </w:pPr>
            <w:r>
              <w:t>поиск текста</w:t>
            </w:r>
          </w:p>
        </w:tc>
        <w:tc>
          <w:tcPr>
            <w:tcW w:w="7253" w:type="dxa"/>
            <w:tcBorders>
              <w:top w:val="nil"/>
              <w:left w:val="nil"/>
              <w:bottom w:val="nil"/>
              <w:right w:val="nil"/>
            </w:tcBorders>
            <w:vAlign w:val="center"/>
          </w:tcPr>
          <w:p w14:paraId="57402F8C" w14:textId="77777777" w:rsidR="00C070AB" w:rsidRDefault="005D54C6">
            <w:pPr>
              <w:spacing w:after="0" w:line="259" w:lineRule="auto"/>
              <w:ind w:left="0" w:firstLine="0"/>
            </w:pPr>
            <w:r>
              <w:t>Алгоритмы поиска текста пытаются найти место, где одна или несколько строк встречаются в более крупной строке или тексте.</w:t>
            </w:r>
          </w:p>
        </w:tc>
      </w:tr>
      <w:tr w:rsidR="00C070AB" w14:paraId="42CF4EF2" w14:textId="77777777">
        <w:trPr>
          <w:trHeight w:val="917"/>
        </w:trPr>
        <w:tc>
          <w:tcPr>
            <w:tcW w:w="2385" w:type="dxa"/>
            <w:tcBorders>
              <w:top w:val="nil"/>
              <w:left w:val="nil"/>
              <w:bottom w:val="nil"/>
              <w:right w:val="nil"/>
            </w:tcBorders>
          </w:tcPr>
          <w:p w14:paraId="7309D84A" w14:textId="77777777" w:rsidR="00C070AB" w:rsidRDefault="005D54C6">
            <w:pPr>
              <w:spacing w:after="0" w:line="259" w:lineRule="auto"/>
              <w:ind w:left="0" w:firstLine="0"/>
              <w:jc w:val="left"/>
            </w:pPr>
            <w:r>
              <w:t>размер текста</w:t>
            </w:r>
          </w:p>
        </w:tc>
        <w:tc>
          <w:tcPr>
            <w:tcW w:w="7253" w:type="dxa"/>
            <w:tcBorders>
              <w:top w:val="nil"/>
              <w:left w:val="nil"/>
              <w:bottom w:val="nil"/>
              <w:right w:val="nil"/>
            </w:tcBorders>
            <w:vAlign w:val="center"/>
          </w:tcPr>
          <w:p w14:paraId="5BBB7DA0" w14:textId="77777777" w:rsidR="00C070AB" w:rsidRDefault="005D54C6">
            <w:pPr>
              <w:spacing w:after="0" w:line="259" w:lineRule="auto"/>
              <w:ind w:left="0" w:firstLine="0"/>
            </w:pPr>
            <w:r>
              <w:t xml:space="preserve">Размер текста - это мера объема текста, выраженная в байтах, символах, </w:t>
            </w:r>
            <w:r>
              <w:t>словах, предложениях или страницах.</w:t>
            </w:r>
          </w:p>
        </w:tc>
      </w:tr>
      <w:tr w:rsidR="00C070AB" w14:paraId="76FA9516" w14:textId="77777777">
        <w:trPr>
          <w:trHeight w:val="737"/>
        </w:trPr>
        <w:tc>
          <w:tcPr>
            <w:tcW w:w="2385" w:type="dxa"/>
            <w:tcBorders>
              <w:top w:val="nil"/>
              <w:left w:val="nil"/>
              <w:bottom w:val="nil"/>
              <w:right w:val="nil"/>
            </w:tcBorders>
            <w:vAlign w:val="bottom"/>
          </w:tcPr>
          <w:p w14:paraId="2614825E" w14:textId="77777777" w:rsidR="00C070AB" w:rsidRDefault="005D54C6">
            <w:pPr>
              <w:spacing w:after="0" w:line="259" w:lineRule="auto"/>
              <w:ind w:left="0" w:firstLine="0"/>
              <w:jc w:val="left"/>
            </w:pPr>
            <w:r>
              <w:t>резюмирование текста</w:t>
            </w:r>
          </w:p>
        </w:tc>
        <w:tc>
          <w:tcPr>
            <w:tcW w:w="7253" w:type="dxa"/>
            <w:tcBorders>
              <w:top w:val="nil"/>
              <w:left w:val="nil"/>
              <w:bottom w:val="nil"/>
              <w:right w:val="nil"/>
            </w:tcBorders>
          </w:tcPr>
          <w:p w14:paraId="7BDA0B90" w14:textId="77777777" w:rsidR="00C070AB" w:rsidRDefault="005D54C6">
            <w:pPr>
              <w:spacing w:after="0" w:line="259" w:lineRule="auto"/>
              <w:ind w:left="0" w:firstLine="0"/>
              <w:jc w:val="left"/>
            </w:pPr>
            <w:r>
              <w:t>см. “автоматическое резюмирование текста”.</w:t>
            </w:r>
          </w:p>
        </w:tc>
      </w:tr>
      <w:tr w:rsidR="00C070AB" w14:paraId="7762B14E" w14:textId="77777777">
        <w:trPr>
          <w:trHeight w:val="1096"/>
        </w:trPr>
        <w:tc>
          <w:tcPr>
            <w:tcW w:w="2385" w:type="dxa"/>
            <w:tcBorders>
              <w:top w:val="nil"/>
              <w:left w:val="nil"/>
              <w:bottom w:val="nil"/>
              <w:right w:val="nil"/>
            </w:tcBorders>
          </w:tcPr>
          <w:p w14:paraId="06365DEA" w14:textId="77777777" w:rsidR="00C070AB" w:rsidRDefault="005D54C6">
            <w:pPr>
              <w:spacing w:after="0" w:line="259" w:lineRule="auto"/>
              <w:ind w:left="0" w:firstLine="0"/>
              <w:jc w:val="left"/>
            </w:pPr>
            <w:r>
              <w:t>text to speech</w:t>
            </w:r>
          </w:p>
        </w:tc>
        <w:tc>
          <w:tcPr>
            <w:tcW w:w="7253" w:type="dxa"/>
            <w:tcBorders>
              <w:top w:val="nil"/>
              <w:left w:val="nil"/>
              <w:bottom w:val="nil"/>
              <w:right w:val="nil"/>
            </w:tcBorders>
          </w:tcPr>
          <w:p w14:paraId="6EBD834A" w14:textId="77777777" w:rsidR="00C070AB" w:rsidRDefault="005D54C6">
            <w:pPr>
              <w:spacing w:after="0" w:line="259" w:lineRule="auto"/>
              <w:ind w:left="0" w:firstLine="0"/>
            </w:pPr>
            <w:r>
              <w:t>Text to Speech (TTS) - это технология создания речевой записи из текста, которая по сути является обратной Speech to Text (STT).</w:t>
            </w:r>
          </w:p>
        </w:tc>
      </w:tr>
      <w:tr w:rsidR="00C070AB" w14:paraId="319EFE67" w14:textId="77777777">
        <w:trPr>
          <w:trHeight w:val="3276"/>
        </w:trPr>
        <w:tc>
          <w:tcPr>
            <w:tcW w:w="2385" w:type="dxa"/>
            <w:tcBorders>
              <w:top w:val="nil"/>
              <w:left w:val="nil"/>
              <w:bottom w:val="nil"/>
              <w:right w:val="nil"/>
            </w:tcBorders>
          </w:tcPr>
          <w:p w14:paraId="2038EE41" w14:textId="77777777" w:rsidR="00C070AB" w:rsidRDefault="005D54C6">
            <w:pPr>
              <w:spacing w:after="0" w:line="259" w:lineRule="auto"/>
              <w:ind w:left="0" w:firstLine="0"/>
              <w:jc w:val="left"/>
            </w:pPr>
            <w:r>
              <w:lastRenderedPageBreak/>
              <w:t>словарный</w:t>
            </w:r>
            <w:r>
              <w:t xml:space="preserve"> запас текста</w:t>
            </w:r>
          </w:p>
        </w:tc>
        <w:tc>
          <w:tcPr>
            <w:tcW w:w="7253" w:type="dxa"/>
            <w:tcBorders>
              <w:top w:val="nil"/>
              <w:left w:val="nil"/>
              <w:bottom w:val="nil"/>
              <w:right w:val="nil"/>
            </w:tcBorders>
            <w:vAlign w:val="bottom"/>
          </w:tcPr>
          <w:p w14:paraId="43190343" w14:textId="77777777" w:rsidR="00C070AB" w:rsidRDefault="005D54C6">
            <w:pPr>
              <w:spacing w:after="0" w:line="259" w:lineRule="auto"/>
              <w:ind w:left="0" w:firstLine="0"/>
            </w:pPr>
            <w:r>
              <w:t>Список уникальных слов из текста. Может значительно отличаться по размеру в зависимости от метода, которым мы измеряем уникальность слова. Скажем, если мы используем формальный принцип идентичности последовательности символов, то словарь може</w:t>
            </w:r>
            <w:r>
              <w:t>т содержать множество грамматических форм одного и того же слова. Но если мы используем методы стемминга или лемматизации, то словарный запас сократится и будет содержать только стеммы или неопределенные формы слов.</w:t>
            </w:r>
          </w:p>
        </w:tc>
      </w:tr>
      <w:tr w:rsidR="00C070AB" w14:paraId="03F30E33" w14:textId="77777777">
        <w:trPr>
          <w:trHeight w:val="3467"/>
        </w:trPr>
        <w:tc>
          <w:tcPr>
            <w:tcW w:w="9638" w:type="dxa"/>
            <w:gridSpan w:val="2"/>
            <w:tcBorders>
              <w:top w:val="nil"/>
              <w:left w:val="nil"/>
              <w:bottom w:val="nil"/>
              <w:right w:val="nil"/>
            </w:tcBorders>
            <w:vAlign w:val="bottom"/>
          </w:tcPr>
          <w:p w14:paraId="3B927FD3" w14:textId="77777777" w:rsidR="00C070AB" w:rsidRDefault="005D54C6">
            <w:pPr>
              <w:spacing w:after="229" w:line="259" w:lineRule="auto"/>
              <w:ind w:left="0" w:firstLine="0"/>
              <w:jc w:val="left"/>
            </w:pPr>
            <w:r>
              <w:t xml:space="preserve">текстовые данные см. “текстовые </w:t>
            </w:r>
            <w:r>
              <w:t>данные”.</w:t>
            </w:r>
          </w:p>
          <w:p w14:paraId="7E3E8349" w14:textId="77777777" w:rsidR="00C070AB" w:rsidRDefault="005D54C6">
            <w:pPr>
              <w:spacing w:after="218" w:line="257" w:lineRule="auto"/>
              <w:ind w:left="0" w:firstLine="0"/>
            </w:pPr>
            <w:r>
              <w:t>временная Временная сложность - это мера вычислительной сложносложность сти, описывающая количество машинного времени, необходимого для выполнения алгоритма, которое обычно оценивается по количеству элементарных операций, выполняемых алгоритмом.</w:t>
            </w:r>
          </w:p>
          <w:p w14:paraId="3F3F8C38" w14:textId="77777777" w:rsidR="00C070AB" w:rsidRDefault="005D54C6">
            <w:pPr>
              <w:spacing w:after="0" w:line="259" w:lineRule="auto"/>
              <w:ind w:left="0" w:firstLine="0"/>
            </w:pPr>
            <w:r>
              <w:t>д</w:t>
            </w:r>
            <w:r>
              <w:t>анные для Данные для обучения - это выборка данных, используемая обучения для обучения ML-модели.</w:t>
            </w:r>
          </w:p>
        </w:tc>
      </w:tr>
      <w:tr w:rsidR="00C070AB" w14:paraId="0F6C5614" w14:textId="77777777">
        <w:trPr>
          <w:trHeight w:val="3068"/>
        </w:trPr>
        <w:tc>
          <w:tcPr>
            <w:tcW w:w="9638" w:type="dxa"/>
            <w:gridSpan w:val="2"/>
            <w:tcBorders>
              <w:top w:val="nil"/>
              <w:left w:val="nil"/>
              <w:bottom w:val="nil"/>
              <w:right w:val="nil"/>
            </w:tcBorders>
          </w:tcPr>
          <w:p w14:paraId="1E746371" w14:textId="77777777" w:rsidR="00C070AB" w:rsidRDefault="005D54C6">
            <w:pPr>
              <w:spacing w:after="232" w:line="247" w:lineRule="auto"/>
              <w:ind w:left="2385" w:hanging="2385"/>
            </w:pPr>
            <w:r>
              <w:t>transformer model Transformer Model - это модель нейронной сети, которая использует механизм самовнимания, дифференцированно взвешивая значимость для каждого</w:t>
            </w:r>
            <w:r>
              <w:t xml:space="preserve"> фрагмента входных данных. Трансформеры превосходят популярные ранее рекуррентные нейронные сети (RNN) благодаря тому, что им не нужно обрабатывать данные по порядку, что позволяет работать с большим объемом текстов.</w:t>
            </w:r>
          </w:p>
          <w:p w14:paraId="7217A044" w14:textId="77777777" w:rsidR="00C070AB" w:rsidRDefault="005D54C6">
            <w:pPr>
              <w:spacing w:after="0" w:line="259" w:lineRule="auto"/>
              <w:ind w:left="0" w:firstLine="0"/>
            </w:pPr>
            <w:r>
              <w:t>уникальное слово Слово, которое не повт</w:t>
            </w:r>
            <w:r>
              <w:t>оряется в списке или последова-</w:t>
            </w:r>
          </w:p>
        </w:tc>
      </w:tr>
      <w:tr w:rsidR="00C070AB" w14:paraId="3549AE20" w14:textId="77777777">
        <w:trPr>
          <w:trHeight w:val="765"/>
        </w:trPr>
        <w:tc>
          <w:tcPr>
            <w:tcW w:w="2385" w:type="dxa"/>
            <w:tcBorders>
              <w:top w:val="nil"/>
              <w:left w:val="nil"/>
              <w:bottom w:val="nil"/>
              <w:right w:val="nil"/>
            </w:tcBorders>
          </w:tcPr>
          <w:p w14:paraId="4A2EFD08" w14:textId="77777777" w:rsidR="00C070AB" w:rsidRDefault="00C070AB">
            <w:pPr>
              <w:spacing w:after="160" w:line="259" w:lineRule="auto"/>
              <w:ind w:left="0" w:firstLine="0"/>
              <w:jc w:val="left"/>
            </w:pPr>
          </w:p>
        </w:tc>
        <w:tc>
          <w:tcPr>
            <w:tcW w:w="7253" w:type="dxa"/>
            <w:tcBorders>
              <w:top w:val="nil"/>
              <w:left w:val="nil"/>
              <w:bottom w:val="nil"/>
              <w:right w:val="nil"/>
            </w:tcBorders>
          </w:tcPr>
          <w:p w14:paraId="07ADE57D" w14:textId="77777777" w:rsidR="00C070AB" w:rsidRDefault="005D54C6">
            <w:pPr>
              <w:spacing w:after="0" w:line="259" w:lineRule="auto"/>
              <w:ind w:left="0" w:firstLine="0"/>
            </w:pPr>
            <w:r>
              <w:t>тельности слов. Таким образом, список уникальных слов из текста образует словарь текста.</w:t>
            </w:r>
          </w:p>
        </w:tc>
      </w:tr>
      <w:tr w:rsidR="00C070AB" w14:paraId="4443398F" w14:textId="77777777">
        <w:trPr>
          <w:trHeight w:val="1993"/>
        </w:trPr>
        <w:tc>
          <w:tcPr>
            <w:tcW w:w="2385" w:type="dxa"/>
            <w:tcBorders>
              <w:top w:val="nil"/>
              <w:left w:val="nil"/>
              <w:bottom w:val="nil"/>
              <w:right w:val="nil"/>
            </w:tcBorders>
          </w:tcPr>
          <w:p w14:paraId="66A9C090" w14:textId="77777777" w:rsidR="00C070AB" w:rsidRDefault="005D54C6">
            <w:pPr>
              <w:spacing w:after="0" w:line="259" w:lineRule="auto"/>
              <w:ind w:left="0" w:firstLine="0"/>
              <w:jc w:val="left"/>
            </w:pPr>
            <w:r>
              <w:t>upper bound</w:t>
            </w:r>
          </w:p>
        </w:tc>
        <w:tc>
          <w:tcPr>
            <w:tcW w:w="7253" w:type="dxa"/>
            <w:tcBorders>
              <w:top w:val="nil"/>
              <w:left w:val="nil"/>
              <w:bottom w:val="nil"/>
              <w:right w:val="nil"/>
            </w:tcBorders>
            <w:vAlign w:val="center"/>
          </w:tcPr>
          <w:p w14:paraId="194D4455" w14:textId="77777777" w:rsidR="00C070AB" w:rsidRDefault="005D54C6">
            <w:pPr>
              <w:spacing w:after="0" w:line="259" w:lineRule="auto"/>
              <w:ind w:left="0" w:firstLine="0"/>
            </w:pPr>
            <w:r>
              <w:t xml:space="preserve">Верхняя граница подмножества S некоторого предварительно упорядоченного множества K, это элемент K, который больше или </w:t>
            </w:r>
            <w:r>
              <w:t>равен каждому элементу S. Аналогично, нижняя граница S определяется как элемент K, который меньше или равен каждому элементу S.</w:t>
            </w:r>
          </w:p>
        </w:tc>
      </w:tr>
      <w:tr w:rsidR="00C070AB" w14:paraId="0041B2C4" w14:textId="77777777">
        <w:trPr>
          <w:trHeight w:val="2351"/>
        </w:trPr>
        <w:tc>
          <w:tcPr>
            <w:tcW w:w="2385" w:type="dxa"/>
            <w:tcBorders>
              <w:top w:val="nil"/>
              <w:left w:val="nil"/>
              <w:bottom w:val="nil"/>
              <w:right w:val="nil"/>
            </w:tcBorders>
          </w:tcPr>
          <w:p w14:paraId="62040421" w14:textId="77777777" w:rsidR="00C070AB" w:rsidRDefault="005D54C6">
            <w:pPr>
              <w:spacing w:after="0" w:line="259" w:lineRule="auto"/>
              <w:ind w:left="0" w:firstLine="0"/>
              <w:jc w:val="left"/>
            </w:pPr>
            <w:r>
              <w:lastRenderedPageBreak/>
              <w:t>резюме, ориентированное на пользователя</w:t>
            </w:r>
          </w:p>
        </w:tc>
        <w:tc>
          <w:tcPr>
            <w:tcW w:w="7253" w:type="dxa"/>
            <w:tcBorders>
              <w:top w:val="nil"/>
              <w:left w:val="nil"/>
              <w:bottom w:val="nil"/>
              <w:right w:val="nil"/>
            </w:tcBorders>
            <w:vAlign w:val="center"/>
          </w:tcPr>
          <w:p w14:paraId="4F1F5661" w14:textId="77777777" w:rsidR="00C070AB" w:rsidRDefault="005D54C6">
            <w:pPr>
              <w:spacing w:after="0" w:line="259" w:lineRule="auto"/>
              <w:ind w:left="0" w:firstLine="0"/>
            </w:pPr>
            <w:r>
              <w:t xml:space="preserve">Резюме, ориентированные на пользователя, настраиваются для удовлетворения потребностей </w:t>
            </w:r>
            <w:r>
              <w:t>определенной группы или отдельного пользователя, настраивая резюме в соответствии с профессиональным и образовательным уровнем конечного пользователя или его индивидуальными предпочтениями.</w:t>
            </w:r>
          </w:p>
        </w:tc>
      </w:tr>
      <w:tr w:rsidR="00C070AB" w14:paraId="5B22FF4E" w14:textId="77777777">
        <w:trPr>
          <w:trHeight w:val="1634"/>
        </w:trPr>
        <w:tc>
          <w:tcPr>
            <w:tcW w:w="2385" w:type="dxa"/>
            <w:tcBorders>
              <w:top w:val="nil"/>
              <w:left w:val="nil"/>
              <w:bottom w:val="nil"/>
              <w:right w:val="nil"/>
            </w:tcBorders>
          </w:tcPr>
          <w:p w14:paraId="7373AF6A" w14:textId="77777777" w:rsidR="00C070AB" w:rsidRDefault="005D54C6">
            <w:pPr>
              <w:spacing w:after="0" w:line="259" w:lineRule="auto"/>
              <w:ind w:left="0" w:firstLine="0"/>
              <w:jc w:val="left"/>
            </w:pPr>
            <w:r>
              <w:t>поиск по переменным окрестностям</w:t>
            </w:r>
          </w:p>
        </w:tc>
        <w:tc>
          <w:tcPr>
            <w:tcW w:w="7253" w:type="dxa"/>
            <w:tcBorders>
              <w:top w:val="nil"/>
              <w:left w:val="nil"/>
              <w:bottom w:val="nil"/>
              <w:right w:val="nil"/>
            </w:tcBorders>
            <w:vAlign w:val="center"/>
          </w:tcPr>
          <w:p w14:paraId="381D67C7" w14:textId="77777777" w:rsidR="00C070AB" w:rsidRDefault="005D54C6">
            <w:pPr>
              <w:spacing w:after="0" w:line="259" w:lineRule="auto"/>
              <w:ind w:left="0" w:firstLine="0"/>
            </w:pPr>
            <w:r>
              <w:t>Поиск по переменным окрестностям</w:t>
            </w:r>
            <w:r>
              <w:t xml:space="preserve"> (VNS), впервые предложенный Младеновичем &amp; Хансеном в 1997 году, является метаэвристическим методом для решения множества задач оптимизации.</w:t>
            </w:r>
          </w:p>
        </w:tc>
      </w:tr>
      <w:tr w:rsidR="00C070AB" w14:paraId="18299ECA" w14:textId="77777777">
        <w:trPr>
          <w:trHeight w:val="1124"/>
        </w:trPr>
        <w:tc>
          <w:tcPr>
            <w:tcW w:w="2385" w:type="dxa"/>
            <w:tcBorders>
              <w:top w:val="nil"/>
              <w:left w:val="nil"/>
              <w:bottom w:val="nil"/>
              <w:right w:val="nil"/>
            </w:tcBorders>
          </w:tcPr>
          <w:p w14:paraId="68A92E26" w14:textId="77777777" w:rsidR="00C070AB" w:rsidRDefault="005D54C6">
            <w:pPr>
              <w:spacing w:after="0" w:line="259" w:lineRule="auto"/>
              <w:ind w:left="0" w:firstLine="0"/>
              <w:jc w:val="left"/>
            </w:pPr>
            <w:r>
              <w:t>vocabulary mismatch</w:t>
            </w:r>
          </w:p>
        </w:tc>
        <w:tc>
          <w:tcPr>
            <w:tcW w:w="7253" w:type="dxa"/>
            <w:tcBorders>
              <w:top w:val="nil"/>
              <w:left w:val="nil"/>
              <w:bottom w:val="nil"/>
              <w:right w:val="nil"/>
            </w:tcBorders>
            <w:vAlign w:val="bottom"/>
          </w:tcPr>
          <w:p w14:paraId="3D5C4757" w14:textId="77777777" w:rsidR="00C070AB" w:rsidRDefault="005D54C6">
            <w:pPr>
              <w:spacing w:after="0" w:line="259" w:lineRule="auto"/>
              <w:ind w:left="0" w:firstLine="0"/>
            </w:pPr>
            <w:r>
              <w:t xml:space="preserve">Vocabulary Mismatch - это тот факт, что одно и то же значение может быть выражено разными </w:t>
            </w:r>
            <w:r>
              <w:t>способами в естественных языках.</w:t>
            </w:r>
          </w:p>
        </w:tc>
      </w:tr>
      <w:tr w:rsidR="00C070AB" w14:paraId="6D7BC3B8" w14:textId="77777777">
        <w:trPr>
          <w:trHeight w:val="2750"/>
        </w:trPr>
        <w:tc>
          <w:tcPr>
            <w:tcW w:w="9638" w:type="dxa"/>
            <w:gridSpan w:val="2"/>
            <w:tcBorders>
              <w:top w:val="nil"/>
              <w:left w:val="nil"/>
              <w:bottom w:val="nil"/>
              <w:right w:val="nil"/>
            </w:tcBorders>
            <w:vAlign w:val="bottom"/>
          </w:tcPr>
          <w:p w14:paraId="0FBD581E" w14:textId="77777777" w:rsidR="00C070AB" w:rsidRDefault="005D54C6">
            <w:pPr>
              <w:spacing w:after="203" w:line="267" w:lineRule="auto"/>
              <w:ind w:left="0" w:firstLine="0"/>
            </w:pPr>
            <w:r>
              <w:t>средневзвешенная Средневзвешенная средняя - это мера центральной тенсредняя денции, учитывающая различный вклад (вес) элементов в их сумму.</w:t>
            </w:r>
          </w:p>
          <w:p w14:paraId="6DEA3B3B" w14:textId="77777777" w:rsidR="00C070AB" w:rsidRDefault="005D54C6">
            <w:pPr>
              <w:spacing w:after="220" w:line="255" w:lineRule="auto"/>
              <w:ind w:left="2385" w:hanging="2385"/>
            </w:pPr>
            <w:r>
              <w:t>частота слов Частота слов - это частота, с которой слова встречаются в данной текс</w:t>
            </w:r>
            <w:r>
              <w:t>товой корпорации.</w:t>
            </w:r>
          </w:p>
          <w:p w14:paraId="4DEF3973" w14:textId="77777777" w:rsidR="00C070AB" w:rsidRDefault="005D54C6">
            <w:pPr>
              <w:tabs>
                <w:tab w:val="right" w:pos="9638"/>
              </w:tabs>
              <w:spacing w:after="0" w:line="259" w:lineRule="auto"/>
              <w:ind w:left="0" w:firstLine="0"/>
              <w:jc w:val="left"/>
            </w:pPr>
            <w:r>
              <w:t>список слов</w:t>
            </w:r>
            <w:r>
              <w:tab/>
              <w:t>Список слов - это список лексем в данном корпусе текстов,</w:t>
            </w:r>
          </w:p>
        </w:tc>
      </w:tr>
    </w:tbl>
    <w:p w14:paraId="40106CF8" w14:textId="77777777" w:rsidR="00C070AB" w:rsidRDefault="005D54C6">
      <w:pPr>
        <w:ind w:left="2630" w:firstLine="0"/>
      </w:pPr>
      <w:r>
        <w:t>служащий для составления словаря.</w:t>
      </w:r>
    </w:p>
    <w:p w14:paraId="51313B23" w14:textId="77777777" w:rsidR="00C070AB" w:rsidRDefault="005D54C6">
      <w:pPr>
        <w:spacing w:after="116" w:line="252" w:lineRule="auto"/>
        <w:ind w:left="524" w:right="269" w:hanging="10"/>
        <w:jc w:val="center"/>
      </w:pPr>
      <w:r>
        <w:t>ОБОЗНАЧЕНИЯ И СОКРАЩЕНИЯ</w:t>
      </w:r>
    </w:p>
    <w:p w14:paraId="68B68DC5" w14:textId="77777777" w:rsidR="00C070AB" w:rsidRDefault="005D54C6">
      <w:pPr>
        <w:ind w:left="231"/>
      </w:pPr>
      <w:r>
        <w:t>В настоящей диссертации использованы следующие обозначения и сокращения:</w:t>
      </w:r>
    </w:p>
    <w:tbl>
      <w:tblPr>
        <w:tblStyle w:val="TableGrid"/>
        <w:tblW w:w="9638" w:type="dxa"/>
        <w:tblInd w:w="246" w:type="dxa"/>
        <w:tblLook w:val="04A0" w:firstRow="1" w:lastRow="0" w:firstColumn="1" w:lastColumn="0" w:noHBand="0" w:noVBand="1"/>
      </w:tblPr>
      <w:tblGrid>
        <w:gridCol w:w="1818"/>
        <w:gridCol w:w="7820"/>
      </w:tblGrid>
      <w:tr w:rsidR="00C070AB" w14:paraId="6F6CD233" w14:textId="77777777">
        <w:trPr>
          <w:trHeight w:val="406"/>
        </w:trPr>
        <w:tc>
          <w:tcPr>
            <w:tcW w:w="1818" w:type="dxa"/>
            <w:tcBorders>
              <w:top w:val="nil"/>
              <w:left w:val="nil"/>
              <w:bottom w:val="nil"/>
              <w:right w:val="nil"/>
            </w:tcBorders>
          </w:tcPr>
          <w:p w14:paraId="3E69B986" w14:textId="77777777" w:rsidR="00C070AB" w:rsidRDefault="005D54C6">
            <w:pPr>
              <w:spacing w:after="0" w:line="259" w:lineRule="auto"/>
              <w:ind w:left="0" w:firstLine="0"/>
              <w:jc w:val="left"/>
            </w:pPr>
            <w:r>
              <w:t>ABS</w:t>
            </w:r>
          </w:p>
        </w:tc>
        <w:tc>
          <w:tcPr>
            <w:tcW w:w="7820" w:type="dxa"/>
            <w:tcBorders>
              <w:top w:val="nil"/>
              <w:left w:val="nil"/>
              <w:bottom w:val="nil"/>
              <w:right w:val="nil"/>
            </w:tcBorders>
          </w:tcPr>
          <w:p w14:paraId="78FF264A" w14:textId="77777777" w:rsidR="00C070AB" w:rsidRDefault="005D54C6">
            <w:pPr>
              <w:spacing w:after="0" w:line="259" w:lineRule="auto"/>
              <w:ind w:left="0" w:firstLine="0"/>
              <w:jc w:val="left"/>
            </w:pPr>
            <w:r>
              <w:t>Attention-Based Summarization</w:t>
            </w:r>
          </w:p>
        </w:tc>
      </w:tr>
      <w:tr w:rsidR="00C070AB" w14:paraId="1E933BB2" w14:textId="77777777">
        <w:trPr>
          <w:trHeight w:val="558"/>
        </w:trPr>
        <w:tc>
          <w:tcPr>
            <w:tcW w:w="1818" w:type="dxa"/>
            <w:tcBorders>
              <w:top w:val="nil"/>
              <w:left w:val="nil"/>
              <w:bottom w:val="nil"/>
              <w:right w:val="nil"/>
            </w:tcBorders>
            <w:vAlign w:val="center"/>
          </w:tcPr>
          <w:p w14:paraId="3CC8EF54" w14:textId="77777777" w:rsidR="00C070AB" w:rsidRDefault="005D54C6">
            <w:pPr>
              <w:spacing w:after="0" w:line="259" w:lineRule="auto"/>
              <w:ind w:left="0" w:firstLine="0"/>
              <w:jc w:val="left"/>
            </w:pPr>
            <w:r>
              <w:t>ACL</w:t>
            </w:r>
          </w:p>
        </w:tc>
        <w:tc>
          <w:tcPr>
            <w:tcW w:w="7820" w:type="dxa"/>
            <w:tcBorders>
              <w:top w:val="nil"/>
              <w:left w:val="nil"/>
              <w:bottom w:val="nil"/>
              <w:right w:val="nil"/>
            </w:tcBorders>
            <w:vAlign w:val="center"/>
          </w:tcPr>
          <w:p w14:paraId="03924CA6" w14:textId="77777777" w:rsidR="00C070AB" w:rsidRDefault="005D54C6">
            <w:pPr>
              <w:spacing w:after="0" w:line="259" w:lineRule="auto"/>
              <w:ind w:left="0" w:firstLine="0"/>
              <w:jc w:val="left"/>
            </w:pPr>
            <w:r>
              <w:t>Association for Computational Linguistics</w:t>
            </w:r>
          </w:p>
        </w:tc>
      </w:tr>
      <w:tr w:rsidR="00C070AB" w14:paraId="3A9F3ABF" w14:textId="77777777">
        <w:trPr>
          <w:trHeight w:val="558"/>
        </w:trPr>
        <w:tc>
          <w:tcPr>
            <w:tcW w:w="1818" w:type="dxa"/>
            <w:tcBorders>
              <w:top w:val="nil"/>
              <w:left w:val="nil"/>
              <w:bottom w:val="nil"/>
              <w:right w:val="nil"/>
            </w:tcBorders>
            <w:vAlign w:val="center"/>
          </w:tcPr>
          <w:p w14:paraId="1165E8C5" w14:textId="77777777" w:rsidR="00C070AB" w:rsidRDefault="005D54C6">
            <w:pPr>
              <w:spacing w:after="0" w:line="259" w:lineRule="auto"/>
              <w:ind w:left="0" w:firstLine="0"/>
              <w:jc w:val="left"/>
            </w:pPr>
            <w:r>
              <w:t>ACS</w:t>
            </w:r>
          </w:p>
        </w:tc>
        <w:tc>
          <w:tcPr>
            <w:tcW w:w="7820" w:type="dxa"/>
            <w:tcBorders>
              <w:top w:val="nil"/>
              <w:left w:val="nil"/>
              <w:bottom w:val="nil"/>
              <w:right w:val="nil"/>
            </w:tcBorders>
            <w:vAlign w:val="center"/>
          </w:tcPr>
          <w:p w14:paraId="0D9F7D86" w14:textId="77777777" w:rsidR="00C070AB" w:rsidRDefault="005D54C6">
            <w:pPr>
              <w:spacing w:after="0" w:line="259" w:lineRule="auto"/>
              <w:ind w:left="0" w:firstLine="0"/>
              <w:jc w:val="left"/>
            </w:pPr>
            <w:r>
              <w:t>Суммирование комментариев к статьям</w:t>
            </w:r>
          </w:p>
        </w:tc>
      </w:tr>
      <w:tr w:rsidR="00C070AB" w14:paraId="63D08B55" w14:textId="77777777">
        <w:trPr>
          <w:trHeight w:val="558"/>
        </w:trPr>
        <w:tc>
          <w:tcPr>
            <w:tcW w:w="1818" w:type="dxa"/>
            <w:tcBorders>
              <w:top w:val="nil"/>
              <w:left w:val="nil"/>
              <w:bottom w:val="nil"/>
              <w:right w:val="nil"/>
            </w:tcBorders>
            <w:vAlign w:val="center"/>
          </w:tcPr>
          <w:p w14:paraId="099D8CA7" w14:textId="77777777" w:rsidR="00C070AB" w:rsidRDefault="005D54C6">
            <w:pPr>
              <w:spacing w:after="0" w:line="259" w:lineRule="auto"/>
              <w:ind w:left="0" w:firstLine="0"/>
              <w:jc w:val="left"/>
            </w:pPr>
            <w:r>
              <w:t>AI</w:t>
            </w:r>
          </w:p>
        </w:tc>
        <w:tc>
          <w:tcPr>
            <w:tcW w:w="7820" w:type="dxa"/>
            <w:tcBorders>
              <w:top w:val="nil"/>
              <w:left w:val="nil"/>
              <w:bottom w:val="nil"/>
              <w:right w:val="nil"/>
            </w:tcBorders>
            <w:vAlign w:val="center"/>
          </w:tcPr>
          <w:p w14:paraId="7C299F48" w14:textId="77777777" w:rsidR="00C070AB" w:rsidRDefault="005D54C6">
            <w:pPr>
              <w:spacing w:after="0" w:line="259" w:lineRule="auto"/>
              <w:ind w:left="0" w:firstLine="0"/>
              <w:jc w:val="left"/>
            </w:pPr>
            <w:r>
              <w:t>Искусственный интеллект</w:t>
            </w:r>
          </w:p>
        </w:tc>
      </w:tr>
      <w:tr w:rsidR="00C070AB" w14:paraId="317768EC" w14:textId="77777777">
        <w:trPr>
          <w:trHeight w:val="558"/>
        </w:trPr>
        <w:tc>
          <w:tcPr>
            <w:tcW w:w="1818" w:type="dxa"/>
            <w:tcBorders>
              <w:top w:val="nil"/>
              <w:left w:val="nil"/>
              <w:bottom w:val="nil"/>
              <w:right w:val="nil"/>
            </w:tcBorders>
            <w:vAlign w:val="center"/>
          </w:tcPr>
          <w:p w14:paraId="527E3796" w14:textId="77777777" w:rsidR="00C070AB" w:rsidRDefault="005D54C6">
            <w:pPr>
              <w:spacing w:after="0" w:line="259" w:lineRule="auto"/>
              <w:ind w:left="0" w:firstLine="0"/>
              <w:jc w:val="left"/>
            </w:pPr>
            <w:r>
              <w:t>ALRG</w:t>
            </w:r>
          </w:p>
        </w:tc>
        <w:tc>
          <w:tcPr>
            <w:tcW w:w="7820" w:type="dxa"/>
            <w:tcBorders>
              <w:top w:val="nil"/>
              <w:left w:val="nil"/>
              <w:bottom w:val="nil"/>
              <w:right w:val="nil"/>
            </w:tcBorders>
            <w:vAlign w:val="center"/>
          </w:tcPr>
          <w:p w14:paraId="4F274B0F" w14:textId="77777777" w:rsidR="00C070AB" w:rsidRDefault="005D54C6">
            <w:pPr>
              <w:spacing w:after="0" w:line="259" w:lineRule="auto"/>
              <w:ind w:left="0" w:firstLine="0"/>
              <w:jc w:val="left"/>
            </w:pPr>
            <w:r>
              <w:t>Automatic Literature Review Generation</w:t>
            </w:r>
          </w:p>
        </w:tc>
      </w:tr>
      <w:tr w:rsidR="00C070AB" w14:paraId="23A75210" w14:textId="77777777">
        <w:trPr>
          <w:trHeight w:val="558"/>
        </w:trPr>
        <w:tc>
          <w:tcPr>
            <w:tcW w:w="1818" w:type="dxa"/>
            <w:tcBorders>
              <w:top w:val="nil"/>
              <w:left w:val="nil"/>
              <w:bottom w:val="nil"/>
              <w:right w:val="nil"/>
            </w:tcBorders>
            <w:vAlign w:val="center"/>
          </w:tcPr>
          <w:p w14:paraId="4D0103D8" w14:textId="77777777" w:rsidR="00C070AB" w:rsidRDefault="005D54C6">
            <w:pPr>
              <w:spacing w:after="0" w:line="259" w:lineRule="auto"/>
              <w:ind w:left="0" w:firstLine="0"/>
              <w:jc w:val="left"/>
            </w:pPr>
            <w:r>
              <w:t>ANT</w:t>
            </w:r>
          </w:p>
        </w:tc>
        <w:tc>
          <w:tcPr>
            <w:tcW w:w="7820" w:type="dxa"/>
            <w:tcBorders>
              <w:top w:val="nil"/>
              <w:left w:val="nil"/>
              <w:bottom w:val="nil"/>
              <w:right w:val="nil"/>
            </w:tcBorders>
            <w:vAlign w:val="center"/>
          </w:tcPr>
          <w:p w14:paraId="3AFD54B4" w14:textId="77777777" w:rsidR="00C070AB" w:rsidRDefault="005D54C6">
            <w:pPr>
              <w:spacing w:after="0" w:line="259" w:lineRule="auto"/>
              <w:ind w:left="0" w:firstLine="0"/>
              <w:jc w:val="left"/>
            </w:pPr>
            <w:r>
              <w:t>Автоматическое ведение записей</w:t>
            </w:r>
          </w:p>
        </w:tc>
      </w:tr>
      <w:tr w:rsidR="00C070AB" w:rsidRPr="00F5681A" w14:paraId="0AA769C4" w14:textId="77777777">
        <w:trPr>
          <w:trHeight w:val="558"/>
        </w:trPr>
        <w:tc>
          <w:tcPr>
            <w:tcW w:w="1818" w:type="dxa"/>
            <w:tcBorders>
              <w:top w:val="nil"/>
              <w:left w:val="nil"/>
              <w:bottom w:val="nil"/>
              <w:right w:val="nil"/>
            </w:tcBorders>
            <w:vAlign w:val="center"/>
          </w:tcPr>
          <w:p w14:paraId="6503ED07" w14:textId="77777777" w:rsidR="00C070AB" w:rsidRDefault="005D54C6">
            <w:pPr>
              <w:spacing w:after="0" w:line="259" w:lineRule="auto"/>
              <w:ind w:left="0" w:firstLine="0"/>
              <w:jc w:val="left"/>
            </w:pPr>
            <w:r>
              <w:t>ARDA</w:t>
            </w:r>
          </w:p>
        </w:tc>
        <w:tc>
          <w:tcPr>
            <w:tcW w:w="7820" w:type="dxa"/>
            <w:tcBorders>
              <w:top w:val="nil"/>
              <w:left w:val="nil"/>
              <w:bottom w:val="nil"/>
              <w:right w:val="nil"/>
            </w:tcBorders>
            <w:vAlign w:val="center"/>
          </w:tcPr>
          <w:p w14:paraId="62A90EBE" w14:textId="77777777" w:rsidR="00C070AB" w:rsidRPr="00F5681A" w:rsidRDefault="005D54C6">
            <w:pPr>
              <w:spacing w:after="0" w:line="259" w:lineRule="auto"/>
              <w:ind w:left="0" w:firstLine="0"/>
              <w:jc w:val="left"/>
              <w:rPr>
                <w:lang w:val="en-US"/>
              </w:rPr>
            </w:pPr>
            <w:r w:rsidRPr="00F5681A">
              <w:rPr>
                <w:lang w:val="en-US"/>
              </w:rPr>
              <w:t>Advanced Research and Development Activity</w:t>
            </w:r>
          </w:p>
        </w:tc>
      </w:tr>
      <w:tr w:rsidR="00C070AB" w14:paraId="4719B25A" w14:textId="77777777">
        <w:trPr>
          <w:trHeight w:val="558"/>
        </w:trPr>
        <w:tc>
          <w:tcPr>
            <w:tcW w:w="1818" w:type="dxa"/>
            <w:tcBorders>
              <w:top w:val="nil"/>
              <w:left w:val="nil"/>
              <w:bottom w:val="nil"/>
              <w:right w:val="nil"/>
            </w:tcBorders>
            <w:vAlign w:val="center"/>
          </w:tcPr>
          <w:p w14:paraId="53913667" w14:textId="77777777" w:rsidR="00C070AB" w:rsidRDefault="005D54C6">
            <w:pPr>
              <w:spacing w:after="0" w:line="259" w:lineRule="auto"/>
              <w:ind w:left="0" w:firstLine="0"/>
              <w:jc w:val="left"/>
            </w:pPr>
            <w:r>
              <w:t>ATG</w:t>
            </w:r>
          </w:p>
        </w:tc>
        <w:tc>
          <w:tcPr>
            <w:tcW w:w="7820" w:type="dxa"/>
            <w:tcBorders>
              <w:top w:val="nil"/>
              <w:left w:val="nil"/>
              <w:bottom w:val="nil"/>
              <w:right w:val="nil"/>
            </w:tcBorders>
            <w:vAlign w:val="center"/>
          </w:tcPr>
          <w:p w14:paraId="04E10216" w14:textId="77777777" w:rsidR="00C070AB" w:rsidRDefault="005D54C6">
            <w:pPr>
              <w:spacing w:after="0" w:line="259" w:lineRule="auto"/>
              <w:ind w:left="0" w:firstLine="0"/>
              <w:jc w:val="left"/>
            </w:pPr>
            <w:r>
              <w:t>Автоматическая генерация тестов</w:t>
            </w:r>
          </w:p>
        </w:tc>
      </w:tr>
      <w:tr w:rsidR="00C070AB" w14:paraId="1729D7AF" w14:textId="77777777">
        <w:trPr>
          <w:trHeight w:val="558"/>
        </w:trPr>
        <w:tc>
          <w:tcPr>
            <w:tcW w:w="1818" w:type="dxa"/>
            <w:tcBorders>
              <w:top w:val="nil"/>
              <w:left w:val="nil"/>
              <w:bottom w:val="nil"/>
              <w:right w:val="nil"/>
            </w:tcBorders>
            <w:vAlign w:val="center"/>
          </w:tcPr>
          <w:p w14:paraId="3FDBEE8D" w14:textId="77777777" w:rsidR="00C070AB" w:rsidRDefault="005D54C6">
            <w:pPr>
              <w:spacing w:after="0" w:line="259" w:lineRule="auto"/>
              <w:ind w:left="0" w:firstLine="0"/>
              <w:jc w:val="left"/>
            </w:pPr>
            <w:r>
              <w:t>ATS</w:t>
            </w:r>
          </w:p>
        </w:tc>
        <w:tc>
          <w:tcPr>
            <w:tcW w:w="7820" w:type="dxa"/>
            <w:tcBorders>
              <w:top w:val="nil"/>
              <w:left w:val="nil"/>
              <w:bottom w:val="nil"/>
              <w:right w:val="nil"/>
            </w:tcBorders>
            <w:vAlign w:val="center"/>
          </w:tcPr>
          <w:p w14:paraId="735B787A" w14:textId="77777777" w:rsidR="00C070AB" w:rsidRDefault="005D54C6">
            <w:pPr>
              <w:spacing w:after="0" w:line="259" w:lineRule="auto"/>
              <w:ind w:left="0" w:firstLine="0"/>
              <w:jc w:val="left"/>
            </w:pPr>
            <w:r>
              <w:t>Automatic Text Summarization</w:t>
            </w:r>
          </w:p>
        </w:tc>
      </w:tr>
      <w:tr w:rsidR="00C070AB" w14:paraId="40F2C02F" w14:textId="77777777">
        <w:trPr>
          <w:trHeight w:val="558"/>
        </w:trPr>
        <w:tc>
          <w:tcPr>
            <w:tcW w:w="1818" w:type="dxa"/>
            <w:tcBorders>
              <w:top w:val="nil"/>
              <w:left w:val="nil"/>
              <w:bottom w:val="nil"/>
              <w:right w:val="nil"/>
            </w:tcBorders>
            <w:vAlign w:val="center"/>
          </w:tcPr>
          <w:p w14:paraId="3B4415B0" w14:textId="77777777" w:rsidR="00C070AB" w:rsidRDefault="005D54C6">
            <w:pPr>
              <w:spacing w:after="0" w:line="259" w:lineRule="auto"/>
              <w:ind w:left="0" w:firstLine="0"/>
              <w:jc w:val="left"/>
            </w:pPr>
            <w:r>
              <w:lastRenderedPageBreak/>
              <w:t>B</w:t>
            </w:r>
          </w:p>
        </w:tc>
        <w:tc>
          <w:tcPr>
            <w:tcW w:w="7820" w:type="dxa"/>
            <w:tcBorders>
              <w:top w:val="nil"/>
              <w:left w:val="nil"/>
              <w:bottom w:val="nil"/>
              <w:right w:val="nil"/>
            </w:tcBorders>
            <w:vAlign w:val="center"/>
          </w:tcPr>
          <w:p w14:paraId="3E00D4DC" w14:textId="77777777" w:rsidR="00C070AB" w:rsidRDefault="005D54C6">
            <w:pPr>
              <w:spacing w:after="0" w:line="259" w:lineRule="auto"/>
              <w:ind w:left="0" w:firstLine="0"/>
              <w:jc w:val="left"/>
            </w:pPr>
            <w:r>
              <w:t>billion (1,000,000,000)</w:t>
            </w:r>
          </w:p>
        </w:tc>
      </w:tr>
      <w:tr w:rsidR="00C070AB" w14:paraId="6FCA8602" w14:textId="77777777">
        <w:trPr>
          <w:trHeight w:val="558"/>
        </w:trPr>
        <w:tc>
          <w:tcPr>
            <w:tcW w:w="1818" w:type="dxa"/>
            <w:tcBorders>
              <w:top w:val="nil"/>
              <w:left w:val="nil"/>
              <w:bottom w:val="nil"/>
              <w:right w:val="nil"/>
            </w:tcBorders>
            <w:vAlign w:val="center"/>
          </w:tcPr>
          <w:p w14:paraId="3BC390C2" w14:textId="77777777" w:rsidR="00C070AB" w:rsidRDefault="005D54C6">
            <w:pPr>
              <w:spacing w:after="0" w:line="259" w:lineRule="auto"/>
              <w:ind w:left="0" w:firstLine="0"/>
              <w:jc w:val="left"/>
            </w:pPr>
            <w:r>
              <w:t>BART</w:t>
            </w:r>
          </w:p>
        </w:tc>
        <w:tc>
          <w:tcPr>
            <w:tcW w:w="7820" w:type="dxa"/>
            <w:tcBorders>
              <w:top w:val="nil"/>
              <w:left w:val="nil"/>
              <w:bottom w:val="nil"/>
              <w:right w:val="nil"/>
            </w:tcBorders>
            <w:vAlign w:val="center"/>
          </w:tcPr>
          <w:p w14:paraId="58953978" w14:textId="77777777" w:rsidR="00C070AB" w:rsidRDefault="005D54C6">
            <w:pPr>
              <w:spacing w:after="0" w:line="259" w:lineRule="auto"/>
              <w:ind w:left="0" w:firstLine="0"/>
              <w:jc w:val="left"/>
            </w:pPr>
            <w:r>
              <w:t>Двунаправленный и авторегрессионный трансформатор</w:t>
            </w:r>
          </w:p>
        </w:tc>
      </w:tr>
      <w:tr w:rsidR="00C070AB" w14:paraId="4C320BAD" w14:textId="77777777">
        <w:trPr>
          <w:trHeight w:val="558"/>
        </w:trPr>
        <w:tc>
          <w:tcPr>
            <w:tcW w:w="1818" w:type="dxa"/>
            <w:tcBorders>
              <w:top w:val="nil"/>
              <w:left w:val="nil"/>
              <w:bottom w:val="nil"/>
              <w:right w:val="nil"/>
            </w:tcBorders>
            <w:vAlign w:val="center"/>
          </w:tcPr>
          <w:p w14:paraId="4783FDA0" w14:textId="77777777" w:rsidR="00C070AB" w:rsidRDefault="005D54C6">
            <w:pPr>
              <w:spacing w:after="0" w:line="259" w:lineRule="auto"/>
              <w:ind w:left="0" w:firstLine="0"/>
              <w:jc w:val="left"/>
            </w:pPr>
            <w:r>
              <w:t>BERT</w:t>
            </w:r>
          </w:p>
        </w:tc>
        <w:tc>
          <w:tcPr>
            <w:tcW w:w="7820" w:type="dxa"/>
            <w:tcBorders>
              <w:top w:val="nil"/>
              <w:left w:val="nil"/>
              <w:bottom w:val="nil"/>
              <w:right w:val="nil"/>
            </w:tcBorders>
            <w:vAlign w:val="center"/>
          </w:tcPr>
          <w:p w14:paraId="2DA5C98E" w14:textId="77777777" w:rsidR="00C070AB" w:rsidRDefault="005D54C6">
            <w:pPr>
              <w:spacing w:after="0" w:line="259" w:lineRule="auto"/>
              <w:ind w:left="0" w:firstLine="0"/>
            </w:pPr>
            <w:r>
              <w:t>Представления двунаправленного кодера из трансформаторов</w:t>
            </w:r>
          </w:p>
        </w:tc>
      </w:tr>
      <w:tr w:rsidR="00C070AB" w14:paraId="2F984B58" w14:textId="77777777">
        <w:trPr>
          <w:trHeight w:val="917"/>
        </w:trPr>
        <w:tc>
          <w:tcPr>
            <w:tcW w:w="1818" w:type="dxa"/>
            <w:tcBorders>
              <w:top w:val="nil"/>
              <w:left w:val="nil"/>
              <w:bottom w:val="nil"/>
              <w:right w:val="nil"/>
            </w:tcBorders>
          </w:tcPr>
          <w:p w14:paraId="36F6C371" w14:textId="77777777" w:rsidR="00C070AB" w:rsidRDefault="005D54C6">
            <w:pPr>
              <w:spacing w:after="0" w:line="259" w:lineRule="auto"/>
              <w:ind w:left="0" w:firstLine="0"/>
              <w:jc w:val="left"/>
            </w:pPr>
            <w:r>
              <w:t>BLANC</w:t>
            </w:r>
          </w:p>
        </w:tc>
        <w:tc>
          <w:tcPr>
            <w:tcW w:w="7820" w:type="dxa"/>
            <w:tcBorders>
              <w:top w:val="nil"/>
              <w:left w:val="nil"/>
              <w:bottom w:val="nil"/>
              <w:right w:val="nil"/>
            </w:tcBorders>
            <w:vAlign w:val="center"/>
          </w:tcPr>
          <w:p w14:paraId="33B4867D" w14:textId="77777777" w:rsidR="00C070AB" w:rsidRDefault="005D54C6">
            <w:pPr>
              <w:spacing w:after="0" w:line="259" w:lineRule="auto"/>
              <w:ind w:left="0" w:firstLine="0"/>
            </w:pPr>
            <w:r w:rsidRPr="00F5681A">
              <w:rPr>
                <w:lang w:val="en-US"/>
              </w:rPr>
              <w:t xml:space="preserve">Bacronymic Language model Approach </w:t>
            </w:r>
            <w:r w:rsidRPr="00F5681A">
              <w:rPr>
                <w:lang w:val="en-US"/>
              </w:rPr>
              <w:t xml:space="preserve">for summary quality estimatioN. </w:t>
            </w:r>
            <w:r>
              <w:t>Круто?</w:t>
            </w:r>
          </w:p>
        </w:tc>
      </w:tr>
      <w:tr w:rsidR="00C070AB" w14:paraId="0AA261C1" w14:textId="77777777">
        <w:trPr>
          <w:trHeight w:val="558"/>
        </w:trPr>
        <w:tc>
          <w:tcPr>
            <w:tcW w:w="1818" w:type="dxa"/>
            <w:tcBorders>
              <w:top w:val="nil"/>
              <w:left w:val="nil"/>
              <w:bottom w:val="nil"/>
              <w:right w:val="nil"/>
            </w:tcBorders>
            <w:vAlign w:val="center"/>
          </w:tcPr>
          <w:p w14:paraId="008F31F5" w14:textId="77777777" w:rsidR="00C070AB" w:rsidRDefault="005D54C6">
            <w:pPr>
              <w:spacing w:after="0" w:line="259" w:lineRule="auto"/>
              <w:ind w:left="0" w:firstLine="0"/>
              <w:jc w:val="left"/>
            </w:pPr>
            <w:r>
              <w:t>BLEU</w:t>
            </w:r>
          </w:p>
        </w:tc>
        <w:tc>
          <w:tcPr>
            <w:tcW w:w="7820" w:type="dxa"/>
            <w:tcBorders>
              <w:top w:val="nil"/>
              <w:left w:val="nil"/>
              <w:bottom w:val="nil"/>
              <w:right w:val="nil"/>
            </w:tcBorders>
            <w:vAlign w:val="center"/>
          </w:tcPr>
          <w:p w14:paraId="107C4652" w14:textId="77777777" w:rsidR="00C070AB" w:rsidRDefault="005D54C6">
            <w:pPr>
              <w:spacing w:after="0" w:line="259" w:lineRule="auto"/>
              <w:ind w:left="0" w:firstLine="0"/>
              <w:jc w:val="left"/>
            </w:pPr>
            <w:r>
              <w:t>BiLingual Evaluation Understudy</w:t>
            </w:r>
          </w:p>
        </w:tc>
      </w:tr>
      <w:tr w:rsidR="00C070AB" w14:paraId="048F2866" w14:textId="77777777">
        <w:trPr>
          <w:trHeight w:val="558"/>
        </w:trPr>
        <w:tc>
          <w:tcPr>
            <w:tcW w:w="1818" w:type="dxa"/>
            <w:tcBorders>
              <w:top w:val="nil"/>
              <w:left w:val="nil"/>
              <w:bottom w:val="nil"/>
              <w:right w:val="nil"/>
            </w:tcBorders>
            <w:vAlign w:val="center"/>
          </w:tcPr>
          <w:p w14:paraId="128CDD4E" w14:textId="77777777" w:rsidR="00C070AB" w:rsidRDefault="005D54C6">
            <w:pPr>
              <w:spacing w:after="0" w:line="259" w:lineRule="auto"/>
              <w:ind w:left="0" w:firstLine="0"/>
              <w:jc w:val="left"/>
            </w:pPr>
            <w:r>
              <w:t>BP</w:t>
            </w:r>
          </w:p>
        </w:tc>
        <w:tc>
          <w:tcPr>
            <w:tcW w:w="7820" w:type="dxa"/>
            <w:tcBorders>
              <w:top w:val="nil"/>
              <w:left w:val="nil"/>
              <w:bottom w:val="nil"/>
              <w:right w:val="nil"/>
            </w:tcBorders>
            <w:vAlign w:val="center"/>
          </w:tcPr>
          <w:p w14:paraId="4112AD4D" w14:textId="77777777" w:rsidR="00C070AB" w:rsidRDefault="005D54C6">
            <w:pPr>
              <w:spacing w:after="0" w:line="259" w:lineRule="auto"/>
              <w:ind w:left="0" w:firstLine="0"/>
              <w:jc w:val="left"/>
            </w:pPr>
            <w:r>
              <w:t>Бревити пенальти</w:t>
            </w:r>
          </w:p>
        </w:tc>
      </w:tr>
      <w:tr w:rsidR="00C070AB" w14:paraId="2853C15C" w14:textId="77777777">
        <w:trPr>
          <w:trHeight w:val="558"/>
        </w:trPr>
        <w:tc>
          <w:tcPr>
            <w:tcW w:w="1818" w:type="dxa"/>
            <w:tcBorders>
              <w:top w:val="nil"/>
              <w:left w:val="nil"/>
              <w:bottom w:val="nil"/>
              <w:right w:val="nil"/>
            </w:tcBorders>
            <w:vAlign w:val="center"/>
          </w:tcPr>
          <w:p w14:paraId="030D7C84" w14:textId="77777777" w:rsidR="00C070AB" w:rsidRDefault="005D54C6">
            <w:pPr>
              <w:spacing w:after="0" w:line="259" w:lineRule="auto"/>
              <w:ind w:left="0" w:firstLine="0"/>
              <w:jc w:val="left"/>
            </w:pPr>
            <w:r>
              <w:t>BPE</w:t>
            </w:r>
          </w:p>
        </w:tc>
        <w:tc>
          <w:tcPr>
            <w:tcW w:w="7820" w:type="dxa"/>
            <w:tcBorders>
              <w:top w:val="nil"/>
              <w:left w:val="nil"/>
              <w:bottom w:val="nil"/>
              <w:right w:val="nil"/>
            </w:tcBorders>
            <w:vAlign w:val="center"/>
          </w:tcPr>
          <w:p w14:paraId="376E94EB" w14:textId="77777777" w:rsidR="00C070AB" w:rsidRDefault="005D54C6">
            <w:pPr>
              <w:spacing w:after="0" w:line="259" w:lineRule="auto"/>
              <w:ind w:left="0" w:firstLine="0"/>
              <w:jc w:val="left"/>
            </w:pPr>
            <w:r>
              <w:t>Кодирование байтовых пар</w:t>
            </w:r>
          </w:p>
        </w:tc>
      </w:tr>
      <w:tr w:rsidR="00C070AB" w:rsidRPr="00F5681A" w14:paraId="36568C5B" w14:textId="77777777">
        <w:trPr>
          <w:trHeight w:val="558"/>
        </w:trPr>
        <w:tc>
          <w:tcPr>
            <w:tcW w:w="1818" w:type="dxa"/>
            <w:tcBorders>
              <w:top w:val="nil"/>
              <w:left w:val="nil"/>
              <w:bottom w:val="nil"/>
              <w:right w:val="nil"/>
            </w:tcBorders>
            <w:vAlign w:val="center"/>
          </w:tcPr>
          <w:p w14:paraId="302DA391" w14:textId="77777777" w:rsidR="00C070AB" w:rsidRDefault="005D54C6">
            <w:pPr>
              <w:spacing w:after="0" w:line="259" w:lineRule="auto"/>
              <w:ind w:left="0" w:firstLine="0"/>
              <w:jc w:val="left"/>
            </w:pPr>
            <w:r>
              <w:t>CCIS</w:t>
            </w:r>
          </w:p>
        </w:tc>
        <w:tc>
          <w:tcPr>
            <w:tcW w:w="7820" w:type="dxa"/>
            <w:tcBorders>
              <w:top w:val="nil"/>
              <w:left w:val="nil"/>
              <w:bottom w:val="nil"/>
              <w:right w:val="nil"/>
            </w:tcBorders>
            <w:vAlign w:val="center"/>
          </w:tcPr>
          <w:p w14:paraId="61E8AD8B" w14:textId="77777777" w:rsidR="00C070AB" w:rsidRPr="00F5681A" w:rsidRDefault="005D54C6">
            <w:pPr>
              <w:spacing w:after="0" w:line="259" w:lineRule="auto"/>
              <w:ind w:left="0" w:firstLine="0"/>
              <w:jc w:val="left"/>
              <w:rPr>
                <w:lang w:val="en-US"/>
              </w:rPr>
            </w:pPr>
            <w:r w:rsidRPr="00F5681A">
              <w:rPr>
                <w:lang w:val="en-US"/>
              </w:rPr>
              <w:t>Communications In Computer And Information Science</w:t>
            </w:r>
          </w:p>
        </w:tc>
      </w:tr>
      <w:tr w:rsidR="00C070AB" w14:paraId="70740DDD" w14:textId="77777777">
        <w:trPr>
          <w:trHeight w:val="558"/>
        </w:trPr>
        <w:tc>
          <w:tcPr>
            <w:tcW w:w="1818" w:type="dxa"/>
            <w:tcBorders>
              <w:top w:val="nil"/>
              <w:left w:val="nil"/>
              <w:bottom w:val="nil"/>
              <w:right w:val="nil"/>
            </w:tcBorders>
            <w:vAlign w:val="center"/>
          </w:tcPr>
          <w:p w14:paraId="31535740" w14:textId="77777777" w:rsidR="00C070AB" w:rsidRDefault="005D54C6">
            <w:pPr>
              <w:spacing w:after="0" w:line="259" w:lineRule="auto"/>
              <w:ind w:left="0" w:firstLine="0"/>
              <w:jc w:val="left"/>
            </w:pPr>
            <w:r>
              <w:t>CKB</w:t>
            </w:r>
          </w:p>
        </w:tc>
        <w:tc>
          <w:tcPr>
            <w:tcW w:w="7820" w:type="dxa"/>
            <w:tcBorders>
              <w:top w:val="nil"/>
              <w:left w:val="nil"/>
              <w:bottom w:val="nil"/>
              <w:right w:val="nil"/>
            </w:tcBorders>
            <w:vAlign w:val="center"/>
          </w:tcPr>
          <w:p w14:paraId="65470412" w14:textId="77777777" w:rsidR="00C070AB" w:rsidRDefault="005D54C6">
            <w:pPr>
              <w:spacing w:after="0" w:line="259" w:lineRule="auto"/>
              <w:ind w:left="0" w:firstLine="0"/>
              <w:jc w:val="left"/>
            </w:pPr>
            <w:r>
              <w:t>Корпоративная база знаний</w:t>
            </w:r>
          </w:p>
        </w:tc>
      </w:tr>
      <w:tr w:rsidR="00C070AB" w14:paraId="565E29BC" w14:textId="77777777">
        <w:trPr>
          <w:trHeight w:val="558"/>
        </w:trPr>
        <w:tc>
          <w:tcPr>
            <w:tcW w:w="1818" w:type="dxa"/>
            <w:tcBorders>
              <w:top w:val="nil"/>
              <w:left w:val="nil"/>
              <w:bottom w:val="nil"/>
              <w:right w:val="nil"/>
            </w:tcBorders>
            <w:vAlign w:val="center"/>
          </w:tcPr>
          <w:p w14:paraId="2F44C3A2" w14:textId="77777777" w:rsidR="00C070AB" w:rsidRDefault="005D54C6">
            <w:pPr>
              <w:spacing w:after="0" w:line="259" w:lineRule="auto"/>
              <w:ind w:left="0" w:firstLine="0"/>
              <w:jc w:val="left"/>
            </w:pPr>
            <w:r>
              <w:t>CLTS</w:t>
            </w:r>
          </w:p>
        </w:tc>
        <w:tc>
          <w:tcPr>
            <w:tcW w:w="7820" w:type="dxa"/>
            <w:tcBorders>
              <w:top w:val="nil"/>
              <w:left w:val="nil"/>
              <w:bottom w:val="nil"/>
              <w:right w:val="nil"/>
            </w:tcBorders>
            <w:vAlign w:val="center"/>
          </w:tcPr>
          <w:p w14:paraId="7C11EA80" w14:textId="77777777" w:rsidR="00C070AB" w:rsidRDefault="005D54C6">
            <w:pPr>
              <w:spacing w:after="0" w:line="259" w:lineRule="auto"/>
              <w:ind w:left="0" w:firstLine="0"/>
              <w:jc w:val="left"/>
            </w:pPr>
            <w:r>
              <w:t>Cross-Language Text Summarization</w:t>
            </w:r>
          </w:p>
        </w:tc>
      </w:tr>
      <w:tr w:rsidR="00C070AB" w:rsidRPr="00F5681A" w14:paraId="5A408030" w14:textId="77777777">
        <w:trPr>
          <w:trHeight w:val="558"/>
        </w:trPr>
        <w:tc>
          <w:tcPr>
            <w:tcW w:w="1818" w:type="dxa"/>
            <w:tcBorders>
              <w:top w:val="nil"/>
              <w:left w:val="nil"/>
              <w:bottom w:val="nil"/>
              <w:right w:val="nil"/>
            </w:tcBorders>
            <w:vAlign w:val="center"/>
          </w:tcPr>
          <w:p w14:paraId="7573E73D" w14:textId="77777777" w:rsidR="00C070AB" w:rsidRDefault="005D54C6">
            <w:pPr>
              <w:spacing w:after="0" w:line="259" w:lineRule="auto"/>
              <w:ind w:left="0" w:firstLine="0"/>
              <w:jc w:val="left"/>
            </w:pPr>
            <w:r>
              <w:t>COLING</w:t>
            </w:r>
          </w:p>
        </w:tc>
        <w:tc>
          <w:tcPr>
            <w:tcW w:w="7820" w:type="dxa"/>
            <w:tcBorders>
              <w:top w:val="nil"/>
              <w:left w:val="nil"/>
              <w:bottom w:val="nil"/>
              <w:right w:val="nil"/>
            </w:tcBorders>
            <w:vAlign w:val="center"/>
          </w:tcPr>
          <w:p w14:paraId="7A7AF61C" w14:textId="77777777" w:rsidR="00C070AB" w:rsidRPr="00F5681A" w:rsidRDefault="005D54C6">
            <w:pPr>
              <w:spacing w:after="0" w:line="259" w:lineRule="auto"/>
              <w:ind w:left="0" w:firstLine="0"/>
              <w:jc w:val="left"/>
              <w:rPr>
                <w:lang w:val="en-US"/>
              </w:rPr>
            </w:pPr>
            <w:r w:rsidRPr="00F5681A">
              <w:rPr>
                <w:lang w:val="en-US"/>
              </w:rPr>
              <w:t>International Conference on Computational Linguistics</w:t>
            </w:r>
          </w:p>
        </w:tc>
      </w:tr>
      <w:tr w:rsidR="00C070AB" w14:paraId="2F3DCBB8" w14:textId="77777777">
        <w:trPr>
          <w:trHeight w:val="558"/>
        </w:trPr>
        <w:tc>
          <w:tcPr>
            <w:tcW w:w="1818" w:type="dxa"/>
            <w:tcBorders>
              <w:top w:val="nil"/>
              <w:left w:val="nil"/>
              <w:bottom w:val="nil"/>
              <w:right w:val="nil"/>
            </w:tcBorders>
            <w:vAlign w:val="center"/>
          </w:tcPr>
          <w:p w14:paraId="7782A08E" w14:textId="77777777" w:rsidR="00C070AB" w:rsidRDefault="005D54C6">
            <w:pPr>
              <w:spacing w:after="0" w:line="259" w:lineRule="auto"/>
              <w:ind w:left="0" w:firstLine="0"/>
              <w:jc w:val="left"/>
            </w:pPr>
            <w:r>
              <w:t>DARPA</w:t>
            </w:r>
          </w:p>
        </w:tc>
        <w:tc>
          <w:tcPr>
            <w:tcW w:w="7820" w:type="dxa"/>
            <w:tcBorders>
              <w:top w:val="nil"/>
              <w:left w:val="nil"/>
              <w:bottom w:val="nil"/>
              <w:right w:val="nil"/>
            </w:tcBorders>
            <w:vAlign w:val="center"/>
          </w:tcPr>
          <w:p w14:paraId="69564FBC" w14:textId="77777777" w:rsidR="00C070AB" w:rsidRDefault="005D54C6">
            <w:pPr>
              <w:spacing w:after="0" w:line="259" w:lineRule="auto"/>
              <w:ind w:left="0" w:firstLine="0"/>
            </w:pPr>
            <w:r>
              <w:t>Агентство передовых оборонных исследовательских проектов</w:t>
            </w:r>
          </w:p>
        </w:tc>
      </w:tr>
      <w:tr w:rsidR="00C070AB" w14:paraId="68CBE3A4" w14:textId="77777777">
        <w:trPr>
          <w:trHeight w:val="558"/>
        </w:trPr>
        <w:tc>
          <w:tcPr>
            <w:tcW w:w="1818" w:type="dxa"/>
            <w:tcBorders>
              <w:top w:val="nil"/>
              <w:left w:val="nil"/>
              <w:bottom w:val="nil"/>
              <w:right w:val="nil"/>
            </w:tcBorders>
            <w:vAlign w:val="center"/>
          </w:tcPr>
          <w:p w14:paraId="70BD2550" w14:textId="77777777" w:rsidR="00C070AB" w:rsidRDefault="005D54C6">
            <w:pPr>
              <w:spacing w:after="0" w:line="259" w:lineRule="auto"/>
              <w:ind w:left="0" w:firstLine="0"/>
              <w:jc w:val="left"/>
            </w:pPr>
            <w:r>
              <w:t>DAC</w:t>
            </w:r>
          </w:p>
        </w:tc>
        <w:tc>
          <w:tcPr>
            <w:tcW w:w="7820" w:type="dxa"/>
            <w:tcBorders>
              <w:top w:val="nil"/>
              <w:left w:val="nil"/>
              <w:bottom w:val="nil"/>
              <w:right w:val="nil"/>
            </w:tcBorders>
            <w:vAlign w:val="center"/>
          </w:tcPr>
          <w:p w14:paraId="234D553E" w14:textId="77777777" w:rsidR="00C070AB" w:rsidRDefault="005D54C6">
            <w:pPr>
              <w:spacing w:after="0" w:line="259" w:lineRule="auto"/>
              <w:ind w:left="0" w:firstLine="0"/>
              <w:jc w:val="left"/>
            </w:pPr>
            <w:r>
              <w:t>Сборник статей Дайджеста</w:t>
            </w:r>
          </w:p>
        </w:tc>
      </w:tr>
      <w:tr w:rsidR="00C070AB" w14:paraId="41DC033F" w14:textId="77777777">
        <w:trPr>
          <w:trHeight w:val="406"/>
        </w:trPr>
        <w:tc>
          <w:tcPr>
            <w:tcW w:w="1818" w:type="dxa"/>
            <w:tcBorders>
              <w:top w:val="nil"/>
              <w:left w:val="nil"/>
              <w:bottom w:val="nil"/>
              <w:right w:val="nil"/>
            </w:tcBorders>
            <w:vAlign w:val="bottom"/>
          </w:tcPr>
          <w:p w14:paraId="70E90CA7" w14:textId="77777777" w:rsidR="00C070AB" w:rsidRDefault="005D54C6">
            <w:pPr>
              <w:spacing w:after="0" w:line="259" w:lineRule="auto"/>
              <w:ind w:left="0" w:firstLine="0"/>
              <w:jc w:val="left"/>
            </w:pPr>
            <w:r>
              <w:t>DUC</w:t>
            </w:r>
          </w:p>
        </w:tc>
        <w:tc>
          <w:tcPr>
            <w:tcW w:w="7820" w:type="dxa"/>
            <w:tcBorders>
              <w:top w:val="nil"/>
              <w:left w:val="nil"/>
              <w:bottom w:val="nil"/>
              <w:right w:val="nil"/>
            </w:tcBorders>
            <w:vAlign w:val="bottom"/>
          </w:tcPr>
          <w:p w14:paraId="37974919" w14:textId="77777777" w:rsidR="00C070AB" w:rsidRDefault="005D54C6">
            <w:pPr>
              <w:spacing w:after="0" w:line="259" w:lineRule="auto"/>
              <w:ind w:left="0" w:firstLine="0"/>
              <w:jc w:val="left"/>
            </w:pPr>
            <w:r>
              <w:t>Конференция по пониманию документов</w:t>
            </w:r>
          </w:p>
        </w:tc>
      </w:tr>
    </w:tbl>
    <w:p w14:paraId="30756673" w14:textId="77777777" w:rsidR="00C070AB" w:rsidRDefault="00C070AB">
      <w:pPr>
        <w:spacing w:after="0" w:line="259" w:lineRule="auto"/>
        <w:ind w:left="-1455" w:firstLine="0"/>
        <w:jc w:val="left"/>
      </w:pPr>
    </w:p>
    <w:tbl>
      <w:tblPr>
        <w:tblStyle w:val="TableGrid"/>
        <w:tblW w:w="9638" w:type="dxa"/>
        <w:tblInd w:w="246" w:type="dxa"/>
        <w:tblLook w:val="04A0" w:firstRow="1" w:lastRow="0" w:firstColumn="1" w:lastColumn="0" w:noHBand="0" w:noVBand="1"/>
      </w:tblPr>
      <w:tblGrid>
        <w:gridCol w:w="1818"/>
        <w:gridCol w:w="7820"/>
      </w:tblGrid>
      <w:tr w:rsidR="00C070AB" w:rsidRPr="00F5681A" w14:paraId="10E73103" w14:textId="77777777">
        <w:trPr>
          <w:trHeight w:val="406"/>
        </w:trPr>
        <w:tc>
          <w:tcPr>
            <w:tcW w:w="1818" w:type="dxa"/>
            <w:tcBorders>
              <w:top w:val="nil"/>
              <w:left w:val="nil"/>
              <w:bottom w:val="nil"/>
              <w:right w:val="nil"/>
            </w:tcBorders>
          </w:tcPr>
          <w:p w14:paraId="22E80619" w14:textId="77777777" w:rsidR="00C070AB" w:rsidRDefault="005D54C6">
            <w:pPr>
              <w:spacing w:after="0" w:line="259" w:lineRule="auto"/>
              <w:ind w:left="0" w:firstLine="0"/>
              <w:jc w:val="left"/>
            </w:pPr>
            <w:r>
              <w:t>EMNLP</w:t>
            </w:r>
          </w:p>
        </w:tc>
        <w:tc>
          <w:tcPr>
            <w:tcW w:w="7820" w:type="dxa"/>
            <w:tcBorders>
              <w:top w:val="nil"/>
              <w:left w:val="nil"/>
              <w:bottom w:val="nil"/>
              <w:right w:val="nil"/>
            </w:tcBorders>
          </w:tcPr>
          <w:p w14:paraId="3A3EA906" w14:textId="77777777" w:rsidR="00C070AB" w:rsidRPr="00F5681A" w:rsidRDefault="005D54C6">
            <w:pPr>
              <w:spacing w:after="0" w:line="259" w:lineRule="auto"/>
              <w:ind w:left="0" w:firstLine="0"/>
              <w:jc w:val="left"/>
              <w:rPr>
                <w:lang w:val="en-US"/>
              </w:rPr>
            </w:pPr>
            <w:r w:rsidRPr="00F5681A">
              <w:rPr>
                <w:lang w:val="en-US"/>
              </w:rPr>
              <w:t>Empirical Methods in Natural Language Processing</w:t>
            </w:r>
          </w:p>
        </w:tc>
      </w:tr>
      <w:tr w:rsidR="00C070AB" w14:paraId="0E6DFD25" w14:textId="77777777">
        <w:trPr>
          <w:trHeight w:val="558"/>
        </w:trPr>
        <w:tc>
          <w:tcPr>
            <w:tcW w:w="1818" w:type="dxa"/>
            <w:tcBorders>
              <w:top w:val="nil"/>
              <w:left w:val="nil"/>
              <w:bottom w:val="nil"/>
              <w:right w:val="nil"/>
            </w:tcBorders>
            <w:vAlign w:val="center"/>
          </w:tcPr>
          <w:p w14:paraId="104FEDCD" w14:textId="77777777" w:rsidR="00C070AB" w:rsidRDefault="005D54C6">
            <w:pPr>
              <w:spacing w:after="0" w:line="259" w:lineRule="auto"/>
              <w:ind w:left="0" w:firstLine="0"/>
              <w:jc w:val="left"/>
            </w:pPr>
            <w:r>
              <w:t>EMR</w:t>
            </w:r>
          </w:p>
        </w:tc>
        <w:tc>
          <w:tcPr>
            <w:tcW w:w="7820" w:type="dxa"/>
            <w:tcBorders>
              <w:top w:val="nil"/>
              <w:left w:val="nil"/>
              <w:bottom w:val="nil"/>
              <w:right w:val="nil"/>
            </w:tcBorders>
            <w:vAlign w:val="center"/>
          </w:tcPr>
          <w:p w14:paraId="65627D4E" w14:textId="77777777" w:rsidR="00C070AB" w:rsidRDefault="005D54C6">
            <w:pPr>
              <w:spacing w:after="0" w:line="259" w:lineRule="auto"/>
              <w:ind w:left="0" w:firstLine="0"/>
              <w:jc w:val="left"/>
            </w:pPr>
            <w:r>
              <w:t>Электронные медицинские записи</w:t>
            </w:r>
          </w:p>
        </w:tc>
      </w:tr>
      <w:tr w:rsidR="00C070AB" w14:paraId="450ACE72" w14:textId="77777777">
        <w:trPr>
          <w:trHeight w:val="558"/>
        </w:trPr>
        <w:tc>
          <w:tcPr>
            <w:tcW w:w="1818" w:type="dxa"/>
            <w:tcBorders>
              <w:top w:val="nil"/>
              <w:left w:val="nil"/>
              <w:bottom w:val="nil"/>
              <w:right w:val="nil"/>
            </w:tcBorders>
            <w:vAlign w:val="center"/>
          </w:tcPr>
          <w:p w14:paraId="2C9525D2" w14:textId="77777777" w:rsidR="00C070AB" w:rsidRDefault="005D54C6">
            <w:pPr>
              <w:spacing w:after="0" w:line="259" w:lineRule="auto"/>
              <w:ind w:left="0" w:firstLine="0"/>
              <w:jc w:val="left"/>
            </w:pPr>
            <w:r>
              <w:t>FRUMP</w:t>
            </w:r>
          </w:p>
        </w:tc>
        <w:tc>
          <w:tcPr>
            <w:tcW w:w="7820" w:type="dxa"/>
            <w:tcBorders>
              <w:top w:val="nil"/>
              <w:left w:val="nil"/>
              <w:bottom w:val="nil"/>
              <w:right w:val="nil"/>
            </w:tcBorders>
            <w:vAlign w:val="center"/>
          </w:tcPr>
          <w:p w14:paraId="70D8B7A9" w14:textId="77777777" w:rsidR="00C070AB" w:rsidRDefault="005D54C6">
            <w:pPr>
              <w:spacing w:after="0" w:line="259" w:lineRule="auto"/>
              <w:ind w:left="0" w:firstLine="0"/>
              <w:jc w:val="left"/>
            </w:pPr>
            <w:r>
              <w:t>Программа понимания и запоминания быстрого чтения</w:t>
            </w:r>
          </w:p>
        </w:tc>
      </w:tr>
      <w:tr w:rsidR="00C070AB" w14:paraId="7C939612" w14:textId="77777777">
        <w:trPr>
          <w:trHeight w:val="558"/>
        </w:trPr>
        <w:tc>
          <w:tcPr>
            <w:tcW w:w="1818" w:type="dxa"/>
            <w:tcBorders>
              <w:top w:val="nil"/>
              <w:left w:val="nil"/>
              <w:bottom w:val="nil"/>
              <w:right w:val="nil"/>
            </w:tcBorders>
            <w:vAlign w:val="center"/>
          </w:tcPr>
          <w:p w14:paraId="4A9ED596" w14:textId="77777777" w:rsidR="00C070AB" w:rsidRDefault="005D54C6">
            <w:pPr>
              <w:spacing w:after="0" w:line="259" w:lineRule="auto"/>
              <w:ind w:left="0" w:firstLine="0"/>
              <w:jc w:val="left"/>
            </w:pPr>
            <w:r>
              <w:t>GAN</w:t>
            </w:r>
          </w:p>
        </w:tc>
        <w:tc>
          <w:tcPr>
            <w:tcW w:w="7820" w:type="dxa"/>
            <w:tcBorders>
              <w:top w:val="nil"/>
              <w:left w:val="nil"/>
              <w:bottom w:val="nil"/>
              <w:right w:val="nil"/>
            </w:tcBorders>
            <w:vAlign w:val="center"/>
          </w:tcPr>
          <w:p w14:paraId="4A74C417" w14:textId="77777777" w:rsidR="00C070AB" w:rsidRDefault="005D54C6">
            <w:pPr>
              <w:spacing w:after="0" w:line="259" w:lineRule="auto"/>
              <w:ind w:left="0" w:firstLine="0"/>
              <w:jc w:val="left"/>
            </w:pPr>
            <w:r>
              <w:t>Generative Adversarial Network</w:t>
            </w:r>
          </w:p>
        </w:tc>
      </w:tr>
      <w:tr w:rsidR="00C070AB" w14:paraId="457D0787" w14:textId="77777777">
        <w:trPr>
          <w:trHeight w:val="558"/>
        </w:trPr>
        <w:tc>
          <w:tcPr>
            <w:tcW w:w="1818" w:type="dxa"/>
            <w:tcBorders>
              <w:top w:val="nil"/>
              <w:left w:val="nil"/>
              <w:bottom w:val="nil"/>
              <w:right w:val="nil"/>
            </w:tcBorders>
            <w:vAlign w:val="center"/>
          </w:tcPr>
          <w:p w14:paraId="44F12A13" w14:textId="77777777" w:rsidR="00C070AB" w:rsidRDefault="005D54C6">
            <w:pPr>
              <w:spacing w:after="0" w:line="259" w:lineRule="auto"/>
              <w:ind w:left="0" w:firstLine="0"/>
              <w:jc w:val="left"/>
            </w:pPr>
            <w:r>
              <w:t>GiB</w:t>
            </w:r>
          </w:p>
        </w:tc>
        <w:tc>
          <w:tcPr>
            <w:tcW w:w="7820" w:type="dxa"/>
            <w:tcBorders>
              <w:top w:val="nil"/>
              <w:left w:val="nil"/>
              <w:bottom w:val="nil"/>
              <w:right w:val="nil"/>
            </w:tcBorders>
            <w:vAlign w:val="center"/>
          </w:tcPr>
          <w:p w14:paraId="72E7E65A" w14:textId="77777777" w:rsidR="00C070AB" w:rsidRDefault="005D54C6">
            <w:pPr>
              <w:spacing w:after="0" w:line="259" w:lineRule="auto"/>
              <w:ind w:left="0" w:firstLine="0"/>
              <w:jc w:val="left"/>
            </w:pPr>
            <w:r>
              <w:t>Gibibyte</w:t>
            </w:r>
          </w:p>
        </w:tc>
      </w:tr>
      <w:tr w:rsidR="00C070AB" w14:paraId="6DD6DCBF" w14:textId="77777777">
        <w:trPr>
          <w:trHeight w:val="558"/>
        </w:trPr>
        <w:tc>
          <w:tcPr>
            <w:tcW w:w="1818" w:type="dxa"/>
            <w:tcBorders>
              <w:top w:val="nil"/>
              <w:left w:val="nil"/>
              <w:bottom w:val="nil"/>
              <w:right w:val="nil"/>
            </w:tcBorders>
            <w:vAlign w:val="center"/>
          </w:tcPr>
          <w:p w14:paraId="68969132" w14:textId="77777777" w:rsidR="00C070AB" w:rsidRDefault="005D54C6">
            <w:pPr>
              <w:spacing w:after="0" w:line="259" w:lineRule="auto"/>
              <w:ind w:left="0" w:firstLine="0"/>
              <w:jc w:val="left"/>
            </w:pPr>
            <w:r>
              <w:t>GPO</w:t>
            </w:r>
          </w:p>
        </w:tc>
        <w:tc>
          <w:tcPr>
            <w:tcW w:w="7820" w:type="dxa"/>
            <w:tcBorders>
              <w:top w:val="nil"/>
              <w:left w:val="nil"/>
              <w:bottom w:val="nil"/>
              <w:right w:val="nil"/>
            </w:tcBorders>
            <w:vAlign w:val="center"/>
          </w:tcPr>
          <w:p w14:paraId="734D0C1E" w14:textId="77777777" w:rsidR="00C070AB" w:rsidRDefault="005D54C6">
            <w:pPr>
              <w:spacing w:after="0" w:line="259" w:lineRule="auto"/>
              <w:ind w:left="0" w:firstLine="0"/>
              <w:jc w:val="left"/>
            </w:pPr>
            <w:r>
              <w:t>US Government Publishing Office</w:t>
            </w:r>
          </w:p>
        </w:tc>
      </w:tr>
      <w:tr w:rsidR="00C070AB" w14:paraId="5BD20154" w14:textId="77777777">
        <w:trPr>
          <w:trHeight w:val="558"/>
        </w:trPr>
        <w:tc>
          <w:tcPr>
            <w:tcW w:w="1818" w:type="dxa"/>
            <w:tcBorders>
              <w:top w:val="nil"/>
              <w:left w:val="nil"/>
              <w:bottom w:val="nil"/>
              <w:right w:val="nil"/>
            </w:tcBorders>
            <w:vAlign w:val="center"/>
          </w:tcPr>
          <w:p w14:paraId="66DF8358" w14:textId="77777777" w:rsidR="00C070AB" w:rsidRDefault="005D54C6">
            <w:pPr>
              <w:spacing w:after="0" w:line="259" w:lineRule="auto"/>
              <w:ind w:left="0" w:firstLine="0"/>
              <w:jc w:val="left"/>
            </w:pPr>
            <w:r>
              <w:t>GPT</w:t>
            </w:r>
          </w:p>
        </w:tc>
        <w:tc>
          <w:tcPr>
            <w:tcW w:w="7820" w:type="dxa"/>
            <w:tcBorders>
              <w:top w:val="nil"/>
              <w:left w:val="nil"/>
              <w:bottom w:val="nil"/>
              <w:right w:val="nil"/>
            </w:tcBorders>
            <w:vAlign w:val="center"/>
          </w:tcPr>
          <w:p w14:paraId="27BEBFD4" w14:textId="77777777" w:rsidR="00C070AB" w:rsidRDefault="005D54C6">
            <w:pPr>
              <w:spacing w:after="0" w:line="259" w:lineRule="auto"/>
              <w:ind w:left="0" w:firstLine="0"/>
              <w:jc w:val="left"/>
            </w:pPr>
            <w:r>
              <w:t>Generative Pre-trained Transformer</w:t>
            </w:r>
          </w:p>
        </w:tc>
      </w:tr>
      <w:tr w:rsidR="00C070AB" w14:paraId="67252B75" w14:textId="77777777">
        <w:trPr>
          <w:trHeight w:val="558"/>
        </w:trPr>
        <w:tc>
          <w:tcPr>
            <w:tcW w:w="1818" w:type="dxa"/>
            <w:tcBorders>
              <w:top w:val="nil"/>
              <w:left w:val="nil"/>
              <w:bottom w:val="nil"/>
              <w:right w:val="nil"/>
            </w:tcBorders>
            <w:vAlign w:val="center"/>
          </w:tcPr>
          <w:p w14:paraId="2289E123" w14:textId="77777777" w:rsidR="00C070AB" w:rsidRDefault="005D54C6">
            <w:pPr>
              <w:spacing w:after="0" w:line="259" w:lineRule="auto"/>
              <w:ind w:left="0" w:firstLine="0"/>
              <w:jc w:val="left"/>
            </w:pPr>
            <w:r>
              <w:t>GPU</w:t>
            </w:r>
          </w:p>
        </w:tc>
        <w:tc>
          <w:tcPr>
            <w:tcW w:w="7820" w:type="dxa"/>
            <w:tcBorders>
              <w:top w:val="nil"/>
              <w:left w:val="nil"/>
              <w:bottom w:val="nil"/>
              <w:right w:val="nil"/>
            </w:tcBorders>
            <w:vAlign w:val="center"/>
          </w:tcPr>
          <w:p w14:paraId="1E8ECB97" w14:textId="77777777" w:rsidR="00C070AB" w:rsidRDefault="005D54C6">
            <w:pPr>
              <w:spacing w:after="0" w:line="259" w:lineRule="auto"/>
              <w:ind w:left="0" w:firstLine="0"/>
              <w:jc w:val="left"/>
            </w:pPr>
            <w:r>
              <w:t>Graphic Processing Unit</w:t>
            </w:r>
          </w:p>
        </w:tc>
      </w:tr>
      <w:tr w:rsidR="00C070AB" w14:paraId="620CE58D" w14:textId="77777777">
        <w:trPr>
          <w:trHeight w:val="558"/>
        </w:trPr>
        <w:tc>
          <w:tcPr>
            <w:tcW w:w="1818" w:type="dxa"/>
            <w:tcBorders>
              <w:top w:val="nil"/>
              <w:left w:val="nil"/>
              <w:bottom w:val="nil"/>
              <w:right w:val="nil"/>
            </w:tcBorders>
            <w:vAlign w:val="center"/>
          </w:tcPr>
          <w:p w14:paraId="18010BE9" w14:textId="77777777" w:rsidR="00C070AB" w:rsidRDefault="005D54C6">
            <w:pPr>
              <w:spacing w:after="0" w:line="259" w:lineRule="auto"/>
              <w:ind w:left="0" w:firstLine="0"/>
              <w:jc w:val="left"/>
            </w:pPr>
            <w:r>
              <w:t>GRAD</w:t>
            </w:r>
          </w:p>
        </w:tc>
        <w:tc>
          <w:tcPr>
            <w:tcW w:w="7820" w:type="dxa"/>
            <w:tcBorders>
              <w:top w:val="nil"/>
              <w:left w:val="nil"/>
              <w:bottom w:val="nil"/>
              <w:right w:val="nil"/>
            </w:tcBorders>
            <w:vAlign w:val="center"/>
          </w:tcPr>
          <w:p w14:paraId="7B32AC67" w14:textId="77777777" w:rsidR="00C070AB" w:rsidRDefault="005D54C6">
            <w:pPr>
              <w:spacing w:after="0" w:line="259" w:lineRule="auto"/>
              <w:ind w:left="0" w:firstLine="0"/>
              <w:jc w:val="left"/>
            </w:pPr>
            <w:r>
              <w:t>GRAph Distance</w:t>
            </w:r>
          </w:p>
        </w:tc>
      </w:tr>
      <w:tr w:rsidR="00C070AB" w14:paraId="51F68110" w14:textId="77777777">
        <w:trPr>
          <w:trHeight w:val="558"/>
        </w:trPr>
        <w:tc>
          <w:tcPr>
            <w:tcW w:w="1818" w:type="dxa"/>
            <w:tcBorders>
              <w:top w:val="nil"/>
              <w:left w:val="nil"/>
              <w:bottom w:val="nil"/>
              <w:right w:val="nil"/>
            </w:tcBorders>
            <w:vAlign w:val="center"/>
          </w:tcPr>
          <w:p w14:paraId="23CF2F10" w14:textId="77777777" w:rsidR="00C070AB" w:rsidRDefault="005D54C6">
            <w:pPr>
              <w:spacing w:after="0" w:line="259" w:lineRule="auto"/>
              <w:ind w:left="0" w:firstLine="0"/>
              <w:jc w:val="left"/>
            </w:pPr>
            <w:r>
              <w:t>GSG</w:t>
            </w:r>
          </w:p>
        </w:tc>
        <w:tc>
          <w:tcPr>
            <w:tcW w:w="7820" w:type="dxa"/>
            <w:tcBorders>
              <w:top w:val="nil"/>
              <w:left w:val="nil"/>
              <w:bottom w:val="nil"/>
              <w:right w:val="nil"/>
            </w:tcBorders>
            <w:vAlign w:val="center"/>
          </w:tcPr>
          <w:p w14:paraId="5E4D2E4F" w14:textId="77777777" w:rsidR="00C070AB" w:rsidRDefault="005D54C6">
            <w:pPr>
              <w:spacing w:after="0" w:line="259" w:lineRule="auto"/>
              <w:ind w:left="0" w:firstLine="0"/>
              <w:jc w:val="left"/>
            </w:pPr>
            <w:r>
              <w:t>Gap Sentences Generation</w:t>
            </w:r>
          </w:p>
        </w:tc>
      </w:tr>
      <w:tr w:rsidR="00C070AB" w14:paraId="7B5DF425" w14:textId="77777777">
        <w:trPr>
          <w:trHeight w:val="558"/>
        </w:trPr>
        <w:tc>
          <w:tcPr>
            <w:tcW w:w="1818" w:type="dxa"/>
            <w:tcBorders>
              <w:top w:val="nil"/>
              <w:left w:val="nil"/>
              <w:bottom w:val="nil"/>
              <w:right w:val="nil"/>
            </w:tcBorders>
            <w:vAlign w:val="center"/>
          </w:tcPr>
          <w:p w14:paraId="78C22005" w14:textId="77777777" w:rsidR="00C070AB" w:rsidRDefault="005D54C6">
            <w:pPr>
              <w:spacing w:after="0" w:line="259" w:lineRule="auto"/>
              <w:ind w:left="0" w:firstLine="0"/>
              <w:jc w:val="left"/>
            </w:pPr>
            <w:r>
              <w:t>h-index</w:t>
            </w:r>
          </w:p>
        </w:tc>
        <w:tc>
          <w:tcPr>
            <w:tcW w:w="7820" w:type="dxa"/>
            <w:tcBorders>
              <w:top w:val="nil"/>
              <w:left w:val="nil"/>
              <w:bottom w:val="nil"/>
              <w:right w:val="nil"/>
            </w:tcBorders>
            <w:vAlign w:val="center"/>
          </w:tcPr>
          <w:p w14:paraId="4A535E85" w14:textId="77777777" w:rsidR="00C070AB" w:rsidRDefault="005D54C6">
            <w:pPr>
              <w:spacing w:after="0" w:line="259" w:lineRule="auto"/>
              <w:ind w:left="0" w:firstLine="0"/>
              <w:jc w:val="left"/>
            </w:pPr>
            <w:r>
              <w:t>Hirsch-Index</w:t>
            </w:r>
          </w:p>
        </w:tc>
      </w:tr>
      <w:tr w:rsidR="00C070AB" w14:paraId="53E8F258" w14:textId="77777777">
        <w:trPr>
          <w:trHeight w:val="558"/>
        </w:trPr>
        <w:tc>
          <w:tcPr>
            <w:tcW w:w="1818" w:type="dxa"/>
            <w:tcBorders>
              <w:top w:val="nil"/>
              <w:left w:val="nil"/>
              <w:bottom w:val="nil"/>
              <w:right w:val="nil"/>
            </w:tcBorders>
            <w:vAlign w:val="center"/>
          </w:tcPr>
          <w:p w14:paraId="5E6C3BDB" w14:textId="77777777" w:rsidR="00C070AB" w:rsidRDefault="005D54C6">
            <w:pPr>
              <w:spacing w:after="0" w:line="259" w:lineRule="auto"/>
              <w:ind w:left="0" w:firstLine="0"/>
              <w:jc w:val="left"/>
            </w:pPr>
            <w:r>
              <w:lastRenderedPageBreak/>
              <w:t>HatBART</w:t>
            </w:r>
          </w:p>
        </w:tc>
        <w:tc>
          <w:tcPr>
            <w:tcW w:w="7820" w:type="dxa"/>
            <w:tcBorders>
              <w:top w:val="nil"/>
              <w:left w:val="nil"/>
              <w:bottom w:val="nil"/>
              <w:right w:val="nil"/>
            </w:tcBorders>
            <w:vAlign w:val="center"/>
          </w:tcPr>
          <w:p w14:paraId="794129AE" w14:textId="77777777" w:rsidR="00C070AB" w:rsidRDefault="005D54C6">
            <w:pPr>
              <w:spacing w:after="0" w:line="259" w:lineRule="auto"/>
              <w:ind w:left="0" w:firstLine="0"/>
              <w:jc w:val="left"/>
            </w:pPr>
            <w:r>
              <w:t>Hierarchical attention BART</w:t>
            </w:r>
          </w:p>
        </w:tc>
      </w:tr>
      <w:tr w:rsidR="00C070AB" w14:paraId="04925908" w14:textId="77777777">
        <w:trPr>
          <w:trHeight w:val="558"/>
        </w:trPr>
        <w:tc>
          <w:tcPr>
            <w:tcW w:w="1818" w:type="dxa"/>
            <w:tcBorders>
              <w:top w:val="nil"/>
              <w:left w:val="nil"/>
              <w:bottom w:val="nil"/>
              <w:right w:val="nil"/>
            </w:tcBorders>
            <w:vAlign w:val="center"/>
          </w:tcPr>
          <w:p w14:paraId="2AA5F6CE" w14:textId="77777777" w:rsidR="00C070AB" w:rsidRDefault="005D54C6">
            <w:pPr>
              <w:spacing w:after="0" w:line="259" w:lineRule="auto"/>
              <w:ind w:left="0" w:firstLine="0"/>
              <w:jc w:val="left"/>
            </w:pPr>
            <w:r>
              <w:t>HMM</w:t>
            </w:r>
          </w:p>
        </w:tc>
        <w:tc>
          <w:tcPr>
            <w:tcW w:w="7820" w:type="dxa"/>
            <w:tcBorders>
              <w:top w:val="nil"/>
              <w:left w:val="nil"/>
              <w:bottom w:val="nil"/>
              <w:right w:val="nil"/>
            </w:tcBorders>
            <w:vAlign w:val="center"/>
          </w:tcPr>
          <w:p w14:paraId="3BFA18B3" w14:textId="77777777" w:rsidR="00C070AB" w:rsidRDefault="005D54C6">
            <w:pPr>
              <w:spacing w:after="0" w:line="259" w:lineRule="auto"/>
              <w:ind w:left="0" w:firstLine="0"/>
              <w:jc w:val="left"/>
            </w:pPr>
            <w:r>
              <w:t>Скрытые модели Маркова</w:t>
            </w:r>
          </w:p>
        </w:tc>
      </w:tr>
      <w:tr w:rsidR="00C070AB" w14:paraId="4DB723F9" w14:textId="77777777">
        <w:trPr>
          <w:trHeight w:val="558"/>
        </w:trPr>
        <w:tc>
          <w:tcPr>
            <w:tcW w:w="1818" w:type="dxa"/>
            <w:tcBorders>
              <w:top w:val="nil"/>
              <w:left w:val="nil"/>
              <w:bottom w:val="nil"/>
              <w:right w:val="nil"/>
            </w:tcBorders>
            <w:vAlign w:val="center"/>
          </w:tcPr>
          <w:p w14:paraId="7D6E3EC0" w14:textId="77777777" w:rsidR="00C070AB" w:rsidRDefault="005D54C6">
            <w:pPr>
              <w:spacing w:after="0" w:line="259" w:lineRule="auto"/>
              <w:ind w:left="0" w:firstLine="0"/>
              <w:jc w:val="left"/>
            </w:pPr>
            <w:r>
              <w:t>K</w:t>
            </w:r>
          </w:p>
        </w:tc>
        <w:tc>
          <w:tcPr>
            <w:tcW w:w="7820" w:type="dxa"/>
            <w:tcBorders>
              <w:top w:val="nil"/>
              <w:left w:val="nil"/>
              <w:bottom w:val="nil"/>
              <w:right w:val="nil"/>
            </w:tcBorders>
            <w:vAlign w:val="center"/>
          </w:tcPr>
          <w:p w14:paraId="096A4A75" w14:textId="77777777" w:rsidR="00C070AB" w:rsidRDefault="005D54C6">
            <w:pPr>
              <w:spacing w:after="0" w:line="259" w:lineRule="auto"/>
              <w:ind w:left="0" w:firstLine="0"/>
              <w:jc w:val="left"/>
            </w:pPr>
            <w:r>
              <w:t>thousands (от kilo по-гречески)</w:t>
            </w:r>
          </w:p>
        </w:tc>
      </w:tr>
      <w:tr w:rsidR="00C070AB" w14:paraId="6BE6F9B9" w14:textId="77777777">
        <w:trPr>
          <w:trHeight w:val="558"/>
        </w:trPr>
        <w:tc>
          <w:tcPr>
            <w:tcW w:w="1818" w:type="dxa"/>
            <w:tcBorders>
              <w:top w:val="nil"/>
              <w:left w:val="nil"/>
              <w:bottom w:val="nil"/>
              <w:right w:val="nil"/>
            </w:tcBorders>
            <w:vAlign w:val="center"/>
          </w:tcPr>
          <w:p w14:paraId="05EBED83" w14:textId="77777777" w:rsidR="00C070AB" w:rsidRDefault="005D54C6">
            <w:pPr>
              <w:spacing w:after="0" w:line="259" w:lineRule="auto"/>
              <w:ind w:left="0" w:firstLine="0"/>
              <w:jc w:val="left"/>
            </w:pPr>
            <w:r>
              <w:t>KB</w:t>
            </w:r>
          </w:p>
        </w:tc>
        <w:tc>
          <w:tcPr>
            <w:tcW w:w="7820" w:type="dxa"/>
            <w:tcBorders>
              <w:top w:val="nil"/>
              <w:left w:val="nil"/>
              <w:bottom w:val="nil"/>
              <w:right w:val="nil"/>
            </w:tcBorders>
            <w:vAlign w:val="center"/>
          </w:tcPr>
          <w:p w14:paraId="47037D33" w14:textId="77777777" w:rsidR="00C070AB" w:rsidRDefault="005D54C6">
            <w:pPr>
              <w:spacing w:after="0" w:line="259" w:lineRule="auto"/>
              <w:ind w:left="0" w:firstLine="0"/>
              <w:jc w:val="left"/>
            </w:pPr>
            <w:r>
              <w:t>База знаний</w:t>
            </w:r>
          </w:p>
        </w:tc>
      </w:tr>
      <w:tr w:rsidR="00C070AB" w14:paraId="18F6D1FD" w14:textId="77777777">
        <w:trPr>
          <w:trHeight w:val="558"/>
        </w:trPr>
        <w:tc>
          <w:tcPr>
            <w:tcW w:w="1818" w:type="dxa"/>
            <w:tcBorders>
              <w:top w:val="nil"/>
              <w:left w:val="nil"/>
              <w:bottom w:val="nil"/>
              <w:right w:val="nil"/>
            </w:tcBorders>
            <w:vAlign w:val="center"/>
          </w:tcPr>
          <w:p w14:paraId="17071323" w14:textId="77777777" w:rsidR="00C070AB" w:rsidRDefault="005D54C6">
            <w:pPr>
              <w:spacing w:after="0" w:line="259" w:lineRule="auto"/>
              <w:ind w:left="0" w:firstLine="0"/>
              <w:jc w:val="left"/>
            </w:pPr>
            <w:r>
              <w:t>KiB</w:t>
            </w:r>
          </w:p>
        </w:tc>
        <w:tc>
          <w:tcPr>
            <w:tcW w:w="7820" w:type="dxa"/>
            <w:tcBorders>
              <w:top w:val="nil"/>
              <w:left w:val="nil"/>
              <w:bottom w:val="nil"/>
              <w:right w:val="nil"/>
            </w:tcBorders>
            <w:vAlign w:val="center"/>
          </w:tcPr>
          <w:p w14:paraId="0575F2F8" w14:textId="77777777" w:rsidR="00C070AB" w:rsidRDefault="005D54C6">
            <w:pPr>
              <w:spacing w:after="0" w:line="259" w:lineRule="auto"/>
              <w:ind w:left="0" w:firstLine="0"/>
              <w:jc w:val="left"/>
            </w:pPr>
            <w:r>
              <w:t>Kibibyte</w:t>
            </w:r>
          </w:p>
        </w:tc>
      </w:tr>
      <w:tr w:rsidR="00C070AB" w14:paraId="3EAEBDA3" w14:textId="77777777">
        <w:trPr>
          <w:trHeight w:val="558"/>
        </w:trPr>
        <w:tc>
          <w:tcPr>
            <w:tcW w:w="1818" w:type="dxa"/>
            <w:tcBorders>
              <w:top w:val="nil"/>
              <w:left w:val="nil"/>
              <w:bottom w:val="nil"/>
              <w:right w:val="nil"/>
            </w:tcBorders>
            <w:vAlign w:val="center"/>
          </w:tcPr>
          <w:p w14:paraId="4FE28BBC" w14:textId="77777777" w:rsidR="00C070AB" w:rsidRDefault="005D54C6">
            <w:pPr>
              <w:spacing w:after="0" w:line="259" w:lineRule="auto"/>
              <w:ind w:left="0" w:firstLine="0"/>
              <w:jc w:val="left"/>
            </w:pPr>
            <w:r>
              <w:t>KL</w:t>
            </w:r>
          </w:p>
        </w:tc>
        <w:tc>
          <w:tcPr>
            <w:tcW w:w="7820" w:type="dxa"/>
            <w:tcBorders>
              <w:top w:val="nil"/>
              <w:left w:val="nil"/>
              <w:bottom w:val="nil"/>
              <w:right w:val="nil"/>
            </w:tcBorders>
            <w:vAlign w:val="center"/>
          </w:tcPr>
          <w:p w14:paraId="4117874F" w14:textId="77777777" w:rsidR="00C070AB" w:rsidRDefault="005D54C6">
            <w:pPr>
              <w:spacing w:after="0" w:line="259" w:lineRule="auto"/>
              <w:ind w:left="0" w:firstLine="0"/>
              <w:jc w:val="left"/>
            </w:pPr>
            <w:r>
              <w:t>Kullback-Lieber</w:t>
            </w:r>
          </w:p>
        </w:tc>
      </w:tr>
      <w:tr w:rsidR="00C070AB" w14:paraId="79317AF8" w14:textId="77777777">
        <w:trPr>
          <w:trHeight w:val="558"/>
        </w:trPr>
        <w:tc>
          <w:tcPr>
            <w:tcW w:w="1818" w:type="dxa"/>
            <w:tcBorders>
              <w:top w:val="nil"/>
              <w:left w:val="nil"/>
              <w:bottom w:val="nil"/>
              <w:right w:val="nil"/>
            </w:tcBorders>
            <w:vAlign w:val="center"/>
          </w:tcPr>
          <w:p w14:paraId="50ADEB2F" w14:textId="77777777" w:rsidR="00C070AB" w:rsidRDefault="005D54C6">
            <w:pPr>
              <w:spacing w:after="0" w:line="259" w:lineRule="auto"/>
              <w:ind w:left="0" w:firstLine="0"/>
              <w:jc w:val="left"/>
            </w:pPr>
            <w:r>
              <w:t>KWIC</w:t>
            </w:r>
          </w:p>
        </w:tc>
        <w:tc>
          <w:tcPr>
            <w:tcW w:w="7820" w:type="dxa"/>
            <w:tcBorders>
              <w:top w:val="nil"/>
              <w:left w:val="nil"/>
              <w:bottom w:val="nil"/>
              <w:right w:val="nil"/>
            </w:tcBorders>
            <w:vAlign w:val="center"/>
          </w:tcPr>
          <w:p w14:paraId="3B24432A" w14:textId="77777777" w:rsidR="00C070AB" w:rsidRDefault="005D54C6">
            <w:pPr>
              <w:spacing w:after="0" w:line="259" w:lineRule="auto"/>
              <w:ind w:left="0" w:firstLine="0"/>
              <w:jc w:val="left"/>
            </w:pPr>
            <w:r>
              <w:t xml:space="preserve">Ключевые слова в контексте </w:t>
            </w:r>
            <w:r>
              <w:t>индексации</w:t>
            </w:r>
          </w:p>
        </w:tc>
      </w:tr>
      <w:tr w:rsidR="00C070AB" w14:paraId="203D5CFF" w14:textId="77777777">
        <w:trPr>
          <w:trHeight w:val="558"/>
        </w:trPr>
        <w:tc>
          <w:tcPr>
            <w:tcW w:w="1818" w:type="dxa"/>
            <w:tcBorders>
              <w:top w:val="nil"/>
              <w:left w:val="nil"/>
              <w:bottom w:val="nil"/>
              <w:right w:val="nil"/>
            </w:tcBorders>
            <w:vAlign w:val="center"/>
          </w:tcPr>
          <w:p w14:paraId="7A477EB1" w14:textId="77777777" w:rsidR="00C070AB" w:rsidRDefault="005D54C6">
            <w:pPr>
              <w:spacing w:after="0" w:line="259" w:lineRule="auto"/>
              <w:ind w:left="0" w:firstLine="0"/>
              <w:jc w:val="left"/>
            </w:pPr>
            <w:r>
              <w:t>LCS</w:t>
            </w:r>
          </w:p>
        </w:tc>
        <w:tc>
          <w:tcPr>
            <w:tcW w:w="7820" w:type="dxa"/>
            <w:tcBorders>
              <w:top w:val="nil"/>
              <w:left w:val="nil"/>
              <w:bottom w:val="nil"/>
              <w:right w:val="nil"/>
            </w:tcBorders>
            <w:vAlign w:val="center"/>
          </w:tcPr>
          <w:p w14:paraId="23D43D38" w14:textId="77777777" w:rsidR="00C070AB" w:rsidRDefault="005D54C6">
            <w:pPr>
              <w:spacing w:after="0" w:line="259" w:lineRule="auto"/>
              <w:ind w:left="0" w:firstLine="0"/>
              <w:jc w:val="left"/>
            </w:pPr>
            <w:r>
              <w:t>Longest Common Subsequence</w:t>
            </w:r>
          </w:p>
        </w:tc>
      </w:tr>
      <w:tr w:rsidR="00C070AB" w14:paraId="6F2F5C04" w14:textId="77777777">
        <w:trPr>
          <w:trHeight w:val="558"/>
        </w:trPr>
        <w:tc>
          <w:tcPr>
            <w:tcW w:w="1818" w:type="dxa"/>
            <w:tcBorders>
              <w:top w:val="nil"/>
              <w:left w:val="nil"/>
              <w:bottom w:val="nil"/>
              <w:right w:val="nil"/>
            </w:tcBorders>
            <w:vAlign w:val="center"/>
          </w:tcPr>
          <w:p w14:paraId="6D255955" w14:textId="77777777" w:rsidR="00C070AB" w:rsidRDefault="005D54C6">
            <w:pPr>
              <w:spacing w:after="0" w:line="259" w:lineRule="auto"/>
              <w:ind w:left="0" w:firstLine="0"/>
              <w:jc w:val="left"/>
            </w:pPr>
            <w:r>
              <w:t>LDA</w:t>
            </w:r>
          </w:p>
        </w:tc>
        <w:tc>
          <w:tcPr>
            <w:tcW w:w="7820" w:type="dxa"/>
            <w:tcBorders>
              <w:top w:val="nil"/>
              <w:left w:val="nil"/>
              <w:bottom w:val="nil"/>
              <w:right w:val="nil"/>
            </w:tcBorders>
            <w:vAlign w:val="center"/>
          </w:tcPr>
          <w:p w14:paraId="4CE102A5" w14:textId="77777777" w:rsidR="00C070AB" w:rsidRDefault="005D54C6">
            <w:pPr>
              <w:spacing w:after="0" w:line="259" w:lineRule="auto"/>
              <w:ind w:left="0" w:firstLine="0"/>
              <w:jc w:val="left"/>
            </w:pPr>
            <w:r>
              <w:t>Latent Dirichlet Allocation</w:t>
            </w:r>
          </w:p>
        </w:tc>
      </w:tr>
      <w:tr w:rsidR="00C070AB" w14:paraId="65598708" w14:textId="77777777">
        <w:trPr>
          <w:trHeight w:val="558"/>
        </w:trPr>
        <w:tc>
          <w:tcPr>
            <w:tcW w:w="1818" w:type="dxa"/>
            <w:tcBorders>
              <w:top w:val="nil"/>
              <w:left w:val="nil"/>
              <w:bottom w:val="nil"/>
              <w:right w:val="nil"/>
            </w:tcBorders>
            <w:vAlign w:val="center"/>
          </w:tcPr>
          <w:p w14:paraId="06E9EAC3" w14:textId="77777777" w:rsidR="00C070AB" w:rsidRDefault="005D54C6">
            <w:pPr>
              <w:spacing w:after="0" w:line="259" w:lineRule="auto"/>
              <w:ind w:left="0" w:firstLine="0"/>
              <w:jc w:val="left"/>
            </w:pPr>
            <w:r>
              <w:t>LIT</w:t>
            </w:r>
          </w:p>
        </w:tc>
        <w:tc>
          <w:tcPr>
            <w:tcW w:w="7820" w:type="dxa"/>
            <w:tcBorders>
              <w:top w:val="nil"/>
              <w:left w:val="nil"/>
              <w:bottom w:val="nil"/>
              <w:right w:val="nil"/>
            </w:tcBorders>
            <w:vAlign w:val="center"/>
          </w:tcPr>
          <w:p w14:paraId="56DFDE21" w14:textId="77777777" w:rsidR="00C070AB" w:rsidRDefault="005D54C6">
            <w:pPr>
              <w:spacing w:after="0" w:line="259" w:lineRule="auto"/>
              <w:ind w:left="0" w:firstLine="0"/>
              <w:jc w:val="left"/>
            </w:pPr>
            <w:r>
              <w:t>Язык и информационные технологии</w:t>
            </w:r>
          </w:p>
        </w:tc>
      </w:tr>
      <w:tr w:rsidR="00C070AB" w14:paraId="18F2BE20" w14:textId="77777777">
        <w:trPr>
          <w:trHeight w:val="558"/>
        </w:trPr>
        <w:tc>
          <w:tcPr>
            <w:tcW w:w="1818" w:type="dxa"/>
            <w:tcBorders>
              <w:top w:val="nil"/>
              <w:left w:val="nil"/>
              <w:bottom w:val="nil"/>
              <w:right w:val="nil"/>
            </w:tcBorders>
            <w:vAlign w:val="center"/>
          </w:tcPr>
          <w:p w14:paraId="369E1F17" w14:textId="77777777" w:rsidR="00C070AB" w:rsidRDefault="005D54C6">
            <w:pPr>
              <w:spacing w:after="0" w:line="259" w:lineRule="auto"/>
              <w:ind w:left="0" w:firstLine="0"/>
              <w:jc w:val="left"/>
            </w:pPr>
            <w:r>
              <w:t>LNAI</w:t>
            </w:r>
          </w:p>
        </w:tc>
        <w:tc>
          <w:tcPr>
            <w:tcW w:w="7820" w:type="dxa"/>
            <w:tcBorders>
              <w:top w:val="nil"/>
              <w:left w:val="nil"/>
              <w:bottom w:val="nil"/>
              <w:right w:val="nil"/>
            </w:tcBorders>
            <w:vAlign w:val="center"/>
          </w:tcPr>
          <w:p w14:paraId="6B1B7F62" w14:textId="77777777" w:rsidR="00C070AB" w:rsidRDefault="005D54C6">
            <w:pPr>
              <w:spacing w:after="0" w:line="259" w:lineRule="auto"/>
              <w:ind w:left="0" w:firstLine="0"/>
              <w:jc w:val="left"/>
            </w:pPr>
            <w:r>
              <w:t>Конспект лекций по искусственному интеллекту</w:t>
            </w:r>
          </w:p>
        </w:tc>
      </w:tr>
      <w:tr w:rsidR="00C070AB" w14:paraId="4F663B8D" w14:textId="77777777">
        <w:trPr>
          <w:trHeight w:val="558"/>
        </w:trPr>
        <w:tc>
          <w:tcPr>
            <w:tcW w:w="1818" w:type="dxa"/>
            <w:tcBorders>
              <w:top w:val="nil"/>
              <w:left w:val="nil"/>
              <w:bottom w:val="nil"/>
              <w:right w:val="nil"/>
            </w:tcBorders>
            <w:vAlign w:val="center"/>
          </w:tcPr>
          <w:p w14:paraId="33749E47" w14:textId="77777777" w:rsidR="00C070AB" w:rsidRDefault="005D54C6">
            <w:pPr>
              <w:spacing w:after="0" w:line="259" w:lineRule="auto"/>
              <w:ind w:left="0" w:firstLine="0"/>
              <w:jc w:val="left"/>
            </w:pPr>
            <w:r>
              <w:t>LNBI</w:t>
            </w:r>
          </w:p>
        </w:tc>
        <w:tc>
          <w:tcPr>
            <w:tcW w:w="7820" w:type="dxa"/>
            <w:tcBorders>
              <w:top w:val="nil"/>
              <w:left w:val="nil"/>
              <w:bottom w:val="nil"/>
              <w:right w:val="nil"/>
            </w:tcBorders>
            <w:vAlign w:val="center"/>
          </w:tcPr>
          <w:p w14:paraId="1BE8DCAB" w14:textId="77777777" w:rsidR="00C070AB" w:rsidRDefault="005D54C6">
            <w:pPr>
              <w:spacing w:after="0" w:line="259" w:lineRule="auto"/>
              <w:ind w:left="0" w:firstLine="0"/>
              <w:jc w:val="left"/>
            </w:pPr>
            <w:r>
              <w:t>Конспект лекций по биоинформатике</w:t>
            </w:r>
          </w:p>
        </w:tc>
      </w:tr>
      <w:tr w:rsidR="00C070AB" w:rsidRPr="00F5681A" w14:paraId="29DE16A4" w14:textId="77777777">
        <w:trPr>
          <w:trHeight w:val="558"/>
        </w:trPr>
        <w:tc>
          <w:tcPr>
            <w:tcW w:w="1818" w:type="dxa"/>
            <w:tcBorders>
              <w:top w:val="nil"/>
              <w:left w:val="nil"/>
              <w:bottom w:val="nil"/>
              <w:right w:val="nil"/>
            </w:tcBorders>
            <w:vAlign w:val="center"/>
          </w:tcPr>
          <w:p w14:paraId="2007693D" w14:textId="77777777" w:rsidR="00C070AB" w:rsidRDefault="005D54C6">
            <w:pPr>
              <w:spacing w:after="0" w:line="259" w:lineRule="auto"/>
              <w:ind w:left="0" w:firstLine="0"/>
              <w:jc w:val="left"/>
            </w:pPr>
            <w:r>
              <w:t>LNCS</w:t>
            </w:r>
          </w:p>
        </w:tc>
        <w:tc>
          <w:tcPr>
            <w:tcW w:w="7820" w:type="dxa"/>
            <w:tcBorders>
              <w:top w:val="nil"/>
              <w:left w:val="nil"/>
              <w:bottom w:val="nil"/>
              <w:right w:val="nil"/>
            </w:tcBorders>
            <w:vAlign w:val="center"/>
          </w:tcPr>
          <w:p w14:paraId="575D1AE8" w14:textId="77777777" w:rsidR="00C070AB" w:rsidRPr="00F5681A" w:rsidRDefault="005D54C6">
            <w:pPr>
              <w:spacing w:after="0" w:line="259" w:lineRule="auto"/>
              <w:ind w:left="0" w:firstLine="0"/>
              <w:jc w:val="left"/>
              <w:rPr>
                <w:lang w:val="en-US"/>
              </w:rPr>
            </w:pPr>
            <w:r w:rsidRPr="00F5681A">
              <w:rPr>
                <w:lang w:val="en-US"/>
              </w:rPr>
              <w:t>Lecture Notes in Computer Science</w:t>
            </w:r>
          </w:p>
        </w:tc>
      </w:tr>
      <w:tr w:rsidR="00C070AB" w14:paraId="009805DA" w14:textId="77777777">
        <w:trPr>
          <w:trHeight w:val="917"/>
        </w:trPr>
        <w:tc>
          <w:tcPr>
            <w:tcW w:w="1818" w:type="dxa"/>
            <w:tcBorders>
              <w:top w:val="nil"/>
              <w:left w:val="nil"/>
              <w:bottom w:val="nil"/>
              <w:right w:val="nil"/>
            </w:tcBorders>
          </w:tcPr>
          <w:p w14:paraId="48175BAF" w14:textId="77777777" w:rsidR="00C070AB" w:rsidRDefault="005D54C6">
            <w:pPr>
              <w:spacing w:after="0" w:line="259" w:lineRule="auto"/>
              <w:ind w:left="0" w:firstLine="0"/>
              <w:jc w:val="left"/>
            </w:pPr>
            <w:r>
              <w:t>LongSumm</w:t>
            </w:r>
          </w:p>
        </w:tc>
        <w:tc>
          <w:tcPr>
            <w:tcW w:w="7820" w:type="dxa"/>
            <w:tcBorders>
              <w:top w:val="nil"/>
              <w:left w:val="nil"/>
              <w:bottom w:val="nil"/>
              <w:right w:val="nil"/>
            </w:tcBorders>
            <w:vAlign w:val="center"/>
          </w:tcPr>
          <w:p w14:paraId="432514B4" w14:textId="77777777" w:rsidR="00C070AB" w:rsidRDefault="005D54C6">
            <w:pPr>
              <w:spacing w:after="0" w:line="259" w:lineRule="auto"/>
              <w:ind w:left="0" w:firstLine="0"/>
            </w:pPr>
            <w:r>
              <w:t>Генерирование длинных резюме для научных документов, общая задача SDP</w:t>
            </w:r>
          </w:p>
        </w:tc>
      </w:tr>
      <w:tr w:rsidR="00C070AB" w14:paraId="17C4242D" w14:textId="77777777">
        <w:trPr>
          <w:trHeight w:val="406"/>
        </w:trPr>
        <w:tc>
          <w:tcPr>
            <w:tcW w:w="1818" w:type="dxa"/>
            <w:tcBorders>
              <w:top w:val="nil"/>
              <w:left w:val="nil"/>
              <w:bottom w:val="nil"/>
              <w:right w:val="nil"/>
            </w:tcBorders>
            <w:vAlign w:val="bottom"/>
          </w:tcPr>
          <w:p w14:paraId="6325221B" w14:textId="77777777" w:rsidR="00C070AB" w:rsidRDefault="005D54C6">
            <w:pPr>
              <w:spacing w:after="0" w:line="259" w:lineRule="auto"/>
              <w:ind w:left="0" w:firstLine="0"/>
              <w:jc w:val="left"/>
            </w:pPr>
            <w:r>
              <w:t>LSA</w:t>
            </w:r>
          </w:p>
        </w:tc>
        <w:tc>
          <w:tcPr>
            <w:tcW w:w="7820" w:type="dxa"/>
            <w:tcBorders>
              <w:top w:val="nil"/>
              <w:left w:val="nil"/>
              <w:bottom w:val="nil"/>
              <w:right w:val="nil"/>
            </w:tcBorders>
            <w:vAlign w:val="bottom"/>
          </w:tcPr>
          <w:p w14:paraId="229A6291" w14:textId="77777777" w:rsidR="00C070AB" w:rsidRDefault="005D54C6">
            <w:pPr>
              <w:spacing w:after="0" w:line="259" w:lineRule="auto"/>
              <w:ind w:left="0" w:firstLine="0"/>
              <w:jc w:val="left"/>
            </w:pPr>
            <w:r>
              <w:t>Latent Semantic Analysis</w:t>
            </w:r>
          </w:p>
        </w:tc>
      </w:tr>
    </w:tbl>
    <w:p w14:paraId="5AACA178" w14:textId="77777777" w:rsidR="00C070AB" w:rsidRDefault="00C070AB">
      <w:pPr>
        <w:spacing w:after="0" w:line="259" w:lineRule="auto"/>
        <w:ind w:left="-1455" w:firstLine="0"/>
        <w:jc w:val="left"/>
      </w:pPr>
    </w:p>
    <w:tbl>
      <w:tblPr>
        <w:tblStyle w:val="TableGrid"/>
        <w:tblW w:w="9638" w:type="dxa"/>
        <w:tblInd w:w="246" w:type="dxa"/>
        <w:tblLook w:val="04A0" w:firstRow="1" w:lastRow="0" w:firstColumn="1" w:lastColumn="0" w:noHBand="0" w:noVBand="1"/>
      </w:tblPr>
      <w:tblGrid>
        <w:gridCol w:w="1818"/>
        <w:gridCol w:w="7820"/>
      </w:tblGrid>
      <w:tr w:rsidR="00C070AB" w14:paraId="56014B8B" w14:textId="77777777">
        <w:trPr>
          <w:trHeight w:val="406"/>
        </w:trPr>
        <w:tc>
          <w:tcPr>
            <w:tcW w:w="1818" w:type="dxa"/>
            <w:tcBorders>
              <w:top w:val="nil"/>
              <w:left w:val="nil"/>
              <w:bottom w:val="nil"/>
              <w:right w:val="nil"/>
            </w:tcBorders>
          </w:tcPr>
          <w:p w14:paraId="2BBB719B" w14:textId="77777777" w:rsidR="00C070AB" w:rsidRDefault="005D54C6">
            <w:pPr>
              <w:spacing w:after="0" w:line="259" w:lineRule="auto"/>
              <w:ind w:left="0" w:firstLine="0"/>
              <w:jc w:val="left"/>
            </w:pPr>
            <w:r>
              <w:t>M</w:t>
            </w:r>
          </w:p>
        </w:tc>
        <w:tc>
          <w:tcPr>
            <w:tcW w:w="7820" w:type="dxa"/>
            <w:tcBorders>
              <w:top w:val="nil"/>
              <w:left w:val="nil"/>
              <w:bottom w:val="nil"/>
              <w:right w:val="nil"/>
            </w:tcBorders>
          </w:tcPr>
          <w:p w14:paraId="51020832" w14:textId="77777777" w:rsidR="00C070AB" w:rsidRDefault="005D54C6">
            <w:pPr>
              <w:spacing w:after="0" w:line="259" w:lineRule="auto"/>
              <w:ind w:left="0" w:firstLine="0"/>
              <w:jc w:val="left"/>
            </w:pPr>
            <w:r>
              <w:t>million</w:t>
            </w:r>
          </w:p>
        </w:tc>
      </w:tr>
      <w:tr w:rsidR="00C070AB" w14:paraId="46EF82D8" w14:textId="77777777">
        <w:trPr>
          <w:trHeight w:val="558"/>
        </w:trPr>
        <w:tc>
          <w:tcPr>
            <w:tcW w:w="1818" w:type="dxa"/>
            <w:tcBorders>
              <w:top w:val="nil"/>
              <w:left w:val="nil"/>
              <w:bottom w:val="nil"/>
              <w:right w:val="nil"/>
            </w:tcBorders>
            <w:vAlign w:val="center"/>
          </w:tcPr>
          <w:p w14:paraId="0ABBE41F" w14:textId="77777777" w:rsidR="00C070AB" w:rsidRDefault="005D54C6">
            <w:pPr>
              <w:spacing w:after="0" w:line="259" w:lineRule="auto"/>
              <w:ind w:left="0" w:firstLine="0"/>
              <w:jc w:val="left"/>
            </w:pPr>
            <w:r>
              <w:t>MDS</w:t>
            </w:r>
          </w:p>
        </w:tc>
        <w:tc>
          <w:tcPr>
            <w:tcW w:w="7820" w:type="dxa"/>
            <w:tcBorders>
              <w:top w:val="nil"/>
              <w:left w:val="nil"/>
              <w:bottom w:val="nil"/>
              <w:right w:val="nil"/>
            </w:tcBorders>
            <w:vAlign w:val="center"/>
          </w:tcPr>
          <w:p w14:paraId="652B3DD2" w14:textId="77777777" w:rsidR="00C070AB" w:rsidRDefault="005D54C6">
            <w:pPr>
              <w:spacing w:after="0" w:line="259" w:lineRule="auto"/>
              <w:ind w:left="0" w:firstLine="0"/>
              <w:jc w:val="left"/>
            </w:pPr>
            <w:r>
              <w:t>Multi-Document Summarizationl</w:t>
            </w:r>
          </w:p>
        </w:tc>
      </w:tr>
      <w:tr w:rsidR="00C070AB" w14:paraId="2CF3B022" w14:textId="77777777">
        <w:trPr>
          <w:trHeight w:val="558"/>
        </w:trPr>
        <w:tc>
          <w:tcPr>
            <w:tcW w:w="1818" w:type="dxa"/>
            <w:tcBorders>
              <w:top w:val="nil"/>
              <w:left w:val="nil"/>
              <w:bottom w:val="nil"/>
              <w:right w:val="nil"/>
            </w:tcBorders>
            <w:vAlign w:val="center"/>
          </w:tcPr>
          <w:p w14:paraId="6D7B8556" w14:textId="77777777" w:rsidR="00C070AB" w:rsidRDefault="005D54C6">
            <w:pPr>
              <w:spacing w:after="0" w:line="259" w:lineRule="auto"/>
              <w:ind w:left="0" w:firstLine="0"/>
              <w:jc w:val="left"/>
            </w:pPr>
            <w:r>
              <w:t>MLM</w:t>
            </w:r>
          </w:p>
        </w:tc>
        <w:tc>
          <w:tcPr>
            <w:tcW w:w="7820" w:type="dxa"/>
            <w:tcBorders>
              <w:top w:val="nil"/>
              <w:left w:val="nil"/>
              <w:bottom w:val="nil"/>
              <w:right w:val="nil"/>
            </w:tcBorders>
            <w:vAlign w:val="center"/>
          </w:tcPr>
          <w:p w14:paraId="36B73186" w14:textId="77777777" w:rsidR="00C070AB" w:rsidRDefault="005D54C6">
            <w:pPr>
              <w:spacing w:after="0" w:line="259" w:lineRule="auto"/>
              <w:ind w:left="0" w:firstLine="0"/>
              <w:jc w:val="left"/>
            </w:pPr>
            <w:r>
              <w:t>Маскированная языковая модель</w:t>
            </w:r>
          </w:p>
        </w:tc>
      </w:tr>
      <w:tr w:rsidR="00C070AB" w14:paraId="76BF2E60" w14:textId="77777777">
        <w:trPr>
          <w:trHeight w:val="558"/>
        </w:trPr>
        <w:tc>
          <w:tcPr>
            <w:tcW w:w="1818" w:type="dxa"/>
            <w:tcBorders>
              <w:top w:val="nil"/>
              <w:left w:val="nil"/>
              <w:bottom w:val="nil"/>
              <w:right w:val="nil"/>
            </w:tcBorders>
            <w:vAlign w:val="center"/>
          </w:tcPr>
          <w:p w14:paraId="1BB8C2A6" w14:textId="77777777" w:rsidR="00C070AB" w:rsidRDefault="005D54C6">
            <w:pPr>
              <w:spacing w:after="0" w:line="259" w:lineRule="auto"/>
              <w:ind w:left="0" w:firstLine="0"/>
              <w:jc w:val="left"/>
            </w:pPr>
            <w:r>
              <w:t>MMS</w:t>
            </w:r>
          </w:p>
        </w:tc>
        <w:tc>
          <w:tcPr>
            <w:tcW w:w="7820" w:type="dxa"/>
            <w:tcBorders>
              <w:top w:val="nil"/>
              <w:left w:val="nil"/>
              <w:bottom w:val="nil"/>
              <w:right w:val="nil"/>
            </w:tcBorders>
            <w:vAlign w:val="center"/>
          </w:tcPr>
          <w:p w14:paraId="1A1019EC" w14:textId="77777777" w:rsidR="00C070AB" w:rsidRDefault="005D54C6">
            <w:pPr>
              <w:spacing w:after="0" w:line="259" w:lineRule="auto"/>
              <w:ind w:left="0" w:firstLine="0"/>
              <w:jc w:val="left"/>
            </w:pPr>
            <w:r>
              <w:t>Multi-Modal Summarizationl</w:t>
            </w:r>
          </w:p>
        </w:tc>
      </w:tr>
      <w:tr w:rsidR="00C070AB" w14:paraId="6BC630A0" w14:textId="77777777">
        <w:trPr>
          <w:trHeight w:val="558"/>
        </w:trPr>
        <w:tc>
          <w:tcPr>
            <w:tcW w:w="1818" w:type="dxa"/>
            <w:tcBorders>
              <w:top w:val="nil"/>
              <w:left w:val="nil"/>
              <w:bottom w:val="nil"/>
              <w:right w:val="nil"/>
            </w:tcBorders>
            <w:vAlign w:val="center"/>
          </w:tcPr>
          <w:p w14:paraId="1F630932" w14:textId="77777777" w:rsidR="00C070AB" w:rsidRDefault="005D54C6">
            <w:pPr>
              <w:spacing w:after="0" w:line="259" w:lineRule="auto"/>
              <w:ind w:left="0" w:firstLine="0"/>
              <w:jc w:val="left"/>
            </w:pPr>
            <w:r>
              <w:t>MOM</w:t>
            </w:r>
          </w:p>
        </w:tc>
        <w:tc>
          <w:tcPr>
            <w:tcW w:w="7820" w:type="dxa"/>
            <w:tcBorders>
              <w:top w:val="nil"/>
              <w:left w:val="nil"/>
              <w:bottom w:val="nil"/>
              <w:right w:val="nil"/>
            </w:tcBorders>
            <w:vAlign w:val="center"/>
          </w:tcPr>
          <w:p w14:paraId="3564816E" w14:textId="77777777" w:rsidR="00C070AB" w:rsidRDefault="005D54C6">
            <w:pPr>
              <w:spacing w:after="0" w:line="259" w:lineRule="auto"/>
              <w:ind w:left="0" w:firstLine="0"/>
              <w:jc w:val="left"/>
            </w:pPr>
            <w:r>
              <w:t>Протокол собрания</w:t>
            </w:r>
          </w:p>
        </w:tc>
      </w:tr>
      <w:tr w:rsidR="00C070AB" w14:paraId="01C24741" w14:textId="77777777">
        <w:trPr>
          <w:trHeight w:val="917"/>
        </w:trPr>
        <w:tc>
          <w:tcPr>
            <w:tcW w:w="1818" w:type="dxa"/>
            <w:tcBorders>
              <w:top w:val="nil"/>
              <w:left w:val="nil"/>
              <w:bottom w:val="nil"/>
              <w:right w:val="nil"/>
            </w:tcBorders>
          </w:tcPr>
          <w:p w14:paraId="2D4457E5" w14:textId="77777777" w:rsidR="00C070AB" w:rsidRDefault="005D54C6">
            <w:pPr>
              <w:spacing w:after="0" w:line="259" w:lineRule="auto"/>
              <w:ind w:left="0" w:firstLine="0"/>
              <w:jc w:val="left"/>
            </w:pPr>
            <w:r>
              <w:t>MSLR</w:t>
            </w:r>
          </w:p>
        </w:tc>
        <w:tc>
          <w:tcPr>
            <w:tcW w:w="7820" w:type="dxa"/>
            <w:tcBorders>
              <w:top w:val="nil"/>
              <w:left w:val="nil"/>
              <w:bottom w:val="nil"/>
              <w:right w:val="nil"/>
            </w:tcBorders>
            <w:vAlign w:val="center"/>
          </w:tcPr>
          <w:p w14:paraId="31ECCA14" w14:textId="77777777" w:rsidR="00C070AB" w:rsidRPr="00F5681A" w:rsidRDefault="005D54C6">
            <w:pPr>
              <w:spacing w:after="0" w:line="259" w:lineRule="auto"/>
              <w:ind w:left="0" w:firstLine="0"/>
              <w:rPr>
                <w:lang w:val="en-US"/>
              </w:rPr>
            </w:pPr>
            <w:r w:rsidRPr="00F5681A">
              <w:rPr>
                <w:lang w:val="en-US"/>
              </w:rPr>
              <w:t>Multi-Document Summarization for Literature Reviews, SDP</w:t>
            </w:r>
          </w:p>
          <w:p w14:paraId="64112B98" w14:textId="77777777" w:rsidR="00C070AB" w:rsidRDefault="005D54C6">
            <w:pPr>
              <w:spacing w:after="0" w:line="259" w:lineRule="auto"/>
              <w:ind w:left="0" w:firstLine="0"/>
              <w:jc w:val="left"/>
            </w:pPr>
            <w:r>
              <w:t>Shared task</w:t>
            </w:r>
          </w:p>
        </w:tc>
      </w:tr>
      <w:tr w:rsidR="00C070AB" w14:paraId="5DFF5E5C" w14:textId="77777777">
        <w:trPr>
          <w:trHeight w:val="558"/>
        </w:trPr>
        <w:tc>
          <w:tcPr>
            <w:tcW w:w="1818" w:type="dxa"/>
            <w:tcBorders>
              <w:top w:val="nil"/>
              <w:left w:val="nil"/>
              <w:bottom w:val="nil"/>
              <w:right w:val="nil"/>
            </w:tcBorders>
            <w:vAlign w:val="center"/>
          </w:tcPr>
          <w:p w14:paraId="153444B5" w14:textId="77777777" w:rsidR="00C070AB" w:rsidRDefault="005D54C6">
            <w:pPr>
              <w:spacing w:after="0" w:line="259" w:lineRule="auto"/>
              <w:ind w:left="0" w:firstLine="0"/>
              <w:jc w:val="left"/>
            </w:pPr>
            <w:r>
              <w:t>MT</w:t>
            </w:r>
          </w:p>
        </w:tc>
        <w:tc>
          <w:tcPr>
            <w:tcW w:w="7820" w:type="dxa"/>
            <w:tcBorders>
              <w:top w:val="nil"/>
              <w:left w:val="nil"/>
              <w:bottom w:val="nil"/>
              <w:right w:val="nil"/>
            </w:tcBorders>
            <w:vAlign w:val="center"/>
          </w:tcPr>
          <w:p w14:paraId="113CA129" w14:textId="77777777" w:rsidR="00C070AB" w:rsidRDefault="005D54C6">
            <w:pPr>
              <w:spacing w:after="0" w:line="259" w:lineRule="auto"/>
              <w:ind w:left="0" w:firstLine="0"/>
              <w:jc w:val="left"/>
            </w:pPr>
            <w:r>
              <w:t>Машинный перевод</w:t>
            </w:r>
          </w:p>
        </w:tc>
      </w:tr>
      <w:tr w:rsidR="00C070AB" w14:paraId="03EEB6CB" w14:textId="77777777">
        <w:trPr>
          <w:trHeight w:val="558"/>
        </w:trPr>
        <w:tc>
          <w:tcPr>
            <w:tcW w:w="1818" w:type="dxa"/>
            <w:tcBorders>
              <w:top w:val="nil"/>
              <w:left w:val="nil"/>
              <w:bottom w:val="nil"/>
              <w:right w:val="nil"/>
            </w:tcBorders>
            <w:vAlign w:val="center"/>
          </w:tcPr>
          <w:p w14:paraId="28D3DFAB" w14:textId="77777777" w:rsidR="00C070AB" w:rsidRDefault="005D54C6">
            <w:pPr>
              <w:spacing w:after="0" w:line="259" w:lineRule="auto"/>
              <w:ind w:left="0" w:firstLine="0"/>
              <w:jc w:val="left"/>
            </w:pPr>
            <w:r>
              <w:t>NIST</w:t>
            </w:r>
          </w:p>
        </w:tc>
        <w:tc>
          <w:tcPr>
            <w:tcW w:w="7820" w:type="dxa"/>
            <w:tcBorders>
              <w:top w:val="nil"/>
              <w:left w:val="nil"/>
              <w:bottom w:val="nil"/>
              <w:right w:val="nil"/>
            </w:tcBorders>
            <w:vAlign w:val="center"/>
          </w:tcPr>
          <w:p w14:paraId="63385A57" w14:textId="77777777" w:rsidR="00C070AB" w:rsidRDefault="005D54C6">
            <w:pPr>
              <w:spacing w:after="0" w:line="259" w:lineRule="auto"/>
              <w:ind w:left="0" w:firstLine="0"/>
              <w:jc w:val="left"/>
            </w:pPr>
            <w:r>
              <w:t>Национальный институт стандартов и технологий</w:t>
            </w:r>
          </w:p>
        </w:tc>
      </w:tr>
      <w:tr w:rsidR="00C070AB" w14:paraId="0F34A136" w14:textId="77777777">
        <w:trPr>
          <w:trHeight w:val="558"/>
        </w:trPr>
        <w:tc>
          <w:tcPr>
            <w:tcW w:w="1818" w:type="dxa"/>
            <w:tcBorders>
              <w:top w:val="nil"/>
              <w:left w:val="nil"/>
              <w:bottom w:val="nil"/>
              <w:right w:val="nil"/>
            </w:tcBorders>
            <w:vAlign w:val="center"/>
          </w:tcPr>
          <w:p w14:paraId="77E72E88" w14:textId="77777777" w:rsidR="00C070AB" w:rsidRDefault="005D54C6">
            <w:pPr>
              <w:spacing w:after="0" w:line="259" w:lineRule="auto"/>
              <w:ind w:left="0" w:firstLine="0"/>
              <w:jc w:val="left"/>
            </w:pPr>
            <w:r>
              <w:t>NLG</w:t>
            </w:r>
          </w:p>
        </w:tc>
        <w:tc>
          <w:tcPr>
            <w:tcW w:w="7820" w:type="dxa"/>
            <w:tcBorders>
              <w:top w:val="nil"/>
              <w:left w:val="nil"/>
              <w:bottom w:val="nil"/>
              <w:right w:val="nil"/>
            </w:tcBorders>
            <w:vAlign w:val="center"/>
          </w:tcPr>
          <w:p w14:paraId="7AF11EB9" w14:textId="77777777" w:rsidR="00C070AB" w:rsidRDefault="005D54C6">
            <w:pPr>
              <w:spacing w:after="0" w:line="259" w:lineRule="auto"/>
              <w:ind w:left="0" w:firstLine="0"/>
              <w:jc w:val="left"/>
            </w:pPr>
            <w:r>
              <w:t>Natural Language Generation</w:t>
            </w:r>
          </w:p>
        </w:tc>
      </w:tr>
      <w:tr w:rsidR="00C070AB" w14:paraId="4BB74F8F" w14:textId="77777777">
        <w:trPr>
          <w:trHeight w:val="558"/>
        </w:trPr>
        <w:tc>
          <w:tcPr>
            <w:tcW w:w="1818" w:type="dxa"/>
            <w:tcBorders>
              <w:top w:val="nil"/>
              <w:left w:val="nil"/>
              <w:bottom w:val="nil"/>
              <w:right w:val="nil"/>
            </w:tcBorders>
            <w:vAlign w:val="center"/>
          </w:tcPr>
          <w:p w14:paraId="71194DC9" w14:textId="77777777" w:rsidR="00C070AB" w:rsidRDefault="005D54C6">
            <w:pPr>
              <w:spacing w:after="0" w:line="259" w:lineRule="auto"/>
              <w:ind w:left="0" w:firstLine="0"/>
              <w:jc w:val="left"/>
            </w:pPr>
            <w:r>
              <w:lastRenderedPageBreak/>
              <w:t>NLM</w:t>
            </w:r>
          </w:p>
        </w:tc>
        <w:tc>
          <w:tcPr>
            <w:tcW w:w="7820" w:type="dxa"/>
            <w:tcBorders>
              <w:top w:val="nil"/>
              <w:left w:val="nil"/>
              <w:bottom w:val="nil"/>
              <w:right w:val="nil"/>
            </w:tcBorders>
            <w:vAlign w:val="center"/>
          </w:tcPr>
          <w:p w14:paraId="72CA088F" w14:textId="77777777" w:rsidR="00C070AB" w:rsidRDefault="005D54C6">
            <w:pPr>
              <w:spacing w:after="0" w:line="259" w:lineRule="auto"/>
              <w:ind w:left="0" w:firstLine="0"/>
              <w:jc w:val="left"/>
            </w:pPr>
            <w:r>
              <w:t>National Library of Medicine</w:t>
            </w:r>
          </w:p>
        </w:tc>
      </w:tr>
      <w:tr w:rsidR="00C070AB" w14:paraId="2E403A69" w14:textId="77777777">
        <w:trPr>
          <w:trHeight w:val="558"/>
        </w:trPr>
        <w:tc>
          <w:tcPr>
            <w:tcW w:w="1818" w:type="dxa"/>
            <w:tcBorders>
              <w:top w:val="nil"/>
              <w:left w:val="nil"/>
              <w:bottom w:val="nil"/>
              <w:right w:val="nil"/>
            </w:tcBorders>
            <w:vAlign w:val="center"/>
          </w:tcPr>
          <w:p w14:paraId="5273F34B" w14:textId="77777777" w:rsidR="00C070AB" w:rsidRDefault="005D54C6">
            <w:pPr>
              <w:spacing w:after="0" w:line="259" w:lineRule="auto"/>
              <w:ind w:left="0" w:firstLine="0"/>
              <w:jc w:val="left"/>
            </w:pPr>
            <w:r>
              <w:t>NLP</w:t>
            </w:r>
          </w:p>
        </w:tc>
        <w:tc>
          <w:tcPr>
            <w:tcW w:w="7820" w:type="dxa"/>
            <w:tcBorders>
              <w:top w:val="nil"/>
              <w:left w:val="nil"/>
              <w:bottom w:val="nil"/>
              <w:right w:val="nil"/>
            </w:tcBorders>
            <w:vAlign w:val="center"/>
          </w:tcPr>
          <w:p w14:paraId="454975FD" w14:textId="77777777" w:rsidR="00C070AB" w:rsidRDefault="005D54C6">
            <w:pPr>
              <w:spacing w:after="0" w:line="259" w:lineRule="auto"/>
              <w:ind w:left="0" w:firstLine="0"/>
              <w:jc w:val="left"/>
            </w:pPr>
            <w:r>
              <w:t>Natural Language Processing</w:t>
            </w:r>
          </w:p>
        </w:tc>
      </w:tr>
      <w:tr w:rsidR="00C070AB" w14:paraId="56415771" w14:textId="77777777">
        <w:trPr>
          <w:trHeight w:val="558"/>
        </w:trPr>
        <w:tc>
          <w:tcPr>
            <w:tcW w:w="1818" w:type="dxa"/>
            <w:tcBorders>
              <w:top w:val="nil"/>
              <w:left w:val="nil"/>
              <w:bottom w:val="nil"/>
              <w:right w:val="nil"/>
            </w:tcBorders>
            <w:vAlign w:val="center"/>
          </w:tcPr>
          <w:p w14:paraId="710D9D44" w14:textId="77777777" w:rsidR="00C070AB" w:rsidRDefault="005D54C6">
            <w:pPr>
              <w:spacing w:after="0" w:line="259" w:lineRule="auto"/>
              <w:ind w:left="0" w:firstLine="0"/>
              <w:jc w:val="left"/>
            </w:pPr>
            <w:r>
              <w:t>NLTK</w:t>
            </w:r>
          </w:p>
        </w:tc>
        <w:tc>
          <w:tcPr>
            <w:tcW w:w="7820" w:type="dxa"/>
            <w:tcBorders>
              <w:top w:val="nil"/>
              <w:left w:val="nil"/>
              <w:bottom w:val="nil"/>
              <w:right w:val="nil"/>
            </w:tcBorders>
            <w:vAlign w:val="center"/>
          </w:tcPr>
          <w:p w14:paraId="325732B7" w14:textId="77777777" w:rsidR="00C070AB" w:rsidRDefault="005D54C6">
            <w:pPr>
              <w:spacing w:after="0" w:line="259" w:lineRule="auto"/>
              <w:ind w:left="0" w:firstLine="0"/>
              <w:jc w:val="left"/>
            </w:pPr>
            <w:r>
              <w:t xml:space="preserve">Natural </w:t>
            </w:r>
            <w:r>
              <w:t>Language Tool Kit</w:t>
            </w:r>
          </w:p>
        </w:tc>
      </w:tr>
      <w:tr w:rsidR="00C070AB" w14:paraId="49D279E2" w14:textId="77777777">
        <w:trPr>
          <w:trHeight w:val="558"/>
        </w:trPr>
        <w:tc>
          <w:tcPr>
            <w:tcW w:w="1818" w:type="dxa"/>
            <w:tcBorders>
              <w:top w:val="nil"/>
              <w:left w:val="nil"/>
              <w:bottom w:val="nil"/>
              <w:right w:val="nil"/>
            </w:tcBorders>
            <w:vAlign w:val="center"/>
          </w:tcPr>
          <w:p w14:paraId="23C47666" w14:textId="77777777" w:rsidR="00C070AB" w:rsidRDefault="005D54C6">
            <w:pPr>
              <w:spacing w:after="0" w:line="259" w:lineRule="auto"/>
              <w:ind w:left="0" w:firstLine="0"/>
              <w:jc w:val="left"/>
            </w:pPr>
            <w:r>
              <w:t>NSG</w:t>
            </w:r>
          </w:p>
        </w:tc>
        <w:tc>
          <w:tcPr>
            <w:tcW w:w="7820" w:type="dxa"/>
            <w:tcBorders>
              <w:top w:val="nil"/>
              <w:left w:val="nil"/>
              <w:bottom w:val="nil"/>
              <w:right w:val="nil"/>
            </w:tcBorders>
            <w:vAlign w:val="center"/>
          </w:tcPr>
          <w:p w14:paraId="42FEF38E" w14:textId="77777777" w:rsidR="00C070AB" w:rsidRDefault="005D54C6">
            <w:pPr>
              <w:spacing w:after="0" w:line="259" w:lineRule="auto"/>
              <w:ind w:left="0" w:firstLine="0"/>
              <w:jc w:val="left"/>
            </w:pPr>
            <w:r>
              <w:t>Генерация новостных сниппетов</w:t>
            </w:r>
          </w:p>
        </w:tc>
      </w:tr>
      <w:tr w:rsidR="00C070AB" w14:paraId="572A6CF9" w14:textId="77777777">
        <w:trPr>
          <w:trHeight w:val="558"/>
        </w:trPr>
        <w:tc>
          <w:tcPr>
            <w:tcW w:w="1818" w:type="dxa"/>
            <w:tcBorders>
              <w:top w:val="nil"/>
              <w:left w:val="nil"/>
              <w:bottom w:val="nil"/>
              <w:right w:val="nil"/>
            </w:tcBorders>
            <w:vAlign w:val="center"/>
          </w:tcPr>
          <w:p w14:paraId="2A9AB123" w14:textId="77777777" w:rsidR="00C070AB" w:rsidRDefault="005D54C6">
            <w:pPr>
              <w:spacing w:after="0" w:line="259" w:lineRule="auto"/>
              <w:ind w:left="0" w:firstLine="0"/>
              <w:jc w:val="left"/>
            </w:pPr>
            <w:r>
              <w:t>OTS</w:t>
            </w:r>
          </w:p>
        </w:tc>
        <w:tc>
          <w:tcPr>
            <w:tcW w:w="7820" w:type="dxa"/>
            <w:tcBorders>
              <w:top w:val="nil"/>
              <w:left w:val="nil"/>
              <w:bottom w:val="nil"/>
              <w:right w:val="nil"/>
            </w:tcBorders>
            <w:vAlign w:val="center"/>
          </w:tcPr>
          <w:p w14:paraId="0B8A63FC" w14:textId="77777777" w:rsidR="00C070AB" w:rsidRDefault="005D54C6">
            <w:pPr>
              <w:spacing w:after="0" w:line="259" w:lineRule="auto"/>
              <w:ind w:left="0" w:firstLine="0"/>
              <w:jc w:val="left"/>
            </w:pPr>
            <w:r>
              <w:t>Open Text Summarizer</w:t>
            </w:r>
          </w:p>
        </w:tc>
      </w:tr>
      <w:tr w:rsidR="00C070AB" w14:paraId="78BBAEE0" w14:textId="77777777">
        <w:trPr>
          <w:trHeight w:val="558"/>
        </w:trPr>
        <w:tc>
          <w:tcPr>
            <w:tcW w:w="1818" w:type="dxa"/>
            <w:tcBorders>
              <w:top w:val="nil"/>
              <w:left w:val="nil"/>
              <w:bottom w:val="nil"/>
              <w:right w:val="nil"/>
            </w:tcBorders>
            <w:vAlign w:val="center"/>
          </w:tcPr>
          <w:p w14:paraId="11A36FAA" w14:textId="77777777" w:rsidR="00C070AB" w:rsidRDefault="005D54C6">
            <w:pPr>
              <w:spacing w:after="0" w:line="259" w:lineRule="auto"/>
              <w:ind w:left="0" w:firstLine="0"/>
              <w:jc w:val="left"/>
            </w:pPr>
            <w:r>
              <w:t>OVW</w:t>
            </w:r>
          </w:p>
        </w:tc>
        <w:tc>
          <w:tcPr>
            <w:tcW w:w="7820" w:type="dxa"/>
            <w:tcBorders>
              <w:top w:val="nil"/>
              <w:left w:val="nil"/>
              <w:bottom w:val="nil"/>
              <w:right w:val="nil"/>
            </w:tcBorders>
            <w:vAlign w:val="center"/>
          </w:tcPr>
          <w:p w14:paraId="45FF931E" w14:textId="77777777" w:rsidR="00C070AB" w:rsidRDefault="005D54C6">
            <w:pPr>
              <w:spacing w:after="0" w:line="259" w:lineRule="auto"/>
              <w:ind w:left="0" w:firstLine="0"/>
              <w:jc w:val="left"/>
            </w:pPr>
            <w:r>
              <w:t>Вышедшее из словаря слово</w:t>
            </w:r>
          </w:p>
        </w:tc>
      </w:tr>
      <w:tr w:rsidR="00C070AB" w14:paraId="5E5B048A" w14:textId="77777777">
        <w:trPr>
          <w:trHeight w:val="558"/>
        </w:trPr>
        <w:tc>
          <w:tcPr>
            <w:tcW w:w="1818" w:type="dxa"/>
            <w:tcBorders>
              <w:top w:val="nil"/>
              <w:left w:val="nil"/>
              <w:bottom w:val="nil"/>
              <w:right w:val="nil"/>
            </w:tcBorders>
            <w:vAlign w:val="center"/>
          </w:tcPr>
          <w:p w14:paraId="5330C46E" w14:textId="77777777" w:rsidR="00C070AB" w:rsidRDefault="005D54C6">
            <w:pPr>
              <w:spacing w:after="0" w:line="259" w:lineRule="auto"/>
              <w:ind w:left="0" w:firstLine="0"/>
              <w:jc w:val="left"/>
            </w:pPr>
            <w:r>
              <w:t>PSG</w:t>
            </w:r>
          </w:p>
        </w:tc>
        <w:tc>
          <w:tcPr>
            <w:tcW w:w="7820" w:type="dxa"/>
            <w:tcBorders>
              <w:top w:val="nil"/>
              <w:left w:val="nil"/>
              <w:bottom w:val="nil"/>
              <w:right w:val="nil"/>
            </w:tcBorders>
            <w:vAlign w:val="center"/>
          </w:tcPr>
          <w:p w14:paraId="10EC8FF3" w14:textId="77777777" w:rsidR="00C070AB" w:rsidRDefault="005D54C6">
            <w:pPr>
              <w:spacing w:after="0" w:line="259" w:lineRule="auto"/>
              <w:ind w:left="0" w:firstLine="0"/>
              <w:jc w:val="left"/>
            </w:pPr>
            <w:r>
              <w:t>Генерация презентационных слайдов</w:t>
            </w:r>
          </w:p>
        </w:tc>
      </w:tr>
      <w:tr w:rsidR="00C070AB" w14:paraId="14874652" w14:textId="77777777">
        <w:trPr>
          <w:trHeight w:val="558"/>
        </w:trPr>
        <w:tc>
          <w:tcPr>
            <w:tcW w:w="1818" w:type="dxa"/>
            <w:tcBorders>
              <w:top w:val="nil"/>
              <w:left w:val="nil"/>
              <w:bottom w:val="nil"/>
              <w:right w:val="nil"/>
            </w:tcBorders>
            <w:vAlign w:val="center"/>
          </w:tcPr>
          <w:p w14:paraId="64CA02DD" w14:textId="77777777" w:rsidR="00C070AB" w:rsidRDefault="005D54C6">
            <w:pPr>
              <w:spacing w:after="0" w:line="259" w:lineRule="auto"/>
              <w:ind w:left="0" w:firstLine="0"/>
              <w:jc w:val="left"/>
            </w:pPr>
            <w:r>
              <w:t>QA</w:t>
            </w:r>
          </w:p>
        </w:tc>
        <w:tc>
          <w:tcPr>
            <w:tcW w:w="7820" w:type="dxa"/>
            <w:tcBorders>
              <w:top w:val="nil"/>
              <w:left w:val="nil"/>
              <w:bottom w:val="nil"/>
              <w:right w:val="nil"/>
            </w:tcBorders>
            <w:vAlign w:val="center"/>
          </w:tcPr>
          <w:p w14:paraId="34DCC53B" w14:textId="77777777" w:rsidR="00C070AB" w:rsidRDefault="005D54C6">
            <w:pPr>
              <w:spacing w:after="0" w:line="259" w:lineRule="auto"/>
              <w:ind w:left="0" w:firstLine="0"/>
              <w:jc w:val="left"/>
            </w:pPr>
            <w:r>
              <w:t>Ответы на вопросы</w:t>
            </w:r>
          </w:p>
        </w:tc>
      </w:tr>
      <w:tr w:rsidR="00C070AB" w14:paraId="301901C6" w14:textId="77777777">
        <w:trPr>
          <w:trHeight w:val="917"/>
        </w:trPr>
        <w:tc>
          <w:tcPr>
            <w:tcW w:w="1818" w:type="dxa"/>
            <w:tcBorders>
              <w:top w:val="nil"/>
              <w:left w:val="nil"/>
              <w:bottom w:val="nil"/>
              <w:right w:val="nil"/>
            </w:tcBorders>
          </w:tcPr>
          <w:p w14:paraId="24A1821F" w14:textId="77777777" w:rsidR="00C070AB" w:rsidRDefault="005D54C6">
            <w:pPr>
              <w:spacing w:after="0" w:line="259" w:lineRule="auto"/>
              <w:ind w:left="0" w:firstLine="0"/>
              <w:jc w:val="left"/>
            </w:pPr>
            <w:r>
              <w:t>RANLP</w:t>
            </w:r>
          </w:p>
        </w:tc>
        <w:tc>
          <w:tcPr>
            <w:tcW w:w="7820" w:type="dxa"/>
            <w:tcBorders>
              <w:top w:val="nil"/>
              <w:left w:val="nil"/>
              <w:bottom w:val="nil"/>
              <w:right w:val="nil"/>
            </w:tcBorders>
            <w:vAlign w:val="center"/>
          </w:tcPr>
          <w:p w14:paraId="630999EE" w14:textId="77777777" w:rsidR="00C070AB" w:rsidRPr="00F5681A" w:rsidRDefault="005D54C6">
            <w:pPr>
              <w:spacing w:after="0" w:line="259" w:lineRule="auto"/>
              <w:ind w:left="0" w:firstLine="0"/>
              <w:rPr>
                <w:lang w:val="en-US"/>
              </w:rPr>
            </w:pPr>
            <w:r w:rsidRPr="00F5681A">
              <w:rPr>
                <w:lang w:val="en-US"/>
              </w:rPr>
              <w:t>International Conference on Recent Advances In Natural Language</w:t>
            </w:r>
          </w:p>
          <w:p w14:paraId="026321EC" w14:textId="77777777" w:rsidR="00C070AB" w:rsidRDefault="005D54C6">
            <w:pPr>
              <w:spacing w:after="0" w:line="259" w:lineRule="auto"/>
              <w:ind w:left="0" w:firstLine="0"/>
              <w:jc w:val="left"/>
            </w:pPr>
            <w:r>
              <w:t>Processing</w:t>
            </w:r>
          </w:p>
        </w:tc>
      </w:tr>
      <w:tr w:rsidR="00C070AB" w14:paraId="783D294A" w14:textId="77777777">
        <w:trPr>
          <w:trHeight w:val="558"/>
        </w:trPr>
        <w:tc>
          <w:tcPr>
            <w:tcW w:w="1818" w:type="dxa"/>
            <w:tcBorders>
              <w:top w:val="nil"/>
              <w:left w:val="nil"/>
              <w:bottom w:val="nil"/>
              <w:right w:val="nil"/>
            </w:tcBorders>
            <w:vAlign w:val="center"/>
          </w:tcPr>
          <w:p w14:paraId="4A65D4C2" w14:textId="77777777" w:rsidR="00C070AB" w:rsidRDefault="005D54C6">
            <w:pPr>
              <w:spacing w:after="0" w:line="259" w:lineRule="auto"/>
              <w:ind w:left="0" w:firstLine="0"/>
              <w:jc w:val="left"/>
            </w:pPr>
            <w:r>
              <w:t>RAS</w:t>
            </w:r>
          </w:p>
        </w:tc>
        <w:tc>
          <w:tcPr>
            <w:tcW w:w="7820" w:type="dxa"/>
            <w:tcBorders>
              <w:top w:val="nil"/>
              <w:left w:val="nil"/>
              <w:bottom w:val="nil"/>
              <w:right w:val="nil"/>
            </w:tcBorders>
            <w:vAlign w:val="center"/>
          </w:tcPr>
          <w:p w14:paraId="3FA0006D" w14:textId="77777777" w:rsidR="00C070AB" w:rsidRDefault="005D54C6">
            <w:pPr>
              <w:spacing w:after="0" w:line="259" w:lineRule="auto"/>
              <w:ind w:left="0" w:firstLine="0"/>
              <w:jc w:val="left"/>
            </w:pPr>
            <w:r>
              <w:t>Russian Academy of Science</w:t>
            </w:r>
          </w:p>
        </w:tc>
      </w:tr>
      <w:tr w:rsidR="00C070AB" w:rsidRPr="00F5681A" w14:paraId="474CF829" w14:textId="77777777">
        <w:trPr>
          <w:trHeight w:val="558"/>
        </w:trPr>
        <w:tc>
          <w:tcPr>
            <w:tcW w:w="1818" w:type="dxa"/>
            <w:tcBorders>
              <w:top w:val="nil"/>
              <w:left w:val="nil"/>
              <w:bottom w:val="nil"/>
              <w:right w:val="nil"/>
            </w:tcBorders>
            <w:vAlign w:val="center"/>
          </w:tcPr>
          <w:p w14:paraId="5D65F7F6" w14:textId="77777777" w:rsidR="00C070AB" w:rsidRDefault="005D54C6">
            <w:pPr>
              <w:spacing w:after="0" w:line="259" w:lineRule="auto"/>
              <w:ind w:left="0" w:firstLine="0"/>
              <w:jc w:val="left"/>
            </w:pPr>
            <w:r>
              <w:t>RoBERTa</w:t>
            </w:r>
          </w:p>
        </w:tc>
        <w:tc>
          <w:tcPr>
            <w:tcW w:w="7820" w:type="dxa"/>
            <w:tcBorders>
              <w:top w:val="nil"/>
              <w:left w:val="nil"/>
              <w:bottom w:val="nil"/>
              <w:right w:val="nil"/>
            </w:tcBorders>
            <w:vAlign w:val="center"/>
          </w:tcPr>
          <w:p w14:paraId="2BE690C7" w14:textId="77777777" w:rsidR="00C070AB" w:rsidRPr="00F5681A" w:rsidRDefault="005D54C6">
            <w:pPr>
              <w:spacing w:after="0" w:line="259" w:lineRule="auto"/>
              <w:ind w:left="0" w:firstLine="0"/>
              <w:jc w:val="left"/>
              <w:rPr>
                <w:lang w:val="en-US"/>
              </w:rPr>
            </w:pPr>
            <w:r w:rsidRPr="00F5681A">
              <w:rPr>
                <w:lang w:val="en-US"/>
              </w:rPr>
              <w:t>Robustly Optimized BERT Pretraining Approach</w:t>
            </w:r>
          </w:p>
        </w:tc>
      </w:tr>
      <w:tr w:rsidR="00C070AB" w:rsidRPr="00F5681A" w14:paraId="18E21D85" w14:textId="77777777">
        <w:trPr>
          <w:trHeight w:val="558"/>
        </w:trPr>
        <w:tc>
          <w:tcPr>
            <w:tcW w:w="1818" w:type="dxa"/>
            <w:tcBorders>
              <w:top w:val="nil"/>
              <w:left w:val="nil"/>
              <w:bottom w:val="nil"/>
              <w:right w:val="nil"/>
            </w:tcBorders>
            <w:vAlign w:val="center"/>
          </w:tcPr>
          <w:p w14:paraId="6ED91CE0" w14:textId="77777777" w:rsidR="00C070AB" w:rsidRDefault="005D54C6">
            <w:pPr>
              <w:spacing w:after="0" w:line="259" w:lineRule="auto"/>
              <w:ind w:left="0" w:firstLine="0"/>
              <w:jc w:val="left"/>
            </w:pPr>
            <w:r>
              <w:t>ROUGE</w:t>
            </w:r>
          </w:p>
        </w:tc>
        <w:tc>
          <w:tcPr>
            <w:tcW w:w="7820" w:type="dxa"/>
            <w:tcBorders>
              <w:top w:val="nil"/>
              <w:left w:val="nil"/>
              <w:bottom w:val="nil"/>
              <w:right w:val="nil"/>
            </w:tcBorders>
            <w:vAlign w:val="center"/>
          </w:tcPr>
          <w:p w14:paraId="1A35B15E" w14:textId="77777777" w:rsidR="00C070AB" w:rsidRPr="00F5681A" w:rsidRDefault="005D54C6">
            <w:pPr>
              <w:spacing w:after="0" w:line="259" w:lineRule="auto"/>
              <w:ind w:left="0" w:firstLine="0"/>
              <w:jc w:val="left"/>
              <w:rPr>
                <w:lang w:val="en-US"/>
              </w:rPr>
            </w:pPr>
            <w:r w:rsidRPr="00F5681A">
              <w:rPr>
                <w:lang w:val="en-US"/>
              </w:rPr>
              <w:t>Recall-Oriented Understudy for Gisting Evaluation</w:t>
            </w:r>
          </w:p>
        </w:tc>
      </w:tr>
      <w:tr w:rsidR="00C070AB" w14:paraId="49917F61" w14:textId="77777777">
        <w:trPr>
          <w:trHeight w:val="558"/>
        </w:trPr>
        <w:tc>
          <w:tcPr>
            <w:tcW w:w="1818" w:type="dxa"/>
            <w:tcBorders>
              <w:top w:val="nil"/>
              <w:left w:val="nil"/>
              <w:bottom w:val="nil"/>
              <w:right w:val="nil"/>
            </w:tcBorders>
            <w:vAlign w:val="center"/>
          </w:tcPr>
          <w:p w14:paraId="35933DE6" w14:textId="77777777" w:rsidR="00C070AB" w:rsidRDefault="005D54C6">
            <w:pPr>
              <w:spacing w:after="0" w:line="259" w:lineRule="auto"/>
              <w:ind w:left="0" w:firstLine="0"/>
              <w:jc w:val="left"/>
            </w:pPr>
            <w:r>
              <w:t>RSS</w:t>
            </w:r>
          </w:p>
        </w:tc>
        <w:tc>
          <w:tcPr>
            <w:tcW w:w="7820" w:type="dxa"/>
            <w:tcBorders>
              <w:top w:val="nil"/>
              <w:left w:val="nil"/>
              <w:bottom w:val="nil"/>
              <w:right w:val="nil"/>
            </w:tcBorders>
            <w:vAlign w:val="center"/>
          </w:tcPr>
          <w:p w14:paraId="6CBA7E70" w14:textId="77777777" w:rsidR="00C070AB" w:rsidRDefault="005D54C6">
            <w:pPr>
              <w:spacing w:after="0" w:line="259" w:lineRule="auto"/>
              <w:ind w:left="0" w:firstLine="0"/>
              <w:jc w:val="left"/>
            </w:pPr>
            <w:r>
              <w:t>Общая информация о сайте</w:t>
            </w:r>
          </w:p>
        </w:tc>
      </w:tr>
      <w:tr w:rsidR="00C070AB" w14:paraId="48DE4C3B" w14:textId="77777777">
        <w:trPr>
          <w:trHeight w:val="558"/>
        </w:trPr>
        <w:tc>
          <w:tcPr>
            <w:tcW w:w="1818" w:type="dxa"/>
            <w:tcBorders>
              <w:top w:val="nil"/>
              <w:left w:val="nil"/>
              <w:bottom w:val="nil"/>
              <w:right w:val="nil"/>
            </w:tcBorders>
            <w:vAlign w:val="center"/>
          </w:tcPr>
          <w:p w14:paraId="6DD08D45" w14:textId="77777777" w:rsidR="00C070AB" w:rsidRDefault="005D54C6">
            <w:pPr>
              <w:spacing w:after="0" w:line="259" w:lineRule="auto"/>
              <w:ind w:left="0" w:firstLine="0"/>
              <w:jc w:val="left"/>
            </w:pPr>
            <w:r>
              <w:t>SE</w:t>
            </w:r>
          </w:p>
        </w:tc>
        <w:tc>
          <w:tcPr>
            <w:tcW w:w="7820" w:type="dxa"/>
            <w:tcBorders>
              <w:top w:val="nil"/>
              <w:left w:val="nil"/>
              <w:bottom w:val="nil"/>
              <w:right w:val="nil"/>
            </w:tcBorders>
            <w:vAlign w:val="center"/>
          </w:tcPr>
          <w:p w14:paraId="74C87285" w14:textId="77777777" w:rsidR="00C070AB" w:rsidRDefault="005D54C6">
            <w:pPr>
              <w:spacing w:after="0" w:line="259" w:lineRule="auto"/>
              <w:ind w:left="0" w:firstLine="0"/>
              <w:jc w:val="left"/>
            </w:pPr>
            <w:r>
              <w:t>Поисковая система</w:t>
            </w:r>
          </w:p>
        </w:tc>
      </w:tr>
      <w:tr w:rsidR="00C070AB" w14:paraId="7AAEE6D5" w14:textId="77777777">
        <w:trPr>
          <w:trHeight w:val="558"/>
        </w:trPr>
        <w:tc>
          <w:tcPr>
            <w:tcW w:w="1818" w:type="dxa"/>
            <w:tcBorders>
              <w:top w:val="nil"/>
              <w:left w:val="nil"/>
              <w:bottom w:val="nil"/>
              <w:right w:val="nil"/>
            </w:tcBorders>
            <w:vAlign w:val="center"/>
          </w:tcPr>
          <w:p w14:paraId="131F4D47" w14:textId="77777777" w:rsidR="00C070AB" w:rsidRDefault="005D54C6">
            <w:pPr>
              <w:spacing w:after="0" w:line="259" w:lineRule="auto"/>
              <w:ind w:left="0" w:firstLine="0"/>
              <w:jc w:val="left"/>
            </w:pPr>
            <w:r>
              <w:t>SCUs</w:t>
            </w:r>
          </w:p>
        </w:tc>
        <w:tc>
          <w:tcPr>
            <w:tcW w:w="7820" w:type="dxa"/>
            <w:tcBorders>
              <w:top w:val="nil"/>
              <w:left w:val="nil"/>
              <w:bottom w:val="nil"/>
              <w:right w:val="nil"/>
            </w:tcBorders>
            <w:vAlign w:val="center"/>
          </w:tcPr>
          <w:p w14:paraId="32E4481A" w14:textId="77777777" w:rsidR="00C070AB" w:rsidRDefault="005D54C6">
            <w:pPr>
              <w:spacing w:after="0" w:line="259" w:lineRule="auto"/>
              <w:ind w:left="0" w:firstLine="0"/>
              <w:jc w:val="left"/>
            </w:pPr>
            <w:r>
              <w:t>Summary Content Units</w:t>
            </w:r>
          </w:p>
        </w:tc>
      </w:tr>
      <w:tr w:rsidR="00C070AB" w14:paraId="59A9E6CF" w14:textId="77777777">
        <w:trPr>
          <w:trHeight w:val="406"/>
        </w:trPr>
        <w:tc>
          <w:tcPr>
            <w:tcW w:w="1818" w:type="dxa"/>
            <w:tcBorders>
              <w:top w:val="nil"/>
              <w:left w:val="nil"/>
              <w:bottom w:val="nil"/>
              <w:right w:val="nil"/>
            </w:tcBorders>
            <w:vAlign w:val="bottom"/>
          </w:tcPr>
          <w:p w14:paraId="22DA6DF8" w14:textId="77777777" w:rsidR="00C070AB" w:rsidRDefault="005D54C6">
            <w:pPr>
              <w:spacing w:after="0" w:line="259" w:lineRule="auto"/>
              <w:ind w:left="0" w:firstLine="0"/>
              <w:jc w:val="left"/>
            </w:pPr>
            <w:r>
              <w:t>SDI</w:t>
            </w:r>
          </w:p>
        </w:tc>
        <w:tc>
          <w:tcPr>
            <w:tcW w:w="7820" w:type="dxa"/>
            <w:tcBorders>
              <w:top w:val="nil"/>
              <w:left w:val="nil"/>
              <w:bottom w:val="nil"/>
              <w:right w:val="nil"/>
            </w:tcBorders>
            <w:vAlign w:val="bottom"/>
          </w:tcPr>
          <w:p w14:paraId="30B98ED9" w14:textId="77777777" w:rsidR="00C070AB" w:rsidRDefault="005D54C6">
            <w:pPr>
              <w:spacing w:after="0" w:line="259" w:lineRule="auto"/>
              <w:ind w:left="0" w:firstLine="0"/>
              <w:jc w:val="left"/>
            </w:pPr>
            <w:r>
              <w:t xml:space="preserve">Выборочное распространение </w:t>
            </w:r>
            <w:r>
              <w:t>информации</w:t>
            </w:r>
          </w:p>
        </w:tc>
      </w:tr>
    </w:tbl>
    <w:p w14:paraId="66087414" w14:textId="77777777" w:rsidR="00C070AB" w:rsidRDefault="00C070AB">
      <w:pPr>
        <w:spacing w:after="0" w:line="259" w:lineRule="auto"/>
        <w:ind w:left="-1455" w:firstLine="0"/>
        <w:jc w:val="left"/>
      </w:pPr>
    </w:p>
    <w:tbl>
      <w:tblPr>
        <w:tblStyle w:val="TableGrid"/>
        <w:tblW w:w="9638" w:type="dxa"/>
        <w:tblInd w:w="246" w:type="dxa"/>
        <w:tblLook w:val="04A0" w:firstRow="1" w:lastRow="0" w:firstColumn="1" w:lastColumn="0" w:noHBand="0" w:noVBand="1"/>
      </w:tblPr>
      <w:tblGrid>
        <w:gridCol w:w="1817"/>
        <w:gridCol w:w="7377"/>
        <w:gridCol w:w="444"/>
      </w:tblGrid>
      <w:tr w:rsidR="00C070AB" w:rsidRPr="00F5681A" w14:paraId="76CA9FED" w14:textId="77777777">
        <w:trPr>
          <w:trHeight w:val="406"/>
        </w:trPr>
        <w:tc>
          <w:tcPr>
            <w:tcW w:w="1818" w:type="dxa"/>
            <w:tcBorders>
              <w:top w:val="nil"/>
              <w:left w:val="nil"/>
              <w:bottom w:val="nil"/>
              <w:right w:val="nil"/>
            </w:tcBorders>
          </w:tcPr>
          <w:p w14:paraId="6D5A1E25" w14:textId="77777777" w:rsidR="00C070AB" w:rsidRDefault="005D54C6">
            <w:pPr>
              <w:spacing w:after="0" w:line="259" w:lineRule="auto"/>
              <w:ind w:left="0" w:firstLine="0"/>
              <w:jc w:val="left"/>
            </w:pPr>
            <w:r>
              <w:t>SDP</w:t>
            </w:r>
          </w:p>
        </w:tc>
        <w:tc>
          <w:tcPr>
            <w:tcW w:w="7820" w:type="dxa"/>
            <w:gridSpan w:val="2"/>
            <w:tcBorders>
              <w:top w:val="nil"/>
              <w:left w:val="nil"/>
              <w:bottom w:val="nil"/>
              <w:right w:val="nil"/>
            </w:tcBorders>
          </w:tcPr>
          <w:p w14:paraId="35436D73" w14:textId="77777777" w:rsidR="00C070AB" w:rsidRPr="00F5681A" w:rsidRDefault="005D54C6">
            <w:pPr>
              <w:spacing w:after="0" w:line="259" w:lineRule="auto"/>
              <w:ind w:left="0" w:firstLine="0"/>
              <w:jc w:val="left"/>
              <w:rPr>
                <w:lang w:val="en-US"/>
              </w:rPr>
            </w:pPr>
            <w:r w:rsidRPr="00F5681A">
              <w:rPr>
                <w:lang w:val="en-US"/>
              </w:rPr>
              <w:t>Scholarly Document Processing, COLING workshop</w:t>
            </w:r>
          </w:p>
        </w:tc>
      </w:tr>
      <w:tr w:rsidR="00C070AB" w14:paraId="4E606CAF" w14:textId="77777777">
        <w:trPr>
          <w:trHeight w:val="917"/>
        </w:trPr>
        <w:tc>
          <w:tcPr>
            <w:tcW w:w="1818" w:type="dxa"/>
            <w:tcBorders>
              <w:top w:val="nil"/>
              <w:left w:val="nil"/>
              <w:bottom w:val="nil"/>
              <w:right w:val="nil"/>
            </w:tcBorders>
          </w:tcPr>
          <w:p w14:paraId="56664E6B" w14:textId="77777777" w:rsidR="00C070AB" w:rsidRDefault="005D54C6">
            <w:pPr>
              <w:spacing w:after="0" w:line="259" w:lineRule="auto"/>
              <w:ind w:left="0" w:firstLine="0"/>
              <w:jc w:val="left"/>
            </w:pPr>
            <w:r>
              <w:t>Seq2Seq</w:t>
            </w:r>
          </w:p>
        </w:tc>
        <w:tc>
          <w:tcPr>
            <w:tcW w:w="7820" w:type="dxa"/>
            <w:gridSpan w:val="2"/>
            <w:tcBorders>
              <w:top w:val="nil"/>
              <w:left w:val="nil"/>
              <w:bottom w:val="nil"/>
              <w:right w:val="nil"/>
            </w:tcBorders>
            <w:vAlign w:val="center"/>
          </w:tcPr>
          <w:p w14:paraId="2DDB3A83" w14:textId="77777777" w:rsidR="00C070AB" w:rsidRDefault="005D54C6">
            <w:pPr>
              <w:spacing w:after="0" w:line="259" w:lineRule="auto"/>
              <w:ind w:left="0" w:firstLine="0"/>
              <w:jc w:val="left"/>
            </w:pPr>
            <w:r>
              <w:t>Архитектура нейронной сети "от последовательности к последовательности"</w:t>
            </w:r>
          </w:p>
        </w:tc>
      </w:tr>
      <w:tr w:rsidR="00C070AB" w14:paraId="64F30623" w14:textId="77777777">
        <w:trPr>
          <w:trHeight w:val="558"/>
        </w:trPr>
        <w:tc>
          <w:tcPr>
            <w:tcW w:w="1818" w:type="dxa"/>
            <w:tcBorders>
              <w:top w:val="nil"/>
              <w:left w:val="nil"/>
              <w:bottom w:val="nil"/>
              <w:right w:val="nil"/>
            </w:tcBorders>
            <w:vAlign w:val="center"/>
          </w:tcPr>
          <w:p w14:paraId="64365F25" w14:textId="77777777" w:rsidR="00C070AB" w:rsidRDefault="005D54C6">
            <w:pPr>
              <w:spacing w:after="0" w:line="259" w:lineRule="auto"/>
              <w:ind w:left="0" w:firstLine="0"/>
              <w:jc w:val="left"/>
            </w:pPr>
            <w:r>
              <w:t>SERA</w:t>
            </w:r>
          </w:p>
        </w:tc>
        <w:tc>
          <w:tcPr>
            <w:tcW w:w="7820" w:type="dxa"/>
            <w:gridSpan w:val="2"/>
            <w:tcBorders>
              <w:top w:val="nil"/>
              <w:left w:val="nil"/>
              <w:bottom w:val="nil"/>
              <w:right w:val="nil"/>
            </w:tcBorders>
            <w:vAlign w:val="center"/>
          </w:tcPr>
          <w:p w14:paraId="14ED0C06" w14:textId="77777777" w:rsidR="00C070AB" w:rsidRDefault="005D54C6">
            <w:pPr>
              <w:spacing w:after="0" w:line="259" w:lineRule="auto"/>
              <w:ind w:left="0" w:firstLine="0"/>
              <w:jc w:val="left"/>
            </w:pPr>
            <w:r>
              <w:t>Оценка суммирования с помощью анализа релевантности</w:t>
            </w:r>
          </w:p>
        </w:tc>
      </w:tr>
      <w:tr w:rsidR="00C070AB" w:rsidRPr="00F5681A" w14:paraId="4DE4347D" w14:textId="77777777">
        <w:trPr>
          <w:trHeight w:val="558"/>
        </w:trPr>
        <w:tc>
          <w:tcPr>
            <w:tcW w:w="1818" w:type="dxa"/>
            <w:tcBorders>
              <w:top w:val="nil"/>
              <w:left w:val="nil"/>
              <w:bottom w:val="nil"/>
              <w:right w:val="nil"/>
            </w:tcBorders>
            <w:vAlign w:val="center"/>
          </w:tcPr>
          <w:p w14:paraId="5A3F6340" w14:textId="77777777" w:rsidR="00C070AB" w:rsidRDefault="005D54C6">
            <w:pPr>
              <w:spacing w:after="0" w:line="259" w:lineRule="auto"/>
              <w:ind w:left="0" w:firstLine="0"/>
              <w:jc w:val="left"/>
            </w:pPr>
            <w:r>
              <w:t>SIGDAT</w:t>
            </w:r>
          </w:p>
        </w:tc>
        <w:tc>
          <w:tcPr>
            <w:tcW w:w="7820" w:type="dxa"/>
            <w:gridSpan w:val="2"/>
            <w:tcBorders>
              <w:top w:val="nil"/>
              <w:left w:val="nil"/>
              <w:bottom w:val="nil"/>
              <w:right w:val="nil"/>
            </w:tcBorders>
            <w:vAlign w:val="center"/>
          </w:tcPr>
          <w:p w14:paraId="4CCF75BA" w14:textId="77777777" w:rsidR="00C070AB" w:rsidRPr="00F5681A" w:rsidRDefault="005D54C6">
            <w:pPr>
              <w:spacing w:after="0" w:line="259" w:lineRule="auto"/>
              <w:ind w:left="0" w:firstLine="0"/>
              <w:jc w:val="left"/>
              <w:rPr>
                <w:lang w:val="en-US"/>
              </w:rPr>
            </w:pPr>
            <w:r w:rsidRPr="00F5681A">
              <w:rPr>
                <w:lang w:val="en-US"/>
              </w:rPr>
              <w:t xml:space="preserve">ACL Special Interest Group for linguistic </w:t>
            </w:r>
            <w:r w:rsidRPr="00F5681A">
              <w:rPr>
                <w:lang w:val="en-US"/>
              </w:rPr>
              <w:t>Data</w:t>
            </w:r>
          </w:p>
        </w:tc>
      </w:tr>
      <w:tr w:rsidR="00C070AB" w:rsidRPr="00F5681A" w14:paraId="3542A7A2" w14:textId="77777777">
        <w:trPr>
          <w:trHeight w:val="510"/>
        </w:trPr>
        <w:tc>
          <w:tcPr>
            <w:tcW w:w="1818" w:type="dxa"/>
            <w:vMerge w:val="restart"/>
            <w:tcBorders>
              <w:top w:val="nil"/>
              <w:left w:val="nil"/>
              <w:bottom w:val="nil"/>
              <w:right w:val="nil"/>
            </w:tcBorders>
          </w:tcPr>
          <w:p w14:paraId="46BE8A08" w14:textId="77777777" w:rsidR="00C070AB" w:rsidRDefault="005D54C6">
            <w:pPr>
              <w:spacing w:after="0" w:line="259" w:lineRule="auto"/>
              <w:ind w:left="0" w:firstLine="0"/>
              <w:jc w:val="left"/>
            </w:pPr>
            <w:r>
              <w:t>SimCLS</w:t>
            </w:r>
          </w:p>
        </w:tc>
        <w:tc>
          <w:tcPr>
            <w:tcW w:w="7820" w:type="dxa"/>
            <w:gridSpan w:val="2"/>
            <w:tcBorders>
              <w:top w:val="nil"/>
              <w:left w:val="nil"/>
              <w:bottom w:val="nil"/>
              <w:right w:val="nil"/>
            </w:tcBorders>
            <w:vAlign w:val="center"/>
          </w:tcPr>
          <w:p w14:paraId="16C240F5" w14:textId="77777777" w:rsidR="00C070AB" w:rsidRPr="00F5681A" w:rsidRDefault="005D54C6">
            <w:pPr>
              <w:spacing w:after="0" w:line="259" w:lineRule="auto"/>
              <w:ind w:left="0" w:firstLine="0"/>
              <w:rPr>
                <w:lang w:val="en-US"/>
              </w:rPr>
            </w:pPr>
            <w:r w:rsidRPr="00F5681A">
              <w:rPr>
                <w:lang w:val="en-US"/>
              </w:rPr>
              <w:t>Simple Framework for Contrastive Learning of Abstractive</w:t>
            </w:r>
          </w:p>
        </w:tc>
      </w:tr>
      <w:tr w:rsidR="00C070AB" w14:paraId="07590219" w14:textId="77777777">
        <w:trPr>
          <w:trHeight w:val="406"/>
        </w:trPr>
        <w:tc>
          <w:tcPr>
            <w:tcW w:w="0" w:type="auto"/>
            <w:vMerge/>
            <w:tcBorders>
              <w:top w:val="nil"/>
              <w:left w:val="nil"/>
              <w:bottom w:val="nil"/>
              <w:right w:val="nil"/>
            </w:tcBorders>
          </w:tcPr>
          <w:p w14:paraId="5925C745" w14:textId="77777777" w:rsidR="00C070AB" w:rsidRPr="00F5681A" w:rsidRDefault="00C070AB">
            <w:pPr>
              <w:spacing w:after="160" w:line="259" w:lineRule="auto"/>
              <w:ind w:left="0" w:firstLine="0"/>
              <w:jc w:val="left"/>
              <w:rPr>
                <w:lang w:val="en-US"/>
              </w:rPr>
            </w:pPr>
          </w:p>
        </w:tc>
        <w:tc>
          <w:tcPr>
            <w:tcW w:w="7380" w:type="dxa"/>
            <w:tcBorders>
              <w:top w:val="nil"/>
              <w:left w:val="nil"/>
              <w:bottom w:val="nil"/>
              <w:right w:val="nil"/>
            </w:tcBorders>
          </w:tcPr>
          <w:p w14:paraId="195A7E9B" w14:textId="77777777" w:rsidR="00C070AB" w:rsidRDefault="005D54C6">
            <w:pPr>
              <w:spacing w:after="0" w:line="259" w:lineRule="auto"/>
              <w:ind w:left="0" w:firstLine="0"/>
              <w:jc w:val="left"/>
            </w:pPr>
            <w:r>
              <w:t>Summarization</w:t>
            </w:r>
          </w:p>
        </w:tc>
        <w:tc>
          <w:tcPr>
            <w:tcW w:w="440" w:type="dxa"/>
            <w:tcBorders>
              <w:top w:val="nil"/>
              <w:left w:val="nil"/>
              <w:bottom w:val="nil"/>
              <w:right w:val="nil"/>
            </w:tcBorders>
          </w:tcPr>
          <w:p w14:paraId="3FB7C04C" w14:textId="77777777" w:rsidR="00C070AB" w:rsidRDefault="00C070AB">
            <w:pPr>
              <w:spacing w:after="160" w:line="259" w:lineRule="auto"/>
              <w:ind w:left="0" w:firstLine="0"/>
              <w:jc w:val="left"/>
            </w:pPr>
          </w:p>
        </w:tc>
      </w:tr>
      <w:tr w:rsidR="00C070AB" w14:paraId="38CB8755" w14:textId="77777777">
        <w:trPr>
          <w:trHeight w:val="558"/>
        </w:trPr>
        <w:tc>
          <w:tcPr>
            <w:tcW w:w="1818" w:type="dxa"/>
            <w:tcBorders>
              <w:top w:val="nil"/>
              <w:left w:val="nil"/>
              <w:bottom w:val="nil"/>
              <w:right w:val="nil"/>
            </w:tcBorders>
            <w:vAlign w:val="center"/>
          </w:tcPr>
          <w:p w14:paraId="7CB22E6D" w14:textId="77777777" w:rsidR="00C070AB" w:rsidRDefault="005D54C6">
            <w:pPr>
              <w:spacing w:after="0" w:line="259" w:lineRule="auto"/>
              <w:ind w:left="0" w:firstLine="0"/>
              <w:jc w:val="left"/>
            </w:pPr>
            <w:r>
              <w:t>STT</w:t>
            </w:r>
          </w:p>
        </w:tc>
        <w:tc>
          <w:tcPr>
            <w:tcW w:w="7380" w:type="dxa"/>
            <w:tcBorders>
              <w:top w:val="nil"/>
              <w:left w:val="nil"/>
              <w:bottom w:val="nil"/>
              <w:right w:val="nil"/>
            </w:tcBorders>
            <w:vAlign w:val="center"/>
          </w:tcPr>
          <w:p w14:paraId="5AAC1863" w14:textId="77777777" w:rsidR="00C070AB" w:rsidRDefault="005D54C6">
            <w:pPr>
              <w:spacing w:after="0" w:line="259" w:lineRule="auto"/>
              <w:ind w:left="0" w:firstLine="0"/>
              <w:jc w:val="left"/>
            </w:pPr>
            <w:r>
              <w:t>Speech-To-Text</w:t>
            </w:r>
          </w:p>
        </w:tc>
        <w:tc>
          <w:tcPr>
            <w:tcW w:w="440" w:type="dxa"/>
            <w:tcBorders>
              <w:top w:val="nil"/>
              <w:left w:val="nil"/>
              <w:bottom w:val="nil"/>
              <w:right w:val="nil"/>
            </w:tcBorders>
          </w:tcPr>
          <w:p w14:paraId="1730737F" w14:textId="77777777" w:rsidR="00C070AB" w:rsidRDefault="00C070AB">
            <w:pPr>
              <w:spacing w:after="160" w:line="259" w:lineRule="auto"/>
              <w:ind w:left="0" w:firstLine="0"/>
              <w:jc w:val="left"/>
            </w:pPr>
          </w:p>
        </w:tc>
      </w:tr>
      <w:tr w:rsidR="00C070AB" w:rsidRPr="00F5681A" w14:paraId="5BBC1C1E" w14:textId="77777777">
        <w:trPr>
          <w:trHeight w:val="558"/>
        </w:trPr>
        <w:tc>
          <w:tcPr>
            <w:tcW w:w="1818" w:type="dxa"/>
            <w:tcBorders>
              <w:top w:val="nil"/>
              <w:left w:val="nil"/>
              <w:bottom w:val="nil"/>
              <w:right w:val="nil"/>
            </w:tcBorders>
            <w:vAlign w:val="center"/>
          </w:tcPr>
          <w:p w14:paraId="7313AA8F" w14:textId="77777777" w:rsidR="00C070AB" w:rsidRDefault="005D54C6">
            <w:pPr>
              <w:spacing w:after="0" w:line="259" w:lineRule="auto"/>
              <w:ind w:left="0" w:firstLine="0"/>
              <w:jc w:val="left"/>
            </w:pPr>
            <w:r>
              <w:t>SunSITE</w:t>
            </w:r>
          </w:p>
        </w:tc>
        <w:tc>
          <w:tcPr>
            <w:tcW w:w="7380" w:type="dxa"/>
            <w:tcBorders>
              <w:top w:val="nil"/>
              <w:left w:val="nil"/>
              <w:bottom w:val="nil"/>
              <w:right w:val="nil"/>
            </w:tcBorders>
            <w:vAlign w:val="center"/>
          </w:tcPr>
          <w:p w14:paraId="54831241" w14:textId="77777777" w:rsidR="00C070AB" w:rsidRPr="00F5681A" w:rsidRDefault="005D54C6">
            <w:pPr>
              <w:spacing w:after="0" w:line="259" w:lineRule="auto"/>
              <w:ind w:left="0" w:firstLine="0"/>
              <w:jc w:val="left"/>
              <w:rPr>
                <w:lang w:val="en-US"/>
              </w:rPr>
            </w:pPr>
            <w:r w:rsidRPr="00F5681A">
              <w:rPr>
                <w:lang w:val="en-US"/>
              </w:rPr>
              <w:t>Sun Software, Information &amp; Technology Exchange</w:t>
            </w:r>
          </w:p>
        </w:tc>
        <w:tc>
          <w:tcPr>
            <w:tcW w:w="440" w:type="dxa"/>
            <w:tcBorders>
              <w:top w:val="nil"/>
              <w:left w:val="nil"/>
              <w:bottom w:val="nil"/>
              <w:right w:val="nil"/>
            </w:tcBorders>
          </w:tcPr>
          <w:p w14:paraId="43602D71" w14:textId="77777777" w:rsidR="00C070AB" w:rsidRPr="00F5681A" w:rsidRDefault="00C070AB">
            <w:pPr>
              <w:spacing w:after="160" w:line="259" w:lineRule="auto"/>
              <w:ind w:left="0" w:firstLine="0"/>
              <w:jc w:val="left"/>
              <w:rPr>
                <w:lang w:val="en-US"/>
              </w:rPr>
            </w:pPr>
          </w:p>
        </w:tc>
      </w:tr>
      <w:tr w:rsidR="00C070AB" w14:paraId="46ADEE6D" w14:textId="77777777">
        <w:trPr>
          <w:trHeight w:val="558"/>
        </w:trPr>
        <w:tc>
          <w:tcPr>
            <w:tcW w:w="1818" w:type="dxa"/>
            <w:tcBorders>
              <w:top w:val="nil"/>
              <w:left w:val="nil"/>
              <w:bottom w:val="nil"/>
              <w:right w:val="nil"/>
            </w:tcBorders>
            <w:vAlign w:val="center"/>
          </w:tcPr>
          <w:p w14:paraId="5A8FA375" w14:textId="77777777" w:rsidR="00C070AB" w:rsidRDefault="005D54C6">
            <w:pPr>
              <w:spacing w:after="0" w:line="259" w:lineRule="auto"/>
              <w:ind w:left="0" w:firstLine="0"/>
              <w:jc w:val="left"/>
            </w:pPr>
            <w:r>
              <w:lastRenderedPageBreak/>
              <w:t>SVD</w:t>
            </w:r>
          </w:p>
        </w:tc>
        <w:tc>
          <w:tcPr>
            <w:tcW w:w="7380" w:type="dxa"/>
            <w:tcBorders>
              <w:top w:val="nil"/>
              <w:left w:val="nil"/>
              <w:bottom w:val="nil"/>
              <w:right w:val="nil"/>
            </w:tcBorders>
            <w:vAlign w:val="center"/>
          </w:tcPr>
          <w:p w14:paraId="537EA34F" w14:textId="77777777" w:rsidR="00C070AB" w:rsidRDefault="005D54C6">
            <w:pPr>
              <w:spacing w:after="0" w:line="259" w:lineRule="auto"/>
              <w:ind w:left="0" w:firstLine="0"/>
              <w:jc w:val="left"/>
            </w:pPr>
            <w:r>
              <w:t>Singular Value Decomposition</w:t>
            </w:r>
          </w:p>
        </w:tc>
        <w:tc>
          <w:tcPr>
            <w:tcW w:w="440" w:type="dxa"/>
            <w:tcBorders>
              <w:top w:val="nil"/>
              <w:left w:val="nil"/>
              <w:bottom w:val="nil"/>
              <w:right w:val="nil"/>
            </w:tcBorders>
          </w:tcPr>
          <w:p w14:paraId="3C4BE571" w14:textId="77777777" w:rsidR="00C070AB" w:rsidRDefault="00C070AB">
            <w:pPr>
              <w:spacing w:after="160" w:line="259" w:lineRule="auto"/>
              <w:ind w:left="0" w:firstLine="0"/>
              <w:jc w:val="left"/>
            </w:pPr>
          </w:p>
        </w:tc>
      </w:tr>
      <w:tr w:rsidR="00C070AB" w:rsidRPr="00F5681A" w14:paraId="6C475661" w14:textId="77777777">
        <w:trPr>
          <w:trHeight w:val="558"/>
        </w:trPr>
        <w:tc>
          <w:tcPr>
            <w:tcW w:w="1818" w:type="dxa"/>
            <w:tcBorders>
              <w:top w:val="nil"/>
              <w:left w:val="nil"/>
              <w:bottom w:val="nil"/>
              <w:right w:val="nil"/>
            </w:tcBorders>
            <w:vAlign w:val="center"/>
          </w:tcPr>
          <w:p w14:paraId="19A0A54A" w14:textId="77777777" w:rsidR="00C070AB" w:rsidRDefault="005D54C6">
            <w:pPr>
              <w:spacing w:after="0" w:line="259" w:lineRule="auto"/>
              <w:ind w:left="0" w:firstLine="0"/>
              <w:jc w:val="left"/>
            </w:pPr>
            <w:r>
              <w:t>T5</w:t>
            </w:r>
          </w:p>
        </w:tc>
        <w:tc>
          <w:tcPr>
            <w:tcW w:w="7380" w:type="dxa"/>
            <w:tcBorders>
              <w:top w:val="nil"/>
              <w:left w:val="nil"/>
              <w:bottom w:val="nil"/>
              <w:right w:val="nil"/>
            </w:tcBorders>
            <w:vAlign w:val="center"/>
          </w:tcPr>
          <w:p w14:paraId="42F1CB9E" w14:textId="77777777" w:rsidR="00C070AB" w:rsidRPr="00F5681A" w:rsidRDefault="005D54C6">
            <w:pPr>
              <w:spacing w:after="0" w:line="259" w:lineRule="auto"/>
              <w:ind w:left="0" w:firstLine="0"/>
              <w:jc w:val="left"/>
              <w:rPr>
                <w:lang w:val="en-US"/>
              </w:rPr>
            </w:pPr>
            <w:r w:rsidRPr="00F5681A">
              <w:rPr>
                <w:lang w:val="en-US"/>
              </w:rPr>
              <w:t>Text-to-Text-Transfer-Transformer</w:t>
            </w:r>
          </w:p>
        </w:tc>
        <w:tc>
          <w:tcPr>
            <w:tcW w:w="440" w:type="dxa"/>
            <w:tcBorders>
              <w:top w:val="nil"/>
              <w:left w:val="nil"/>
              <w:bottom w:val="nil"/>
              <w:right w:val="nil"/>
            </w:tcBorders>
          </w:tcPr>
          <w:p w14:paraId="511D4E07" w14:textId="77777777" w:rsidR="00C070AB" w:rsidRPr="00F5681A" w:rsidRDefault="00C070AB">
            <w:pPr>
              <w:spacing w:after="160" w:line="259" w:lineRule="auto"/>
              <w:ind w:left="0" w:firstLine="0"/>
              <w:jc w:val="left"/>
              <w:rPr>
                <w:lang w:val="en-US"/>
              </w:rPr>
            </w:pPr>
          </w:p>
        </w:tc>
      </w:tr>
      <w:tr w:rsidR="00C070AB" w14:paraId="07525FA4" w14:textId="77777777">
        <w:trPr>
          <w:trHeight w:val="558"/>
        </w:trPr>
        <w:tc>
          <w:tcPr>
            <w:tcW w:w="1818" w:type="dxa"/>
            <w:tcBorders>
              <w:top w:val="nil"/>
              <w:left w:val="nil"/>
              <w:bottom w:val="nil"/>
              <w:right w:val="nil"/>
            </w:tcBorders>
            <w:vAlign w:val="center"/>
          </w:tcPr>
          <w:p w14:paraId="07C9C067" w14:textId="77777777" w:rsidR="00C070AB" w:rsidRDefault="005D54C6">
            <w:pPr>
              <w:spacing w:after="0" w:line="259" w:lineRule="auto"/>
              <w:ind w:left="0" w:firstLine="0"/>
              <w:jc w:val="left"/>
            </w:pPr>
            <w:r>
              <w:t>TAC</w:t>
            </w:r>
          </w:p>
        </w:tc>
        <w:tc>
          <w:tcPr>
            <w:tcW w:w="7380" w:type="dxa"/>
            <w:tcBorders>
              <w:top w:val="nil"/>
              <w:left w:val="nil"/>
              <w:bottom w:val="nil"/>
              <w:right w:val="nil"/>
            </w:tcBorders>
            <w:vAlign w:val="center"/>
          </w:tcPr>
          <w:p w14:paraId="61E6D7F4" w14:textId="77777777" w:rsidR="00C070AB" w:rsidRDefault="005D54C6">
            <w:pPr>
              <w:spacing w:after="0" w:line="259" w:lineRule="auto"/>
              <w:ind w:left="0" w:firstLine="0"/>
              <w:jc w:val="left"/>
            </w:pPr>
            <w:r>
              <w:t>Конференция</w:t>
            </w:r>
            <w:r>
              <w:t xml:space="preserve"> по анализу текста</w:t>
            </w:r>
          </w:p>
        </w:tc>
        <w:tc>
          <w:tcPr>
            <w:tcW w:w="440" w:type="dxa"/>
            <w:tcBorders>
              <w:top w:val="nil"/>
              <w:left w:val="nil"/>
              <w:bottom w:val="nil"/>
              <w:right w:val="nil"/>
            </w:tcBorders>
          </w:tcPr>
          <w:p w14:paraId="6FF78FBE" w14:textId="77777777" w:rsidR="00C070AB" w:rsidRDefault="00C070AB">
            <w:pPr>
              <w:spacing w:after="160" w:line="259" w:lineRule="auto"/>
              <w:ind w:left="0" w:firstLine="0"/>
              <w:jc w:val="left"/>
            </w:pPr>
          </w:p>
        </w:tc>
      </w:tr>
      <w:tr w:rsidR="00C070AB" w14:paraId="022EBA15" w14:textId="77777777">
        <w:trPr>
          <w:trHeight w:val="558"/>
        </w:trPr>
        <w:tc>
          <w:tcPr>
            <w:tcW w:w="1818" w:type="dxa"/>
            <w:tcBorders>
              <w:top w:val="nil"/>
              <w:left w:val="nil"/>
              <w:bottom w:val="nil"/>
              <w:right w:val="nil"/>
            </w:tcBorders>
            <w:vAlign w:val="center"/>
          </w:tcPr>
          <w:p w14:paraId="7E2BD48A" w14:textId="77777777" w:rsidR="00C070AB" w:rsidRDefault="005D54C6">
            <w:pPr>
              <w:spacing w:after="0" w:line="259" w:lineRule="auto"/>
              <w:ind w:left="0" w:firstLine="0"/>
              <w:jc w:val="left"/>
            </w:pPr>
            <w:r>
              <w:t>TC</w:t>
            </w:r>
          </w:p>
        </w:tc>
        <w:tc>
          <w:tcPr>
            <w:tcW w:w="7380" w:type="dxa"/>
            <w:tcBorders>
              <w:top w:val="nil"/>
              <w:left w:val="nil"/>
              <w:bottom w:val="nil"/>
              <w:right w:val="nil"/>
            </w:tcBorders>
            <w:vAlign w:val="center"/>
          </w:tcPr>
          <w:p w14:paraId="7285BAA6" w14:textId="77777777" w:rsidR="00C070AB" w:rsidRDefault="005D54C6">
            <w:pPr>
              <w:spacing w:after="0" w:line="259" w:lineRule="auto"/>
              <w:ind w:left="0" w:firstLine="0"/>
              <w:jc w:val="left"/>
            </w:pPr>
            <w:r>
              <w:t>Total Citations</w:t>
            </w:r>
          </w:p>
        </w:tc>
        <w:tc>
          <w:tcPr>
            <w:tcW w:w="440" w:type="dxa"/>
            <w:tcBorders>
              <w:top w:val="nil"/>
              <w:left w:val="nil"/>
              <w:bottom w:val="nil"/>
              <w:right w:val="nil"/>
            </w:tcBorders>
          </w:tcPr>
          <w:p w14:paraId="0F5670B6" w14:textId="77777777" w:rsidR="00C070AB" w:rsidRDefault="00C070AB">
            <w:pPr>
              <w:spacing w:after="160" w:line="259" w:lineRule="auto"/>
              <w:ind w:left="0" w:firstLine="0"/>
              <w:jc w:val="left"/>
            </w:pPr>
          </w:p>
        </w:tc>
      </w:tr>
      <w:tr w:rsidR="00C070AB" w14:paraId="23547945" w14:textId="77777777">
        <w:trPr>
          <w:trHeight w:val="558"/>
        </w:trPr>
        <w:tc>
          <w:tcPr>
            <w:tcW w:w="1818" w:type="dxa"/>
            <w:tcBorders>
              <w:top w:val="nil"/>
              <w:left w:val="nil"/>
              <w:bottom w:val="nil"/>
              <w:right w:val="nil"/>
            </w:tcBorders>
            <w:vAlign w:val="center"/>
          </w:tcPr>
          <w:p w14:paraId="55A56170" w14:textId="77777777" w:rsidR="00C070AB" w:rsidRDefault="005D54C6">
            <w:pPr>
              <w:spacing w:after="0" w:line="259" w:lineRule="auto"/>
              <w:ind w:left="0" w:firstLine="0"/>
              <w:jc w:val="left"/>
            </w:pPr>
            <w:r>
              <w:t>TF-IDF</w:t>
            </w:r>
          </w:p>
        </w:tc>
        <w:tc>
          <w:tcPr>
            <w:tcW w:w="7380" w:type="dxa"/>
            <w:tcBorders>
              <w:top w:val="nil"/>
              <w:left w:val="nil"/>
              <w:bottom w:val="nil"/>
              <w:right w:val="nil"/>
            </w:tcBorders>
            <w:vAlign w:val="center"/>
          </w:tcPr>
          <w:p w14:paraId="4497ED2A" w14:textId="77777777" w:rsidR="00C070AB" w:rsidRDefault="005D54C6">
            <w:pPr>
              <w:spacing w:after="0" w:line="259" w:lineRule="auto"/>
              <w:ind w:left="0" w:firstLine="0"/>
              <w:jc w:val="left"/>
            </w:pPr>
            <w:r>
              <w:t>Частота термина-Инверсная частота документа</w:t>
            </w:r>
          </w:p>
        </w:tc>
        <w:tc>
          <w:tcPr>
            <w:tcW w:w="440" w:type="dxa"/>
            <w:tcBorders>
              <w:top w:val="nil"/>
              <w:left w:val="nil"/>
              <w:bottom w:val="nil"/>
              <w:right w:val="nil"/>
            </w:tcBorders>
          </w:tcPr>
          <w:p w14:paraId="13724F2F" w14:textId="77777777" w:rsidR="00C070AB" w:rsidRDefault="00C070AB">
            <w:pPr>
              <w:spacing w:after="160" w:line="259" w:lineRule="auto"/>
              <w:ind w:left="0" w:firstLine="0"/>
              <w:jc w:val="left"/>
            </w:pPr>
          </w:p>
        </w:tc>
      </w:tr>
      <w:tr w:rsidR="00C070AB" w14:paraId="4CCB64D1" w14:textId="77777777">
        <w:trPr>
          <w:trHeight w:val="558"/>
        </w:trPr>
        <w:tc>
          <w:tcPr>
            <w:tcW w:w="1818" w:type="dxa"/>
            <w:tcBorders>
              <w:top w:val="nil"/>
              <w:left w:val="nil"/>
              <w:bottom w:val="nil"/>
              <w:right w:val="nil"/>
            </w:tcBorders>
            <w:vAlign w:val="center"/>
          </w:tcPr>
          <w:p w14:paraId="7ABD1292" w14:textId="77777777" w:rsidR="00C070AB" w:rsidRDefault="005D54C6">
            <w:pPr>
              <w:spacing w:after="0" w:line="259" w:lineRule="auto"/>
              <w:ind w:left="0" w:firstLine="0"/>
              <w:jc w:val="left"/>
            </w:pPr>
            <w:r>
              <w:t>THE</w:t>
            </w:r>
          </w:p>
        </w:tc>
        <w:tc>
          <w:tcPr>
            <w:tcW w:w="7380" w:type="dxa"/>
            <w:tcBorders>
              <w:top w:val="nil"/>
              <w:left w:val="nil"/>
              <w:bottom w:val="nil"/>
              <w:right w:val="nil"/>
            </w:tcBorders>
            <w:vAlign w:val="center"/>
          </w:tcPr>
          <w:p w14:paraId="427E6852" w14:textId="77777777" w:rsidR="00C070AB" w:rsidRDefault="005D54C6">
            <w:pPr>
              <w:spacing w:after="0" w:line="259" w:lineRule="auto"/>
              <w:ind w:left="0" w:firstLine="0"/>
              <w:jc w:val="left"/>
            </w:pPr>
            <w:r>
              <w:t>Times Higher Education</w:t>
            </w:r>
          </w:p>
        </w:tc>
        <w:tc>
          <w:tcPr>
            <w:tcW w:w="440" w:type="dxa"/>
            <w:tcBorders>
              <w:top w:val="nil"/>
              <w:left w:val="nil"/>
              <w:bottom w:val="nil"/>
              <w:right w:val="nil"/>
            </w:tcBorders>
          </w:tcPr>
          <w:p w14:paraId="0674E03E" w14:textId="77777777" w:rsidR="00C070AB" w:rsidRDefault="00C070AB">
            <w:pPr>
              <w:spacing w:after="160" w:line="259" w:lineRule="auto"/>
              <w:ind w:left="0" w:firstLine="0"/>
              <w:jc w:val="left"/>
            </w:pPr>
          </w:p>
        </w:tc>
      </w:tr>
      <w:tr w:rsidR="00C070AB" w14:paraId="6F03C37D" w14:textId="77777777">
        <w:trPr>
          <w:trHeight w:val="917"/>
        </w:trPr>
        <w:tc>
          <w:tcPr>
            <w:tcW w:w="1818" w:type="dxa"/>
            <w:tcBorders>
              <w:top w:val="nil"/>
              <w:left w:val="nil"/>
              <w:bottom w:val="nil"/>
              <w:right w:val="nil"/>
            </w:tcBorders>
          </w:tcPr>
          <w:p w14:paraId="31E78BE8" w14:textId="77777777" w:rsidR="00C070AB" w:rsidRDefault="005D54C6">
            <w:pPr>
              <w:spacing w:after="0" w:line="259" w:lineRule="auto"/>
              <w:ind w:left="0" w:firstLine="0"/>
              <w:jc w:val="left"/>
            </w:pPr>
            <w:r>
              <w:t>TIDES</w:t>
            </w:r>
          </w:p>
        </w:tc>
        <w:tc>
          <w:tcPr>
            <w:tcW w:w="7380" w:type="dxa"/>
            <w:tcBorders>
              <w:top w:val="nil"/>
              <w:left w:val="nil"/>
              <w:bottom w:val="nil"/>
              <w:right w:val="nil"/>
            </w:tcBorders>
            <w:vAlign w:val="center"/>
          </w:tcPr>
          <w:p w14:paraId="1AEEFEED" w14:textId="77777777" w:rsidR="00C070AB" w:rsidRPr="00F5681A" w:rsidRDefault="005D54C6">
            <w:pPr>
              <w:tabs>
                <w:tab w:val="center" w:pos="2703"/>
                <w:tab w:val="center" w:pos="4501"/>
                <w:tab w:val="center" w:pos="6228"/>
              </w:tabs>
              <w:spacing w:after="0" w:line="259" w:lineRule="auto"/>
              <w:ind w:left="0" w:firstLine="0"/>
              <w:jc w:val="left"/>
              <w:rPr>
                <w:lang w:val="en-US"/>
              </w:rPr>
            </w:pPr>
            <w:r w:rsidRPr="00F5681A">
              <w:rPr>
                <w:lang w:val="en-US"/>
              </w:rPr>
              <w:t>Translingual</w:t>
            </w:r>
            <w:r w:rsidRPr="00F5681A">
              <w:rPr>
                <w:lang w:val="en-US"/>
              </w:rPr>
              <w:tab/>
              <w:t>Information</w:t>
            </w:r>
            <w:r w:rsidRPr="00F5681A">
              <w:rPr>
                <w:lang w:val="en-US"/>
              </w:rPr>
              <w:tab/>
              <w:t>Detection</w:t>
            </w:r>
            <w:r w:rsidRPr="00F5681A">
              <w:rPr>
                <w:lang w:val="en-US"/>
              </w:rPr>
              <w:tab/>
              <w:t>Extraction</w:t>
            </w:r>
          </w:p>
          <w:p w14:paraId="5DB6940D" w14:textId="77777777" w:rsidR="00C070AB" w:rsidRPr="00F5681A" w:rsidRDefault="005D54C6">
            <w:pPr>
              <w:spacing w:after="0" w:line="259" w:lineRule="auto"/>
              <w:ind w:left="0" w:firstLine="0"/>
              <w:jc w:val="left"/>
              <w:rPr>
                <w:lang w:val="en-US"/>
              </w:rPr>
            </w:pPr>
            <w:r w:rsidRPr="00F5681A">
              <w:rPr>
                <w:lang w:val="en-US"/>
              </w:rPr>
              <w:t>Summarization</w:t>
            </w:r>
          </w:p>
        </w:tc>
        <w:tc>
          <w:tcPr>
            <w:tcW w:w="440" w:type="dxa"/>
            <w:tcBorders>
              <w:top w:val="nil"/>
              <w:left w:val="nil"/>
              <w:bottom w:val="nil"/>
              <w:right w:val="nil"/>
            </w:tcBorders>
          </w:tcPr>
          <w:p w14:paraId="405A9B47" w14:textId="77777777" w:rsidR="00C070AB" w:rsidRDefault="005D54C6">
            <w:pPr>
              <w:spacing w:after="0" w:line="259" w:lineRule="auto"/>
              <w:ind w:left="0" w:firstLine="0"/>
            </w:pPr>
            <w:r>
              <w:t>and</w:t>
            </w:r>
          </w:p>
        </w:tc>
      </w:tr>
      <w:tr w:rsidR="00C070AB" w14:paraId="365FC9CF" w14:textId="77777777">
        <w:trPr>
          <w:trHeight w:val="558"/>
        </w:trPr>
        <w:tc>
          <w:tcPr>
            <w:tcW w:w="1818" w:type="dxa"/>
            <w:tcBorders>
              <w:top w:val="nil"/>
              <w:left w:val="nil"/>
              <w:bottom w:val="nil"/>
              <w:right w:val="nil"/>
            </w:tcBorders>
            <w:vAlign w:val="center"/>
          </w:tcPr>
          <w:p w14:paraId="7E6F844C" w14:textId="77777777" w:rsidR="00C070AB" w:rsidRDefault="005D54C6">
            <w:pPr>
              <w:spacing w:after="0" w:line="259" w:lineRule="auto"/>
              <w:ind w:left="0" w:firstLine="0"/>
              <w:jc w:val="left"/>
            </w:pPr>
            <w:r>
              <w:t>TP</w:t>
            </w:r>
          </w:p>
        </w:tc>
        <w:tc>
          <w:tcPr>
            <w:tcW w:w="7380" w:type="dxa"/>
            <w:tcBorders>
              <w:top w:val="nil"/>
              <w:left w:val="nil"/>
              <w:bottom w:val="nil"/>
              <w:right w:val="nil"/>
            </w:tcBorders>
            <w:vAlign w:val="center"/>
          </w:tcPr>
          <w:p w14:paraId="17335B69" w14:textId="77777777" w:rsidR="00C070AB" w:rsidRDefault="005D54C6">
            <w:pPr>
              <w:spacing w:after="0" w:line="259" w:lineRule="auto"/>
              <w:ind w:left="0" w:firstLine="0"/>
              <w:jc w:val="left"/>
            </w:pPr>
            <w:r>
              <w:t>Общие публикации</w:t>
            </w:r>
          </w:p>
        </w:tc>
        <w:tc>
          <w:tcPr>
            <w:tcW w:w="440" w:type="dxa"/>
            <w:tcBorders>
              <w:top w:val="nil"/>
              <w:left w:val="nil"/>
              <w:bottom w:val="nil"/>
              <w:right w:val="nil"/>
            </w:tcBorders>
          </w:tcPr>
          <w:p w14:paraId="2846921A" w14:textId="77777777" w:rsidR="00C070AB" w:rsidRDefault="00C070AB">
            <w:pPr>
              <w:spacing w:after="160" w:line="259" w:lineRule="auto"/>
              <w:ind w:left="0" w:firstLine="0"/>
              <w:jc w:val="left"/>
            </w:pPr>
          </w:p>
        </w:tc>
      </w:tr>
      <w:tr w:rsidR="00C070AB" w14:paraId="6289E5E0" w14:textId="77777777">
        <w:trPr>
          <w:trHeight w:val="558"/>
        </w:trPr>
        <w:tc>
          <w:tcPr>
            <w:tcW w:w="1818" w:type="dxa"/>
            <w:tcBorders>
              <w:top w:val="nil"/>
              <w:left w:val="nil"/>
              <w:bottom w:val="nil"/>
              <w:right w:val="nil"/>
            </w:tcBorders>
            <w:vAlign w:val="center"/>
          </w:tcPr>
          <w:p w14:paraId="13CDE64A" w14:textId="77777777" w:rsidR="00C070AB" w:rsidRDefault="005D54C6">
            <w:pPr>
              <w:spacing w:after="0" w:line="259" w:lineRule="auto"/>
              <w:ind w:left="0" w:firstLine="0"/>
              <w:jc w:val="left"/>
            </w:pPr>
            <w:r>
              <w:t>TS</w:t>
            </w:r>
          </w:p>
        </w:tc>
        <w:tc>
          <w:tcPr>
            <w:tcW w:w="7380" w:type="dxa"/>
            <w:tcBorders>
              <w:top w:val="nil"/>
              <w:left w:val="nil"/>
              <w:bottom w:val="nil"/>
              <w:right w:val="nil"/>
            </w:tcBorders>
            <w:vAlign w:val="center"/>
          </w:tcPr>
          <w:p w14:paraId="5D08616C" w14:textId="77777777" w:rsidR="00C070AB" w:rsidRDefault="005D54C6">
            <w:pPr>
              <w:spacing w:after="0" w:line="259" w:lineRule="auto"/>
              <w:ind w:left="0" w:firstLine="0"/>
              <w:jc w:val="left"/>
            </w:pPr>
            <w:r>
              <w:t>Суммирование текста</w:t>
            </w:r>
          </w:p>
        </w:tc>
        <w:tc>
          <w:tcPr>
            <w:tcW w:w="440" w:type="dxa"/>
            <w:tcBorders>
              <w:top w:val="nil"/>
              <w:left w:val="nil"/>
              <w:bottom w:val="nil"/>
              <w:right w:val="nil"/>
            </w:tcBorders>
          </w:tcPr>
          <w:p w14:paraId="258E6372" w14:textId="77777777" w:rsidR="00C070AB" w:rsidRDefault="00C070AB">
            <w:pPr>
              <w:spacing w:after="160" w:line="259" w:lineRule="auto"/>
              <w:ind w:left="0" w:firstLine="0"/>
              <w:jc w:val="left"/>
            </w:pPr>
          </w:p>
        </w:tc>
      </w:tr>
      <w:tr w:rsidR="00C070AB" w14:paraId="41D6F1DB" w14:textId="77777777">
        <w:trPr>
          <w:trHeight w:val="917"/>
        </w:trPr>
        <w:tc>
          <w:tcPr>
            <w:tcW w:w="1818" w:type="dxa"/>
            <w:tcBorders>
              <w:top w:val="nil"/>
              <w:left w:val="nil"/>
              <w:bottom w:val="nil"/>
              <w:right w:val="nil"/>
            </w:tcBorders>
          </w:tcPr>
          <w:p w14:paraId="5F44BDEE" w14:textId="77777777" w:rsidR="00C070AB" w:rsidRDefault="005D54C6">
            <w:pPr>
              <w:spacing w:after="0" w:line="259" w:lineRule="auto"/>
              <w:ind w:left="0" w:firstLine="0"/>
              <w:jc w:val="left"/>
            </w:pPr>
            <w:r>
              <w:t>TSC</w:t>
            </w:r>
          </w:p>
        </w:tc>
        <w:tc>
          <w:tcPr>
            <w:tcW w:w="7820" w:type="dxa"/>
            <w:gridSpan w:val="2"/>
            <w:tcBorders>
              <w:top w:val="nil"/>
              <w:left w:val="nil"/>
              <w:bottom w:val="nil"/>
              <w:right w:val="nil"/>
            </w:tcBorders>
            <w:vAlign w:val="center"/>
          </w:tcPr>
          <w:p w14:paraId="6B374174" w14:textId="77777777" w:rsidR="00C070AB" w:rsidRDefault="005D54C6">
            <w:pPr>
              <w:spacing w:after="0" w:line="259" w:lineRule="auto"/>
              <w:ind w:left="0" w:firstLine="0"/>
              <w:jc w:val="left"/>
            </w:pPr>
            <w:r>
              <w:t xml:space="preserve">Цитаты </w:t>
            </w:r>
            <w:r>
              <w:t>количество публикаций в области суммирования текста</w:t>
            </w:r>
          </w:p>
        </w:tc>
      </w:tr>
      <w:tr w:rsidR="00C070AB" w14:paraId="4902FDDC" w14:textId="77777777">
        <w:trPr>
          <w:trHeight w:val="558"/>
        </w:trPr>
        <w:tc>
          <w:tcPr>
            <w:tcW w:w="1818" w:type="dxa"/>
            <w:tcBorders>
              <w:top w:val="nil"/>
              <w:left w:val="nil"/>
              <w:bottom w:val="nil"/>
              <w:right w:val="nil"/>
            </w:tcBorders>
            <w:vAlign w:val="center"/>
          </w:tcPr>
          <w:p w14:paraId="6E093BFE" w14:textId="77777777" w:rsidR="00C070AB" w:rsidRDefault="005D54C6">
            <w:pPr>
              <w:spacing w:after="0" w:line="259" w:lineRule="auto"/>
              <w:ind w:left="0" w:firstLine="0"/>
              <w:jc w:val="left"/>
            </w:pPr>
            <w:r>
              <w:t>TSP</w:t>
            </w:r>
          </w:p>
        </w:tc>
        <w:tc>
          <w:tcPr>
            <w:tcW w:w="7820" w:type="dxa"/>
            <w:gridSpan w:val="2"/>
            <w:tcBorders>
              <w:top w:val="nil"/>
              <w:left w:val="nil"/>
              <w:bottom w:val="nil"/>
              <w:right w:val="nil"/>
            </w:tcBorders>
            <w:vAlign w:val="center"/>
          </w:tcPr>
          <w:p w14:paraId="734F6C84" w14:textId="77777777" w:rsidR="00C070AB" w:rsidRDefault="005D54C6">
            <w:pPr>
              <w:spacing w:after="0" w:line="259" w:lineRule="auto"/>
              <w:ind w:left="0" w:firstLine="0"/>
              <w:jc w:val="left"/>
            </w:pPr>
            <w:r>
              <w:t>Количество статей по обобщению текста</w:t>
            </w:r>
          </w:p>
        </w:tc>
      </w:tr>
      <w:tr w:rsidR="00C070AB" w14:paraId="44AFA93D" w14:textId="77777777">
        <w:trPr>
          <w:trHeight w:val="558"/>
        </w:trPr>
        <w:tc>
          <w:tcPr>
            <w:tcW w:w="1818" w:type="dxa"/>
            <w:tcBorders>
              <w:top w:val="nil"/>
              <w:left w:val="nil"/>
              <w:bottom w:val="nil"/>
              <w:right w:val="nil"/>
            </w:tcBorders>
            <w:vAlign w:val="center"/>
          </w:tcPr>
          <w:p w14:paraId="12D1CF25" w14:textId="77777777" w:rsidR="00C070AB" w:rsidRDefault="005D54C6">
            <w:pPr>
              <w:spacing w:after="0" w:line="259" w:lineRule="auto"/>
              <w:ind w:left="0" w:firstLine="0"/>
              <w:jc w:val="left"/>
            </w:pPr>
            <w:r>
              <w:t>TTS</w:t>
            </w:r>
          </w:p>
        </w:tc>
        <w:tc>
          <w:tcPr>
            <w:tcW w:w="7820" w:type="dxa"/>
            <w:gridSpan w:val="2"/>
            <w:tcBorders>
              <w:top w:val="nil"/>
              <w:left w:val="nil"/>
              <w:bottom w:val="nil"/>
              <w:right w:val="nil"/>
            </w:tcBorders>
            <w:vAlign w:val="center"/>
          </w:tcPr>
          <w:p w14:paraId="16047957" w14:textId="77777777" w:rsidR="00C070AB" w:rsidRDefault="005D54C6">
            <w:pPr>
              <w:spacing w:after="0" w:line="259" w:lineRule="auto"/>
              <w:ind w:left="0" w:firstLine="0"/>
              <w:jc w:val="left"/>
            </w:pPr>
            <w:r>
              <w:t>Text to Speech</w:t>
            </w:r>
          </w:p>
        </w:tc>
      </w:tr>
      <w:tr w:rsidR="00C070AB" w:rsidRPr="00F5681A" w14:paraId="2EDE2616" w14:textId="77777777">
        <w:trPr>
          <w:trHeight w:val="558"/>
        </w:trPr>
        <w:tc>
          <w:tcPr>
            <w:tcW w:w="1818" w:type="dxa"/>
            <w:tcBorders>
              <w:top w:val="nil"/>
              <w:left w:val="nil"/>
              <w:bottom w:val="nil"/>
              <w:right w:val="nil"/>
            </w:tcBorders>
            <w:vAlign w:val="center"/>
          </w:tcPr>
          <w:p w14:paraId="21FC7090" w14:textId="77777777" w:rsidR="00C070AB" w:rsidRDefault="005D54C6">
            <w:pPr>
              <w:spacing w:after="0" w:line="259" w:lineRule="auto"/>
              <w:ind w:left="0" w:firstLine="0"/>
              <w:jc w:val="left"/>
            </w:pPr>
            <w:r>
              <w:t>UniLM</w:t>
            </w:r>
          </w:p>
        </w:tc>
        <w:tc>
          <w:tcPr>
            <w:tcW w:w="7820" w:type="dxa"/>
            <w:gridSpan w:val="2"/>
            <w:tcBorders>
              <w:top w:val="nil"/>
              <w:left w:val="nil"/>
              <w:bottom w:val="nil"/>
              <w:right w:val="nil"/>
            </w:tcBorders>
            <w:vAlign w:val="center"/>
          </w:tcPr>
          <w:p w14:paraId="6C771143" w14:textId="77777777" w:rsidR="00C070AB" w:rsidRPr="00F5681A" w:rsidRDefault="005D54C6">
            <w:pPr>
              <w:spacing w:after="0" w:line="259" w:lineRule="auto"/>
              <w:ind w:left="0" w:firstLine="0"/>
              <w:jc w:val="left"/>
              <w:rPr>
                <w:lang w:val="en-US"/>
              </w:rPr>
            </w:pPr>
            <w:r w:rsidRPr="00F5681A">
              <w:rPr>
                <w:lang w:val="en-US"/>
              </w:rPr>
              <w:t>Unified pre-trained Language Model</w:t>
            </w:r>
          </w:p>
        </w:tc>
      </w:tr>
      <w:tr w:rsidR="00C070AB" w14:paraId="0391BDDB" w14:textId="77777777">
        <w:trPr>
          <w:trHeight w:val="558"/>
        </w:trPr>
        <w:tc>
          <w:tcPr>
            <w:tcW w:w="1818" w:type="dxa"/>
            <w:tcBorders>
              <w:top w:val="nil"/>
              <w:left w:val="nil"/>
              <w:bottom w:val="nil"/>
              <w:right w:val="nil"/>
            </w:tcBorders>
            <w:vAlign w:val="center"/>
          </w:tcPr>
          <w:p w14:paraId="1B67DF74" w14:textId="77777777" w:rsidR="00C070AB" w:rsidRDefault="005D54C6">
            <w:pPr>
              <w:spacing w:after="0" w:line="259" w:lineRule="auto"/>
              <w:ind w:left="0" w:firstLine="0"/>
              <w:jc w:val="left"/>
            </w:pPr>
            <w:r>
              <w:t>VNS</w:t>
            </w:r>
          </w:p>
        </w:tc>
        <w:tc>
          <w:tcPr>
            <w:tcW w:w="7820" w:type="dxa"/>
            <w:gridSpan w:val="2"/>
            <w:tcBorders>
              <w:top w:val="nil"/>
              <w:left w:val="nil"/>
              <w:bottom w:val="nil"/>
              <w:right w:val="nil"/>
            </w:tcBorders>
            <w:vAlign w:val="center"/>
          </w:tcPr>
          <w:p w14:paraId="7AF42739" w14:textId="77777777" w:rsidR="00C070AB" w:rsidRDefault="005D54C6">
            <w:pPr>
              <w:spacing w:after="0" w:line="259" w:lineRule="auto"/>
              <w:ind w:left="0" w:firstLine="0"/>
              <w:jc w:val="left"/>
            </w:pPr>
            <w:r>
              <w:t>Variable Neighborhood Search</w:t>
            </w:r>
          </w:p>
        </w:tc>
      </w:tr>
      <w:tr w:rsidR="00C070AB" w14:paraId="650E7088" w14:textId="77777777">
        <w:trPr>
          <w:trHeight w:val="558"/>
        </w:trPr>
        <w:tc>
          <w:tcPr>
            <w:tcW w:w="1818" w:type="dxa"/>
            <w:tcBorders>
              <w:top w:val="nil"/>
              <w:left w:val="nil"/>
              <w:bottom w:val="nil"/>
              <w:right w:val="nil"/>
            </w:tcBorders>
            <w:vAlign w:val="center"/>
          </w:tcPr>
          <w:p w14:paraId="092D2FB0" w14:textId="77777777" w:rsidR="00C070AB" w:rsidRDefault="005D54C6">
            <w:pPr>
              <w:spacing w:after="0" w:line="259" w:lineRule="auto"/>
              <w:ind w:left="0" w:firstLine="0"/>
              <w:jc w:val="left"/>
            </w:pPr>
            <w:r>
              <w:t>WWI</w:t>
            </w:r>
          </w:p>
        </w:tc>
        <w:tc>
          <w:tcPr>
            <w:tcW w:w="7820" w:type="dxa"/>
            <w:gridSpan w:val="2"/>
            <w:tcBorders>
              <w:top w:val="nil"/>
              <w:left w:val="nil"/>
              <w:bottom w:val="nil"/>
              <w:right w:val="nil"/>
            </w:tcBorders>
            <w:vAlign w:val="center"/>
          </w:tcPr>
          <w:p w14:paraId="258B1E19" w14:textId="77777777" w:rsidR="00C070AB" w:rsidRDefault="005D54C6">
            <w:pPr>
              <w:spacing w:after="0" w:line="259" w:lineRule="auto"/>
              <w:ind w:left="0" w:firstLine="0"/>
              <w:jc w:val="left"/>
            </w:pPr>
            <w:r>
              <w:t>World War I</w:t>
            </w:r>
          </w:p>
        </w:tc>
      </w:tr>
      <w:tr w:rsidR="00C070AB" w14:paraId="55E5EF5A" w14:textId="77777777">
        <w:trPr>
          <w:trHeight w:val="558"/>
        </w:trPr>
        <w:tc>
          <w:tcPr>
            <w:tcW w:w="1818" w:type="dxa"/>
            <w:tcBorders>
              <w:top w:val="nil"/>
              <w:left w:val="nil"/>
              <w:bottom w:val="nil"/>
              <w:right w:val="nil"/>
            </w:tcBorders>
            <w:vAlign w:val="center"/>
          </w:tcPr>
          <w:p w14:paraId="76000E3C" w14:textId="77777777" w:rsidR="00C070AB" w:rsidRDefault="005D54C6">
            <w:pPr>
              <w:spacing w:after="0" w:line="259" w:lineRule="auto"/>
              <w:ind w:left="0" w:firstLine="0"/>
              <w:jc w:val="left"/>
            </w:pPr>
            <w:r>
              <w:t>X-Sum</w:t>
            </w:r>
          </w:p>
        </w:tc>
        <w:tc>
          <w:tcPr>
            <w:tcW w:w="7820" w:type="dxa"/>
            <w:gridSpan w:val="2"/>
            <w:tcBorders>
              <w:top w:val="nil"/>
              <w:left w:val="nil"/>
              <w:bottom w:val="nil"/>
              <w:right w:val="nil"/>
            </w:tcBorders>
            <w:vAlign w:val="center"/>
          </w:tcPr>
          <w:p w14:paraId="7B2F0529" w14:textId="77777777" w:rsidR="00C070AB" w:rsidRDefault="005D54C6">
            <w:pPr>
              <w:spacing w:after="0" w:line="259" w:lineRule="auto"/>
              <w:ind w:left="0" w:firstLine="0"/>
              <w:jc w:val="left"/>
            </w:pPr>
            <w:r>
              <w:t>Extreme Summarization</w:t>
            </w:r>
          </w:p>
        </w:tc>
      </w:tr>
      <w:tr w:rsidR="00C070AB" w14:paraId="73FBC9BA" w14:textId="77777777">
        <w:trPr>
          <w:trHeight w:val="406"/>
        </w:trPr>
        <w:tc>
          <w:tcPr>
            <w:tcW w:w="1818" w:type="dxa"/>
            <w:tcBorders>
              <w:top w:val="nil"/>
              <w:left w:val="nil"/>
              <w:bottom w:val="nil"/>
              <w:right w:val="nil"/>
            </w:tcBorders>
            <w:vAlign w:val="bottom"/>
          </w:tcPr>
          <w:p w14:paraId="711C3A77" w14:textId="77777777" w:rsidR="00C070AB" w:rsidRDefault="005D54C6">
            <w:pPr>
              <w:spacing w:after="0" w:line="259" w:lineRule="auto"/>
              <w:ind w:left="0" w:firstLine="0"/>
              <w:jc w:val="left"/>
            </w:pPr>
            <w:r>
              <w:t>АРТ</w:t>
            </w:r>
          </w:p>
        </w:tc>
        <w:tc>
          <w:tcPr>
            <w:tcW w:w="7820" w:type="dxa"/>
            <w:gridSpan w:val="2"/>
            <w:tcBorders>
              <w:top w:val="nil"/>
              <w:left w:val="nil"/>
              <w:bottom w:val="nil"/>
              <w:right w:val="nil"/>
            </w:tcBorders>
            <w:vAlign w:val="bottom"/>
          </w:tcPr>
          <w:p w14:paraId="62FBE136" w14:textId="77777777" w:rsidR="00C070AB" w:rsidRDefault="005D54C6">
            <w:pPr>
              <w:spacing w:after="0" w:line="259" w:lineRule="auto"/>
              <w:ind w:left="0" w:firstLine="0"/>
              <w:jc w:val="left"/>
            </w:pPr>
            <w:r>
              <w:t>Автоматическое</w:t>
            </w:r>
            <w:r>
              <w:t xml:space="preserve"> Реферирование Текста, см. также ATS</w:t>
            </w:r>
          </w:p>
        </w:tc>
      </w:tr>
    </w:tbl>
    <w:p w14:paraId="1D76E11B" w14:textId="77777777" w:rsidR="00C070AB" w:rsidRDefault="005D54C6">
      <w:pPr>
        <w:spacing w:line="416" w:lineRule="auto"/>
        <w:ind w:left="231" w:right="1235" w:firstLine="0"/>
      </w:pPr>
      <w:r>
        <w:t>ААР</w:t>
      </w:r>
      <w:r>
        <w:tab/>
        <w:t>Автоматическое Абстрактивное Реферирование АЭР</w:t>
      </w:r>
      <w:r>
        <w:tab/>
        <w:t>Автоматическое Экстрактивное Реферирование</w:t>
      </w:r>
    </w:p>
    <w:p w14:paraId="74A67816" w14:textId="77777777" w:rsidR="00C070AB" w:rsidRDefault="005D54C6">
      <w:pPr>
        <w:tabs>
          <w:tab w:val="center" w:pos="4755"/>
        </w:tabs>
        <w:spacing w:after="231"/>
        <w:ind w:left="0" w:firstLine="0"/>
        <w:jc w:val="left"/>
      </w:pPr>
      <w:r>
        <w:t>ОЕЯ</w:t>
      </w:r>
      <w:r>
        <w:tab/>
        <w:t>Обработка Естественных Языков, см. NLP</w:t>
      </w:r>
    </w:p>
    <w:p w14:paraId="3159D56F" w14:textId="77777777" w:rsidR="00C070AB" w:rsidRDefault="005D54C6">
      <w:pPr>
        <w:tabs>
          <w:tab w:val="center" w:pos="3737"/>
        </w:tabs>
        <w:spacing w:after="231"/>
        <w:ind w:left="0" w:firstLine="0"/>
        <w:jc w:val="left"/>
      </w:pPr>
      <w:r>
        <w:t>ПК</w:t>
      </w:r>
      <w:r>
        <w:tab/>
        <w:t>Персональный Компьютер</w:t>
      </w:r>
    </w:p>
    <w:p w14:paraId="5E5DDD76" w14:textId="77777777" w:rsidR="00C070AB" w:rsidRDefault="005D54C6">
      <w:pPr>
        <w:tabs>
          <w:tab w:val="center" w:pos="5447"/>
        </w:tabs>
        <w:spacing w:after="231"/>
        <w:ind w:left="0" w:firstLine="0"/>
        <w:jc w:val="left"/>
      </w:pPr>
      <w:r>
        <w:t>ПИО</w:t>
      </w:r>
      <w:r>
        <w:tab/>
        <w:t>Поиск по Изменяемым Окрестностям, см. также VNS</w:t>
      </w:r>
    </w:p>
    <w:p w14:paraId="5205E569" w14:textId="77777777" w:rsidR="00C070AB" w:rsidRDefault="005D54C6">
      <w:pPr>
        <w:tabs>
          <w:tab w:val="center" w:pos="3733"/>
        </w:tabs>
        <w:ind w:left="0" w:firstLine="0"/>
        <w:jc w:val="left"/>
      </w:pPr>
      <w:r>
        <w:t>ПО</w:t>
      </w:r>
      <w:r>
        <w:tab/>
      </w:r>
      <w:r>
        <w:t>Программное Обеспечение</w:t>
      </w:r>
      <w:r>
        <w:br w:type="page"/>
      </w:r>
    </w:p>
    <w:p w14:paraId="473EDC6A" w14:textId="77777777" w:rsidR="00C070AB" w:rsidRDefault="005D54C6">
      <w:pPr>
        <w:spacing w:after="219" w:line="252" w:lineRule="auto"/>
        <w:ind w:left="241" w:hanging="10"/>
        <w:jc w:val="left"/>
      </w:pPr>
      <w:r>
        <w:lastRenderedPageBreak/>
        <w:t>1 ВВЕДЕНИЕ</w:t>
      </w:r>
    </w:p>
    <w:p w14:paraId="519A9E3B" w14:textId="77777777" w:rsidR="00C070AB" w:rsidRDefault="005D54C6">
      <w:pPr>
        <w:ind w:left="231"/>
      </w:pPr>
      <w:r>
        <w:t>Быстрая обработка информации является жизненно важной функцией, необходимой в настоящее время каждому современному человеку. Процесс Автоматического Реферирования Текста (АРТ) сталкивается со множеством проблем, несмотря</w:t>
      </w:r>
      <w:r>
        <w:t xml:space="preserve"> на то, что технологии в этой области постоянно развиваются, и эта проблема изучается с 1958 года [4]. Например, как оценивать качество полученных рефератов, и что должно служить эталоном для сравнения? Есть две основные задачи, которые решаются в процессе</w:t>
      </w:r>
      <w:r>
        <w:t xml:space="preserve"> АРТ:</w:t>
      </w:r>
    </w:p>
    <w:p w14:paraId="33B52177" w14:textId="77777777" w:rsidR="00C070AB" w:rsidRDefault="005D54C6">
      <w:pPr>
        <w:numPr>
          <w:ilvl w:val="0"/>
          <w:numId w:val="3"/>
        </w:numPr>
        <w:ind w:hanging="437"/>
      </w:pPr>
      <w:r>
        <w:t>Выбор критически важной информации из заданного текста.</w:t>
      </w:r>
    </w:p>
    <w:p w14:paraId="46D19883" w14:textId="77777777" w:rsidR="00C070AB" w:rsidRDefault="005D54C6">
      <w:pPr>
        <w:numPr>
          <w:ilvl w:val="0"/>
          <w:numId w:val="3"/>
        </w:numPr>
        <w:ind w:hanging="437"/>
      </w:pPr>
      <w:r>
        <w:t>Представление этой информации в сжатом виде.</w:t>
      </w:r>
    </w:p>
    <w:p w14:paraId="71D4C1F6" w14:textId="77777777" w:rsidR="00C070AB" w:rsidRDefault="005D54C6">
      <w:pPr>
        <w:ind w:left="231"/>
      </w:pPr>
      <w:r>
        <w:t xml:space="preserve">АРТ это сложная задача в области обработки естественного языка, поскольку она включает в себя тщательный семантический и лексический анализ текста </w:t>
      </w:r>
      <w:r>
        <w:t>для создания обоснованного сжатого представления исходных текстовых данных. Высококачественный автореферат должен содержать основную информацию, быть точным в отношении фактов, релевантным, читаемым и не избыточным [5]. Исследования в этой области начались</w:t>
      </w:r>
      <w:r>
        <w:t xml:space="preserve"> в 1958 году [4] и новые многочисленные работы и методы появляются каждый год, начиная с 2003 года [6], когда стали доступны большие массивы данных для этой цели и необходимое вычислительное оборудование оживившие интерес к данной теме исследований.</w:t>
      </w:r>
    </w:p>
    <w:p w14:paraId="0A21FB8C" w14:textId="77777777" w:rsidR="00C070AB" w:rsidRDefault="005D54C6">
      <w:pPr>
        <w:ind w:left="231"/>
      </w:pPr>
      <w:r>
        <w:t>С само</w:t>
      </w:r>
      <w:r>
        <w:t>го начала исследования проблем реферирования текста было разработано множество различных методов; подробнее см. Глава 3.2. Методы различаются по количеству документов, к которым они применяются; таким образом, существует одно-документное и много-документно</w:t>
      </w:r>
      <w:r>
        <w:t>е автореферирование. [7] определил два класса методов обобщения текста:</w:t>
      </w:r>
    </w:p>
    <w:p w14:paraId="54BBE307" w14:textId="77777777" w:rsidR="00C070AB" w:rsidRDefault="005D54C6">
      <w:pPr>
        <w:numPr>
          <w:ilvl w:val="0"/>
          <w:numId w:val="4"/>
        </w:numPr>
        <w:ind w:hanging="437"/>
      </w:pPr>
      <w:r>
        <w:t>Экстрактивный автореферат - включает в себя шаги по извлечению конкретных предложений из исходного текста, без каких либо изменений.</w:t>
      </w:r>
    </w:p>
    <w:p w14:paraId="47017416" w14:textId="77777777" w:rsidR="00C070AB" w:rsidRDefault="005D54C6">
      <w:pPr>
        <w:numPr>
          <w:ilvl w:val="0"/>
          <w:numId w:val="4"/>
        </w:numPr>
        <w:ind w:hanging="437"/>
      </w:pPr>
      <w:r>
        <w:t xml:space="preserve">Абстрактивный автореферат - предполагает связное и </w:t>
      </w:r>
      <w:r>
        <w:t>сжатое изложение исходного текста в свободной форме.</w:t>
      </w:r>
    </w:p>
    <w:p w14:paraId="1DCF4317" w14:textId="77777777" w:rsidR="00C070AB" w:rsidRDefault="005D54C6">
      <w:pPr>
        <w:ind w:left="231"/>
      </w:pPr>
      <w:r>
        <w:t xml:space="preserve">Если сравнивать эти два метода, то второй тип больше похож на человеческое мышление, поскольку встает необходимость заменять слова синонимами и переставлять их местами. В отличие от этого, экстрактивный </w:t>
      </w:r>
      <w:r>
        <w:t xml:space="preserve">метод заключается в составлении резюме из исходного текста, находя самые важные предложения. Таким образом, экстрактивные резюме легче получить и ожидается, что они дадут лучшие результаты, чем абстрактные резюме [8]. </w:t>
      </w:r>
      <w:r>
        <w:lastRenderedPageBreak/>
        <w:t>Из этого следует, что второй класс сло</w:t>
      </w:r>
      <w:r>
        <w:t>жнее, так как в нем задействованы такие сложные техники, как генерация естественного языка [9].</w:t>
      </w:r>
    </w:p>
    <w:p w14:paraId="334D8DB1" w14:textId="77777777" w:rsidR="00C070AB" w:rsidRDefault="005D54C6">
      <w:pPr>
        <w:spacing w:after="196"/>
        <w:ind w:left="231"/>
      </w:pPr>
      <w:r>
        <w:t>В настоящее время исследования во всем мире переориентировались на абстрактивное авто-реферирование [10]. Тем не менее, экстрактивное автоматическое реферирован</w:t>
      </w:r>
      <w:r>
        <w:t>ие все еще в тренде, как видно из научных работ последних двух лет [11–13]. Помимо сложности формирования резюме, открытым вопросом в научном сообществе является его оценка. Метрика качества текстов должна учитывать неоднозначность естественного языка.</w:t>
      </w:r>
    </w:p>
    <w:p w14:paraId="41418BF4" w14:textId="77777777" w:rsidR="00C070AB" w:rsidRDefault="005D54C6">
      <w:pPr>
        <w:spacing w:after="7" w:line="252" w:lineRule="auto"/>
        <w:ind w:left="694" w:hanging="10"/>
        <w:jc w:val="left"/>
      </w:pPr>
      <w:r>
        <w:t>Акт</w:t>
      </w:r>
      <w:r>
        <w:t>уальность работы</w:t>
      </w:r>
    </w:p>
    <w:p w14:paraId="0AA2E284" w14:textId="77777777" w:rsidR="00C070AB" w:rsidRDefault="005D54C6">
      <w:pPr>
        <w:ind w:left="231"/>
      </w:pPr>
      <w:r>
        <w:t>Работы в направлении разработки методов для автоматического информативного реферирования научных текстов сейчас являются как никогда актуальными в следствии экспоненциального роста информации в целом и научной информации в частности в наше</w:t>
      </w:r>
      <w:r>
        <w:t>м сегодняшнем Мире.</w:t>
      </w:r>
    </w:p>
    <w:p w14:paraId="25D89162" w14:textId="77777777" w:rsidR="00C070AB" w:rsidRDefault="005D54C6">
      <w:pPr>
        <w:ind w:left="231"/>
      </w:pPr>
      <w:r>
        <w:t>Самые современные методы автоматического реферирования текстов на текущий момент построены на основе сложных архитектур нейронных сетей с миллиардами параметров, и натренированные на огромных количествах данных и используют эмбеддинги и</w:t>
      </w:r>
      <w:r>
        <w:t>з предтренированных языковых моделей таких как BERT, GPT-3 и другие. Это поднимает вопросы о возможной избыточной сложности таких моделей, их способности к обобщению, ведь миллиарды параметров нейросети позволяют моделям просто "зазубривать"правильные отве</w:t>
      </w:r>
      <w:r>
        <w:t>ты, и в конечном счете вопросы об экономической эффективности и экологической безопасности этих моделей.</w:t>
      </w:r>
    </w:p>
    <w:p w14:paraId="004E359F" w14:textId="77777777" w:rsidR="00C070AB" w:rsidRDefault="005D54C6">
      <w:pPr>
        <w:spacing w:after="196"/>
        <w:ind w:left="231"/>
      </w:pPr>
      <w:r>
        <w:t>В настоящее время, каждому человеку, а научному работнику в первую очередь, остро необходимы инструменты для эффективной работы с информацией, одним из</w:t>
      </w:r>
      <w:r>
        <w:t xml:space="preserve"> которых может быть система для автоматического реферирования текстов. Данная тема подробно исследована в классических работах [14–16].</w:t>
      </w:r>
    </w:p>
    <w:p w14:paraId="536BC025" w14:textId="77777777" w:rsidR="00C070AB" w:rsidRDefault="005D54C6">
      <w:pPr>
        <w:spacing w:after="7" w:line="252" w:lineRule="auto"/>
        <w:ind w:left="694" w:hanging="10"/>
        <w:jc w:val="left"/>
      </w:pPr>
      <w:r>
        <w:t>Цели, задачи и объект исследования</w:t>
      </w:r>
    </w:p>
    <w:p w14:paraId="67B72BCC" w14:textId="77777777" w:rsidR="00C070AB" w:rsidRDefault="005D54C6">
      <w:pPr>
        <w:ind w:left="231"/>
      </w:pPr>
      <w:r>
        <w:t xml:space="preserve">В этой работе мы начали с непростого вопроса: есть ли место для развития методов </w:t>
      </w:r>
      <w:r>
        <w:rPr>
          <w:i/>
        </w:rPr>
        <w:t>Авто</w:t>
      </w:r>
      <w:r>
        <w:rPr>
          <w:i/>
        </w:rPr>
        <w:t>матического Экстрактивного Реферирования Текстов (АЭРТ)</w:t>
      </w:r>
      <w:r>
        <w:t xml:space="preserve">? Или они устарели и должны быть заменены более современными методами </w:t>
      </w:r>
      <w:r>
        <w:rPr>
          <w:i/>
        </w:rPr>
        <w:t>Автоматического Абстрактивного Реферирования Текста (ААРТ)</w:t>
      </w:r>
      <w:r>
        <w:t>? Кроме того, естественно возникает вопрос: какого максимального качества</w:t>
      </w:r>
      <w:r>
        <w:t xml:space="preserve"> резюме мы можем достичь с помощью экстрактивных методов реферирования?</w:t>
      </w:r>
    </w:p>
    <w:p w14:paraId="79182FF6" w14:textId="77777777" w:rsidR="00C070AB" w:rsidRDefault="005D54C6">
      <w:pPr>
        <w:ind w:left="231"/>
      </w:pPr>
      <w:r>
        <w:t xml:space="preserve">Цель диссертационной работы – Разработать метод для информативного реферирования научных текстов на английском языке, которая поможет </w:t>
      </w:r>
      <w:r>
        <w:lastRenderedPageBreak/>
        <w:t>экономить время исследователям сокращая объем инфо</w:t>
      </w:r>
      <w:r>
        <w:t>рмации для переработки, и одновременно сохраняя информационную ценность текста.</w:t>
      </w:r>
    </w:p>
    <w:p w14:paraId="2FF4DE10" w14:textId="77777777" w:rsidR="00C070AB" w:rsidRDefault="005D54C6">
      <w:pPr>
        <w:spacing w:after="7" w:line="252" w:lineRule="auto"/>
        <w:ind w:left="681" w:hanging="10"/>
        <w:jc w:val="left"/>
      </w:pPr>
      <w:r>
        <w:t>Задачи диссертационной работы:</w:t>
      </w:r>
    </w:p>
    <w:p w14:paraId="5FF7E2A7" w14:textId="77777777" w:rsidR="00C070AB" w:rsidRDefault="005D54C6">
      <w:pPr>
        <w:numPr>
          <w:ilvl w:val="0"/>
          <w:numId w:val="5"/>
        </w:numPr>
        <w:ind w:hanging="437"/>
      </w:pPr>
      <w:r>
        <w:t>Экспериментальная оценка наивысшего значения метрики ROUGE, который можно получить с помощью методов экстрактивного автоматического реферирования</w:t>
      </w:r>
      <w:r>
        <w:t xml:space="preserve"> текстов.</w:t>
      </w:r>
    </w:p>
    <w:p w14:paraId="43BF0E83" w14:textId="77777777" w:rsidR="00C070AB" w:rsidRDefault="005D54C6">
      <w:pPr>
        <w:numPr>
          <w:ilvl w:val="0"/>
          <w:numId w:val="5"/>
        </w:numPr>
        <w:ind w:hanging="437"/>
      </w:pPr>
      <w:r>
        <w:t>Разработка метода автоматического реферирования на основе подхода жадного алгоритма.</w:t>
      </w:r>
    </w:p>
    <w:p w14:paraId="139C9C5F" w14:textId="77777777" w:rsidR="00C070AB" w:rsidRDefault="005D54C6">
      <w:pPr>
        <w:numPr>
          <w:ilvl w:val="0"/>
          <w:numId w:val="5"/>
        </w:numPr>
        <w:ind w:hanging="437"/>
      </w:pPr>
      <w:r>
        <w:t>Подбор управляющих параметров разработанного метода.</w:t>
      </w:r>
    </w:p>
    <w:p w14:paraId="7A27A7BF" w14:textId="77777777" w:rsidR="00C070AB" w:rsidRDefault="005D54C6">
      <w:pPr>
        <w:numPr>
          <w:ilvl w:val="0"/>
          <w:numId w:val="5"/>
        </w:numPr>
        <w:ind w:hanging="437"/>
      </w:pPr>
      <w:r>
        <w:t>Сравнительный анализ работы полученного метода с существующими на данный момент.</w:t>
      </w:r>
    </w:p>
    <w:p w14:paraId="5E5B5647" w14:textId="77777777" w:rsidR="00C070AB" w:rsidRDefault="005D54C6">
      <w:pPr>
        <w:spacing w:after="193"/>
        <w:ind w:left="231"/>
      </w:pPr>
      <w:r>
        <w:t xml:space="preserve">Объект исследований. </w:t>
      </w:r>
      <w:r>
        <w:t>Алгоритмы Автоматического Экстрактивного Реферирования научных текстов.</w:t>
      </w:r>
    </w:p>
    <w:p w14:paraId="7109C06D" w14:textId="77777777" w:rsidR="00C070AB" w:rsidRDefault="005D54C6">
      <w:pPr>
        <w:spacing w:after="7" w:line="252" w:lineRule="auto"/>
        <w:ind w:left="694" w:hanging="10"/>
        <w:jc w:val="left"/>
      </w:pPr>
      <w:r>
        <w:t>Научная новизна</w:t>
      </w:r>
    </w:p>
    <w:p w14:paraId="1E27FF40" w14:textId="77777777" w:rsidR="00C070AB" w:rsidRDefault="005D54C6">
      <w:pPr>
        <w:ind w:left="231"/>
      </w:pPr>
      <w:r>
        <w:t>Новизна предложенного метода заключается в уникальном применении подхода жадного алгоритма в методе экстрактивного, информативного реферирования текстов.</w:t>
      </w:r>
    </w:p>
    <w:p w14:paraId="7F77F238" w14:textId="77777777" w:rsidR="00C070AB" w:rsidRDefault="005D54C6">
      <w:pPr>
        <w:ind w:left="231"/>
      </w:pPr>
      <w:r>
        <w:t>Также, метод д</w:t>
      </w:r>
      <w:r>
        <w:t>емонстрирует производительность на уровне современных реферативных методов, в разработке которых использовались нейронные сети и колоссальный объем данных для обучения. При этом, предлагаемый метод, относительно прост, и требует гораздо меньше времени и да</w:t>
      </w:r>
      <w:r>
        <w:t>нных для обучения.</w:t>
      </w:r>
    </w:p>
    <w:p w14:paraId="3794427C" w14:textId="77777777" w:rsidR="00C070AB" w:rsidRDefault="005D54C6">
      <w:pPr>
        <w:ind w:left="231"/>
      </w:pPr>
      <w:r>
        <w:t>Вклад нашего исследования в научные знания заключается в следующем: 1) выявление верхней границы для методов экстрактивного суммирования (VNS, жадный алгоритм, генетический алгоритм) и обнаружение того, что VNS, инициализированный жадным</w:t>
      </w:r>
      <w:r>
        <w:t xml:space="preserve"> алгоритмом, работает даже лучше, чем любой из алгоритмов самостоятельно для данной задачи, 2) предложение метода экстрактивного суммирования, основанного на алгоритме жадности, который работает на высоком уровне, несмотря на свою относительную простоту, 3</w:t>
      </w:r>
      <w:r>
        <w:t>) очищенный набор данных с различными типами резюме с высоким ROUGE и полезной статистикой текста.</w:t>
      </w:r>
    </w:p>
    <w:p w14:paraId="4DC75781" w14:textId="77777777" w:rsidR="00C070AB" w:rsidRDefault="005D54C6">
      <w:pPr>
        <w:ind w:left="231"/>
      </w:pPr>
      <w:r>
        <w:t>Помимо этого, мы поднимаем несколько важных вопросов для дальнейших исследований и идей для других исследователей; см. Раздел 3.5.3:</w:t>
      </w:r>
    </w:p>
    <w:p w14:paraId="7374BC23" w14:textId="77777777" w:rsidR="00C070AB" w:rsidRDefault="005D54C6">
      <w:pPr>
        <w:numPr>
          <w:ilvl w:val="0"/>
          <w:numId w:val="6"/>
        </w:numPr>
      </w:pPr>
      <w:r>
        <w:t xml:space="preserve">Нахождение оптимального </w:t>
      </w:r>
      <w:r>
        <w:t>количества предложений для максимизации метрики ROUGE.</w:t>
      </w:r>
    </w:p>
    <w:p w14:paraId="60628778" w14:textId="77777777" w:rsidR="00C070AB" w:rsidRDefault="005D54C6">
      <w:pPr>
        <w:numPr>
          <w:ilvl w:val="0"/>
          <w:numId w:val="6"/>
        </w:numPr>
      </w:pPr>
      <w:r>
        <w:lastRenderedPageBreak/>
        <w:t>Определение оптимального параметра min_df для каждой реферируемой статьи индивидуально, вместо использования среднего значения.</w:t>
      </w:r>
    </w:p>
    <w:p w14:paraId="3EF3F111" w14:textId="77777777" w:rsidR="00C070AB" w:rsidRDefault="005D54C6">
      <w:pPr>
        <w:numPr>
          <w:ilvl w:val="0"/>
          <w:numId w:val="6"/>
        </w:numPr>
        <w:spacing w:after="194"/>
      </w:pPr>
      <w:r>
        <w:t>Проведение дальнейших экспериментов по определению верхней границы качест</w:t>
      </w:r>
      <w:r>
        <w:t>ва авторефератов достижимых Экстрактивными методами Автореферирования Текстов.</w:t>
      </w:r>
    </w:p>
    <w:p w14:paraId="2F73F749" w14:textId="77777777" w:rsidR="00C070AB" w:rsidRDefault="005D54C6">
      <w:pPr>
        <w:spacing w:after="7" w:line="252" w:lineRule="auto"/>
        <w:ind w:left="694" w:hanging="10"/>
        <w:jc w:val="left"/>
      </w:pPr>
      <w:r>
        <w:t>Методика исследований</w:t>
      </w:r>
    </w:p>
    <w:p w14:paraId="0EE28AC2" w14:textId="77777777" w:rsidR="00C070AB" w:rsidRDefault="005D54C6">
      <w:pPr>
        <w:ind w:left="231"/>
      </w:pPr>
      <w:r>
        <w:t>Решение поставленных в работе задач осуществлялось на основе применения общенаучных методов исследования в рамках проведения экспериментов с текстовыми дан</w:t>
      </w:r>
      <w:r>
        <w:t>ными и количественной оценки полученных результатов.</w:t>
      </w:r>
    </w:p>
    <w:p w14:paraId="23F1E2C9" w14:textId="77777777" w:rsidR="00C070AB" w:rsidRDefault="005D54C6">
      <w:pPr>
        <w:ind w:left="231" w:firstLine="0"/>
      </w:pPr>
      <w:r>
        <w:t>Программирование и исходные коды были выполнены на языке Python.</w:t>
      </w:r>
    </w:p>
    <w:p w14:paraId="1195F63D" w14:textId="77777777" w:rsidR="00C070AB" w:rsidRDefault="005D54C6">
      <w:pPr>
        <w:spacing w:after="781" w:line="259" w:lineRule="auto"/>
        <w:ind w:left="1855" w:firstLine="0"/>
        <w:jc w:val="left"/>
      </w:pPr>
      <w:r>
        <w:rPr>
          <w:noProof/>
          <w:sz w:val="22"/>
        </w:rPr>
        <mc:AlternateContent>
          <mc:Choice Requires="wpg">
            <w:drawing>
              <wp:inline distT="0" distB="0" distL="0" distR="0" wp14:anchorId="7A9B3C4E" wp14:editId="30656AC8">
                <wp:extent cx="4045972" cy="2821717"/>
                <wp:effectExtent l="0" t="0" r="0" b="0"/>
                <wp:docPr id="116546" name="Group 116546"/>
                <wp:cNvGraphicFramePr/>
                <a:graphic xmlns:a="http://schemas.openxmlformats.org/drawingml/2006/main">
                  <a:graphicData uri="http://schemas.microsoft.com/office/word/2010/wordprocessingGroup">
                    <wpg:wgp>
                      <wpg:cNvGrpSpPr/>
                      <wpg:grpSpPr>
                        <a:xfrm>
                          <a:off x="0" y="0"/>
                          <a:ext cx="4045972" cy="2821717"/>
                          <a:chOff x="0" y="0"/>
                          <a:chExt cx="4045972" cy="2821717"/>
                        </a:xfrm>
                      </wpg:grpSpPr>
                      <wps:wsp>
                        <wps:cNvPr id="1538" name="Shape 1538"/>
                        <wps:cNvSpPr/>
                        <wps:spPr>
                          <a:xfrm>
                            <a:off x="0" y="0"/>
                            <a:ext cx="673054" cy="819845"/>
                          </a:xfrm>
                          <a:custGeom>
                            <a:avLst/>
                            <a:gdLst/>
                            <a:ahLst/>
                            <a:cxnLst/>
                            <a:rect l="0" t="0" r="0" b="0"/>
                            <a:pathLst>
                              <a:path w="673054" h="819845">
                                <a:moveTo>
                                  <a:pt x="92607" y="0"/>
                                </a:moveTo>
                                <a:lnTo>
                                  <a:pt x="673054" y="0"/>
                                </a:lnTo>
                                <a:lnTo>
                                  <a:pt x="673054" y="501198"/>
                                </a:lnTo>
                                <a:cubicBezTo>
                                  <a:pt x="648127" y="501198"/>
                                  <a:pt x="623199" y="503810"/>
                                  <a:pt x="623199" y="503810"/>
                                </a:cubicBezTo>
                                <a:lnTo>
                                  <a:pt x="623199" y="565972"/>
                                </a:lnTo>
                                <a:cubicBezTo>
                                  <a:pt x="601324" y="565972"/>
                                  <a:pt x="579419" y="569455"/>
                                  <a:pt x="579419" y="569455"/>
                                </a:cubicBezTo>
                                <a:lnTo>
                                  <a:pt x="579419" y="627612"/>
                                </a:lnTo>
                                <a:cubicBezTo>
                                  <a:pt x="289725" y="627612"/>
                                  <a:pt x="289725" y="819845"/>
                                  <a:pt x="0" y="723728"/>
                                </a:cubicBezTo>
                                <a:lnTo>
                                  <a:pt x="0" y="127981"/>
                                </a:lnTo>
                                <a:lnTo>
                                  <a:pt x="47737" y="127981"/>
                                </a:lnTo>
                                <a:lnTo>
                                  <a:pt x="47737" y="63207"/>
                                </a:lnTo>
                                <a:lnTo>
                                  <a:pt x="92607" y="63207"/>
                                </a:lnTo>
                                <a:lnTo>
                                  <a:pt x="92607" y="0"/>
                                </a:lnTo>
                                <a:close/>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545" name="Shape 1545"/>
                        <wps:cNvSpPr/>
                        <wps:spPr>
                          <a:xfrm>
                            <a:off x="0" y="127981"/>
                            <a:ext cx="579419" cy="691864"/>
                          </a:xfrm>
                          <a:custGeom>
                            <a:avLst/>
                            <a:gdLst/>
                            <a:ahLst/>
                            <a:cxnLst/>
                            <a:rect l="0" t="0" r="0" b="0"/>
                            <a:pathLst>
                              <a:path w="579419" h="691864">
                                <a:moveTo>
                                  <a:pt x="0" y="0"/>
                                </a:moveTo>
                                <a:lnTo>
                                  <a:pt x="579419" y="0"/>
                                </a:lnTo>
                                <a:lnTo>
                                  <a:pt x="579419" y="499631"/>
                                </a:lnTo>
                                <a:cubicBezTo>
                                  <a:pt x="289725" y="499631"/>
                                  <a:pt x="289725" y="691864"/>
                                  <a:pt x="0" y="595747"/>
                                </a:cubicBez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46" name="Shape 1546"/>
                        <wps:cNvSpPr/>
                        <wps:spPr>
                          <a:xfrm>
                            <a:off x="47737" y="63207"/>
                            <a:ext cx="575462" cy="506248"/>
                          </a:xfrm>
                          <a:custGeom>
                            <a:avLst/>
                            <a:gdLst/>
                            <a:ahLst/>
                            <a:cxnLst/>
                            <a:rect l="0" t="0" r="0" b="0"/>
                            <a:pathLst>
                              <a:path w="575462" h="506248">
                                <a:moveTo>
                                  <a:pt x="0" y="64774"/>
                                </a:moveTo>
                                <a:lnTo>
                                  <a:pt x="0" y="0"/>
                                </a:lnTo>
                                <a:lnTo>
                                  <a:pt x="575462" y="0"/>
                                </a:lnTo>
                                <a:lnTo>
                                  <a:pt x="575462" y="502765"/>
                                </a:lnTo>
                                <a:cubicBezTo>
                                  <a:pt x="553587" y="502765"/>
                                  <a:pt x="531682" y="506248"/>
                                  <a:pt x="531682" y="506248"/>
                                </a:cubicBez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47" name="Shape 1547"/>
                        <wps:cNvSpPr/>
                        <wps:spPr>
                          <a:xfrm>
                            <a:off x="92607" y="0"/>
                            <a:ext cx="580447" cy="503810"/>
                          </a:xfrm>
                          <a:custGeom>
                            <a:avLst/>
                            <a:gdLst/>
                            <a:ahLst/>
                            <a:cxnLst/>
                            <a:rect l="0" t="0" r="0" b="0"/>
                            <a:pathLst>
                              <a:path w="580447" h="503810">
                                <a:moveTo>
                                  <a:pt x="0" y="63207"/>
                                </a:moveTo>
                                <a:lnTo>
                                  <a:pt x="0" y="0"/>
                                </a:lnTo>
                                <a:lnTo>
                                  <a:pt x="580447" y="0"/>
                                </a:lnTo>
                                <a:lnTo>
                                  <a:pt x="580447" y="501198"/>
                                </a:lnTo>
                                <a:cubicBezTo>
                                  <a:pt x="555519" y="501198"/>
                                  <a:pt x="530591" y="503810"/>
                                  <a:pt x="530591" y="503810"/>
                                </a:cubicBez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48" name="Rectangle 1548"/>
                        <wps:cNvSpPr/>
                        <wps:spPr>
                          <a:xfrm>
                            <a:off x="40162" y="381327"/>
                            <a:ext cx="560144" cy="123770"/>
                          </a:xfrm>
                          <a:prstGeom prst="rect">
                            <a:avLst/>
                          </a:prstGeom>
                          <a:ln>
                            <a:noFill/>
                          </a:ln>
                        </wps:spPr>
                        <wps:txbx>
                          <w:txbxContent>
                            <w:p w14:paraId="7C2F3376" w14:textId="77777777" w:rsidR="00C070AB" w:rsidRDefault="005D54C6">
                              <w:pPr>
                                <w:spacing w:after="160" w:line="259" w:lineRule="auto"/>
                                <w:ind w:left="0" w:firstLine="0"/>
                                <w:jc w:val="left"/>
                              </w:pPr>
                              <w:r>
                                <w:rPr>
                                  <w:rFonts w:ascii="Arial" w:eastAsia="Arial" w:hAnsi="Arial" w:cs="Arial"/>
                                  <w:sz w:val="13"/>
                                </w:rPr>
                                <w:t>Documents</w:t>
                              </w:r>
                            </w:p>
                          </w:txbxContent>
                        </wps:txbx>
                        <wps:bodyPr horzOverflow="overflow" vert="horz" lIns="0" tIns="0" rIns="0" bIns="0" rtlCol="0">
                          <a:noAutofit/>
                        </wps:bodyPr>
                      </wps:wsp>
                      <wps:wsp>
                        <wps:cNvPr id="179792" name="Shape 179792"/>
                        <wps:cNvSpPr/>
                        <wps:spPr>
                          <a:xfrm>
                            <a:off x="1703952" y="100265"/>
                            <a:ext cx="752364" cy="557843"/>
                          </a:xfrm>
                          <a:custGeom>
                            <a:avLst/>
                            <a:gdLst/>
                            <a:ahLst/>
                            <a:cxnLst/>
                            <a:rect l="0" t="0" r="0" b="0"/>
                            <a:pathLst>
                              <a:path w="752364" h="557843">
                                <a:moveTo>
                                  <a:pt x="0" y="0"/>
                                </a:moveTo>
                                <a:lnTo>
                                  <a:pt x="752364" y="0"/>
                                </a:lnTo>
                                <a:lnTo>
                                  <a:pt x="752364" y="557843"/>
                                </a:lnTo>
                                <a:lnTo>
                                  <a:pt x="0" y="557843"/>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550" name="Shape 1550"/>
                        <wps:cNvSpPr/>
                        <wps:spPr>
                          <a:xfrm>
                            <a:off x="1703952" y="100265"/>
                            <a:ext cx="752364" cy="557843"/>
                          </a:xfrm>
                          <a:custGeom>
                            <a:avLst/>
                            <a:gdLst/>
                            <a:ahLst/>
                            <a:cxnLst/>
                            <a:rect l="0" t="0" r="0" b="0"/>
                            <a:pathLst>
                              <a:path w="752364" h="557843">
                                <a:moveTo>
                                  <a:pt x="0" y="0"/>
                                </a:moveTo>
                                <a:lnTo>
                                  <a:pt x="752364" y="0"/>
                                </a:lnTo>
                                <a:lnTo>
                                  <a:pt x="752364" y="557843"/>
                                </a:lnTo>
                                <a:lnTo>
                                  <a:pt x="0" y="557843"/>
                                </a:ln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51" name="Rectangle 1551"/>
                        <wps:cNvSpPr/>
                        <wps:spPr>
                          <a:xfrm>
                            <a:off x="1765580" y="334657"/>
                            <a:ext cx="836450" cy="123772"/>
                          </a:xfrm>
                          <a:prstGeom prst="rect">
                            <a:avLst/>
                          </a:prstGeom>
                          <a:ln>
                            <a:noFill/>
                          </a:ln>
                        </wps:spPr>
                        <wps:txbx>
                          <w:txbxContent>
                            <w:p w14:paraId="6A581D1C" w14:textId="77777777" w:rsidR="00C070AB" w:rsidRDefault="005D54C6">
                              <w:pPr>
                                <w:spacing w:after="160" w:line="259" w:lineRule="auto"/>
                                <w:ind w:left="0" w:firstLine="0"/>
                                <w:jc w:val="left"/>
                              </w:pPr>
                              <w:r>
                                <w:rPr>
                                  <w:rFonts w:ascii="Arial" w:eastAsia="Arial" w:hAnsi="Arial" w:cs="Arial"/>
                                  <w:sz w:val="13"/>
                                </w:rPr>
                                <w:t>TFIDF Vectorizer</w:t>
                              </w:r>
                            </w:p>
                          </w:txbxContent>
                        </wps:txbx>
                        <wps:bodyPr horzOverflow="overflow" vert="horz" lIns="0" tIns="0" rIns="0" bIns="0" rtlCol="0">
                          <a:noAutofit/>
                        </wps:bodyPr>
                      </wps:wsp>
                      <wps:wsp>
                        <wps:cNvPr id="1552" name="Shape 1552"/>
                        <wps:cNvSpPr/>
                        <wps:spPr>
                          <a:xfrm>
                            <a:off x="889430" y="111146"/>
                            <a:ext cx="578638" cy="586878"/>
                          </a:xfrm>
                          <a:custGeom>
                            <a:avLst/>
                            <a:gdLst/>
                            <a:ahLst/>
                            <a:cxnLst/>
                            <a:rect l="0" t="0" r="0" b="0"/>
                            <a:pathLst>
                              <a:path w="578638" h="586878">
                                <a:moveTo>
                                  <a:pt x="0" y="0"/>
                                </a:moveTo>
                                <a:lnTo>
                                  <a:pt x="578638" y="0"/>
                                </a:lnTo>
                                <a:lnTo>
                                  <a:pt x="578638" y="424961"/>
                                </a:lnTo>
                                <a:cubicBezTo>
                                  <a:pt x="289319" y="424961"/>
                                  <a:pt x="289319" y="586878"/>
                                  <a:pt x="0" y="494880"/>
                                </a:cubicBezTo>
                                <a:lnTo>
                                  <a:pt x="0" y="0"/>
                                </a:lnTo>
                                <a:close/>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553" name="Shape 1553"/>
                        <wps:cNvSpPr/>
                        <wps:spPr>
                          <a:xfrm>
                            <a:off x="889430" y="111146"/>
                            <a:ext cx="578638" cy="586878"/>
                          </a:xfrm>
                          <a:custGeom>
                            <a:avLst/>
                            <a:gdLst/>
                            <a:ahLst/>
                            <a:cxnLst/>
                            <a:rect l="0" t="0" r="0" b="0"/>
                            <a:pathLst>
                              <a:path w="578638" h="586878">
                                <a:moveTo>
                                  <a:pt x="0" y="0"/>
                                </a:moveTo>
                                <a:lnTo>
                                  <a:pt x="578638" y="0"/>
                                </a:lnTo>
                                <a:lnTo>
                                  <a:pt x="578638" y="424961"/>
                                </a:lnTo>
                                <a:cubicBezTo>
                                  <a:pt x="289319" y="424961"/>
                                  <a:pt x="289319" y="586878"/>
                                  <a:pt x="0" y="494880"/>
                                </a:cubicBez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54" name="Rectangle 1554"/>
                        <wps:cNvSpPr/>
                        <wps:spPr>
                          <a:xfrm>
                            <a:off x="929592" y="279097"/>
                            <a:ext cx="504750" cy="123772"/>
                          </a:xfrm>
                          <a:prstGeom prst="rect">
                            <a:avLst/>
                          </a:prstGeom>
                          <a:ln>
                            <a:noFill/>
                          </a:ln>
                        </wps:spPr>
                        <wps:txbx>
                          <w:txbxContent>
                            <w:p w14:paraId="2CA34BF4" w14:textId="77777777" w:rsidR="00C070AB" w:rsidRDefault="005D54C6">
                              <w:pPr>
                                <w:spacing w:after="160" w:line="259" w:lineRule="auto"/>
                                <w:ind w:left="0" w:firstLine="0"/>
                                <w:jc w:val="left"/>
                              </w:pPr>
                              <w:r>
                                <w:rPr>
                                  <w:rFonts w:ascii="Arial" w:eastAsia="Arial" w:hAnsi="Arial" w:cs="Arial"/>
                                  <w:sz w:val="13"/>
                                </w:rPr>
                                <w:t>Document</w:t>
                              </w:r>
                            </w:p>
                          </w:txbxContent>
                        </wps:txbx>
                        <wps:bodyPr horzOverflow="overflow" vert="horz" lIns="0" tIns="0" rIns="0" bIns="0" rtlCol="0">
                          <a:noAutofit/>
                        </wps:bodyPr>
                      </wps:wsp>
                      <wps:wsp>
                        <wps:cNvPr id="1556" name="Shape 1556"/>
                        <wps:cNvSpPr/>
                        <wps:spPr>
                          <a:xfrm>
                            <a:off x="1468068" y="376102"/>
                            <a:ext cx="209071" cy="2741"/>
                          </a:xfrm>
                          <a:custGeom>
                            <a:avLst/>
                            <a:gdLst/>
                            <a:ahLst/>
                            <a:cxnLst/>
                            <a:rect l="0" t="0" r="0" b="0"/>
                            <a:pathLst>
                              <a:path w="209071" h="2741">
                                <a:moveTo>
                                  <a:pt x="0" y="0"/>
                                </a:moveTo>
                                <a:lnTo>
                                  <a:pt x="209071" y="2741"/>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57" name="Shape 1557"/>
                        <wps:cNvSpPr/>
                        <wps:spPr>
                          <a:xfrm>
                            <a:off x="1677042" y="371473"/>
                            <a:ext cx="20346" cy="14740"/>
                          </a:xfrm>
                          <a:custGeom>
                            <a:avLst/>
                            <a:gdLst/>
                            <a:ahLst/>
                            <a:cxnLst/>
                            <a:rect l="0" t="0" r="0" b="0"/>
                            <a:pathLst>
                              <a:path w="20346" h="14740">
                                <a:moveTo>
                                  <a:pt x="193" y="0"/>
                                </a:moveTo>
                                <a:lnTo>
                                  <a:pt x="20346" y="7636"/>
                                </a:lnTo>
                                <a:lnTo>
                                  <a:pt x="0" y="14740"/>
                                </a:lnTo>
                                <a:lnTo>
                                  <a:pt x="193"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558" name="Shape 1558"/>
                        <wps:cNvSpPr/>
                        <wps:spPr>
                          <a:xfrm>
                            <a:off x="3031915" y="198088"/>
                            <a:ext cx="0" cy="857659"/>
                          </a:xfrm>
                          <a:custGeom>
                            <a:avLst/>
                            <a:gdLst/>
                            <a:ahLst/>
                            <a:cxnLst/>
                            <a:rect l="0" t="0" r="0" b="0"/>
                            <a:pathLst>
                              <a:path h="857659">
                                <a:moveTo>
                                  <a:pt x="0" y="0"/>
                                </a:moveTo>
                                <a:lnTo>
                                  <a:pt x="0" y="857659"/>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59" name="Shape 1559"/>
                        <wps:cNvSpPr/>
                        <wps:spPr>
                          <a:xfrm>
                            <a:off x="3175405" y="198088"/>
                            <a:ext cx="0" cy="857659"/>
                          </a:xfrm>
                          <a:custGeom>
                            <a:avLst/>
                            <a:gdLst/>
                            <a:ahLst/>
                            <a:cxnLst/>
                            <a:rect l="0" t="0" r="0" b="0"/>
                            <a:pathLst>
                              <a:path h="857659">
                                <a:moveTo>
                                  <a:pt x="0" y="0"/>
                                </a:moveTo>
                                <a:lnTo>
                                  <a:pt x="0" y="857659"/>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0" name="Shape 1560"/>
                        <wps:cNvSpPr/>
                        <wps:spPr>
                          <a:xfrm>
                            <a:off x="3318894" y="198088"/>
                            <a:ext cx="0" cy="857659"/>
                          </a:xfrm>
                          <a:custGeom>
                            <a:avLst/>
                            <a:gdLst/>
                            <a:ahLst/>
                            <a:cxnLst/>
                            <a:rect l="0" t="0" r="0" b="0"/>
                            <a:pathLst>
                              <a:path h="857659">
                                <a:moveTo>
                                  <a:pt x="0" y="0"/>
                                </a:moveTo>
                                <a:lnTo>
                                  <a:pt x="0" y="857659"/>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1" name="Shape 1561"/>
                        <wps:cNvSpPr/>
                        <wps:spPr>
                          <a:xfrm>
                            <a:off x="3462384" y="198088"/>
                            <a:ext cx="0" cy="857659"/>
                          </a:xfrm>
                          <a:custGeom>
                            <a:avLst/>
                            <a:gdLst/>
                            <a:ahLst/>
                            <a:cxnLst/>
                            <a:rect l="0" t="0" r="0" b="0"/>
                            <a:pathLst>
                              <a:path h="857659">
                                <a:moveTo>
                                  <a:pt x="0" y="0"/>
                                </a:moveTo>
                                <a:lnTo>
                                  <a:pt x="0" y="857659"/>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2" name="Shape 1562"/>
                        <wps:cNvSpPr/>
                        <wps:spPr>
                          <a:xfrm>
                            <a:off x="3605875" y="198088"/>
                            <a:ext cx="0" cy="857659"/>
                          </a:xfrm>
                          <a:custGeom>
                            <a:avLst/>
                            <a:gdLst/>
                            <a:ahLst/>
                            <a:cxnLst/>
                            <a:rect l="0" t="0" r="0" b="0"/>
                            <a:pathLst>
                              <a:path h="857659">
                                <a:moveTo>
                                  <a:pt x="0" y="0"/>
                                </a:moveTo>
                                <a:lnTo>
                                  <a:pt x="0" y="857659"/>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3" name="Shape 1563"/>
                        <wps:cNvSpPr/>
                        <wps:spPr>
                          <a:xfrm>
                            <a:off x="3749364" y="198088"/>
                            <a:ext cx="0" cy="857659"/>
                          </a:xfrm>
                          <a:custGeom>
                            <a:avLst/>
                            <a:gdLst/>
                            <a:ahLst/>
                            <a:cxnLst/>
                            <a:rect l="0" t="0" r="0" b="0"/>
                            <a:pathLst>
                              <a:path h="857659">
                                <a:moveTo>
                                  <a:pt x="0" y="0"/>
                                </a:moveTo>
                                <a:lnTo>
                                  <a:pt x="0" y="857659"/>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4" name="Shape 1564"/>
                        <wps:cNvSpPr/>
                        <wps:spPr>
                          <a:xfrm>
                            <a:off x="3029690" y="200313"/>
                            <a:ext cx="721900" cy="0"/>
                          </a:xfrm>
                          <a:custGeom>
                            <a:avLst/>
                            <a:gdLst/>
                            <a:ahLst/>
                            <a:cxnLst/>
                            <a:rect l="0" t="0" r="0" b="0"/>
                            <a:pathLst>
                              <a:path w="721900">
                                <a:moveTo>
                                  <a:pt x="0" y="0"/>
                                </a:moveTo>
                                <a:lnTo>
                                  <a:pt x="721900" y="0"/>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5" name="Shape 1565"/>
                        <wps:cNvSpPr/>
                        <wps:spPr>
                          <a:xfrm>
                            <a:off x="3029690" y="342515"/>
                            <a:ext cx="721900" cy="0"/>
                          </a:xfrm>
                          <a:custGeom>
                            <a:avLst/>
                            <a:gdLst/>
                            <a:ahLst/>
                            <a:cxnLst/>
                            <a:rect l="0" t="0" r="0" b="0"/>
                            <a:pathLst>
                              <a:path w="721900">
                                <a:moveTo>
                                  <a:pt x="0" y="0"/>
                                </a:moveTo>
                                <a:lnTo>
                                  <a:pt x="721900" y="0"/>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6" name="Shape 1566"/>
                        <wps:cNvSpPr/>
                        <wps:spPr>
                          <a:xfrm>
                            <a:off x="3029690" y="484716"/>
                            <a:ext cx="721900" cy="0"/>
                          </a:xfrm>
                          <a:custGeom>
                            <a:avLst/>
                            <a:gdLst/>
                            <a:ahLst/>
                            <a:cxnLst/>
                            <a:rect l="0" t="0" r="0" b="0"/>
                            <a:pathLst>
                              <a:path w="721900">
                                <a:moveTo>
                                  <a:pt x="0" y="0"/>
                                </a:moveTo>
                                <a:lnTo>
                                  <a:pt x="721900" y="0"/>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7" name="Shape 1567"/>
                        <wps:cNvSpPr/>
                        <wps:spPr>
                          <a:xfrm>
                            <a:off x="3029690" y="626917"/>
                            <a:ext cx="721900" cy="0"/>
                          </a:xfrm>
                          <a:custGeom>
                            <a:avLst/>
                            <a:gdLst/>
                            <a:ahLst/>
                            <a:cxnLst/>
                            <a:rect l="0" t="0" r="0" b="0"/>
                            <a:pathLst>
                              <a:path w="721900">
                                <a:moveTo>
                                  <a:pt x="0" y="0"/>
                                </a:moveTo>
                                <a:lnTo>
                                  <a:pt x="721900" y="0"/>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8" name="Shape 1568"/>
                        <wps:cNvSpPr/>
                        <wps:spPr>
                          <a:xfrm>
                            <a:off x="3029690" y="769119"/>
                            <a:ext cx="721900" cy="0"/>
                          </a:xfrm>
                          <a:custGeom>
                            <a:avLst/>
                            <a:gdLst/>
                            <a:ahLst/>
                            <a:cxnLst/>
                            <a:rect l="0" t="0" r="0" b="0"/>
                            <a:pathLst>
                              <a:path w="721900">
                                <a:moveTo>
                                  <a:pt x="0" y="0"/>
                                </a:moveTo>
                                <a:lnTo>
                                  <a:pt x="721900" y="0"/>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69" name="Shape 1569"/>
                        <wps:cNvSpPr/>
                        <wps:spPr>
                          <a:xfrm>
                            <a:off x="3029690" y="911320"/>
                            <a:ext cx="721900" cy="0"/>
                          </a:xfrm>
                          <a:custGeom>
                            <a:avLst/>
                            <a:gdLst/>
                            <a:ahLst/>
                            <a:cxnLst/>
                            <a:rect l="0" t="0" r="0" b="0"/>
                            <a:pathLst>
                              <a:path w="721900">
                                <a:moveTo>
                                  <a:pt x="0" y="0"/>
                                </a:moveTo>
                                <a:lnTo>
                                  <a:pt x="721900" y="0"/>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70" name="Shape 1570"/>
                        <wps:cNvSpPr/>
                        <wps:spPr>
                          <a:xfrm>
                            <a:off x="3029690" y="1053522"/>
                            <a:ext cx="721900" cy="0"/>
                          </a:xfrm>
                          <a:custGeom>
                            <a:avLst/>
                            <a:gdLst/>
                            <a:ahLst/>
                            <a:cxnLst/>
                            <a:rect l="0" t="0" r="0" b="0"/>
                            <a:pathLst>
                              <a:path w="721900">
                                <a:moveTo>
                                  <a:pt x="0" y="0"/>
                                </a:moveTo>
                                <a:lnTo>
                                  <a:pt x="721900" y="0"/>
                                </a:lnTo>
                              </a:path>
                            </a:pathLst>
                          </a:custGeom>
                          <a:ln w="4462" cap="flat">
                            <a:miter lim="127000"/>
                          </a:ln>
                        </wps:spPr>
                        <wps:style>
                          <a:lnRef idx="1">
                            <a:srgbClr val="9E9E9E"/>
                          </a:lnRef>
                          <a:fillRef idx="0">
                            <a:srgbClr val="000000">
                              <a:alpha val="0"/>
                            </a:srgbClr>
                          </a:fillRef>
                          <a:effectRef idx="0">
                            <a:scrgbClr r="0" g="0" b="0"/>
                          </a:effectRef>
                          <a:fontRef idx="none"/>
                        </wps:style>
                        <wps:bodyPr/>
                      </wps:wsp>
                      <wps:wsp>
                        <wps:cNvPr id="1571" name="Rectangle 1571"/>
                        <wps:cNvSpPr/>
                        <wps:spPr>
                          <a:xfrm>
                            <a:off x="3215567" y="242429"/>
                            <a:ext cx="71173" cy="53045"/>
                          </a:xfrm>
                          <a:prstGeom prst="rect">
                            <a:avLst/>
                          </a:prstGeom>
                          <a:ln>
                            <a:noFill/>
                          </a:ln>
                        </wps:spPr>
                        <wps:txbx>
                          <w:txbxContent>
                            <w:p w14:paraId="6138874B" w14:textId="77777777" w:rsidR="00C070AB" w:rsidRDefault="005D54C6">
                              <w:pPr>
                                <w:spacing w:after="160" w:line="259" w:lineRule="auto"/>
                                <w:ind w:left="0" w:firstLine="0"/>
                                <w:jc w:val="left"/>
                              </w:pPr>
                              <w:r>
                                <w:rPr>
                                  <w:rFonts w:ascii="Arial" w:eastAsia="Arial" w:hAnsi="Arial" w:cs="Arial"/>
                                  <w:b/>
                                  <w:sz w:val="6"/>
                                </w:rPr>
                                <w:t>W1</w:t>
                              </w:r>
                            </w:p>
                          </w:txbxContent>
                        </wps:txbx>
                        <wps:bodyPr horzOverflow="overflow" vert="horz" lIns="0" tIns="0" rIns="0" bIns="0" rtlCol="0">
                          <a:noAutofit/>
                        </wps:bodyPr>
                      </wps:wsp>
                      <wps:wsp>
                        <wps:cNvPr id="1572" name="Rectangle 1572"/>
                        <wps:cNvSpPr/>
                        <wps:spPr>
                          <a:xfrm>
                            <a:off x="3359057" y="242429"/>
                            <a:ext cx="71173" cy="53045"/>
                          </a:xfrm>
                          <a:prstGeom prst="rect">
                            <a:avLst/>
                          </a:prstGeom>
                          <a:ln>
                            <a:noFill/>
                          </a:ln>
                        </wps:spPr>
                        <wps:txbx>
                          <w:txbxContent>
                            <w:p w14:paraId="53B9EFF6" w14:textId="77777777" w:rsidR="00C070AB" w:rsidRDefault="005D54C6">
                              <w:pPr>
                                <w:spacing w:after="160" w:line="259" w:lineRule="auto"/>
                                <w:ind w:left="0" w:firstLine="0"/>
                                <w:jc w:val="left"/>
                              </w:pPr>
                              <w:r>
                                <w:rPr>
                                  <w:rFonts w:ascii="Arial" w:eastAsia="Arial" w:hAnsi="Arial" w:cs="Arial"/>
                                  <w:b/>
                                  <w:sz w:val="6"/>
                                </w:rPr>
                                <w:t>W2</w:t>
                              </w:r>
                            </w:p>
                          </w:txbxContent>
                        </wps:txbx>
                        <wps:bodyPr horzOverflow="overflow" vert="horz" lIns="0" tIns="0" rIns="0" bIns="0" rtlCol="0">
                          <a:noAutofit/>
                        </wps:bodyPr>
                      </wps:wsp>
                      <wps:wsp>
                        <wps:cNvPr id="1573" name="Rectangle 1573"/>
                        <wps:cNvSpPr/>
                        <wps:spPr>
                          <a:xfrm>
                            <a:off x="3502547" y="242429"/>
                            <a:ext cx="39456" cy="53045"/>
                          </a:xfrm>
                          <a:prstGeom prst="rect">
                            <a:avLst/>
                          </a:prstGeom>
                          <a:ln>
                            <a:noFill/>
                          </a:ln>
                        </wps:spPr>
                        <wps:txbx>
                          <w:txbxContent>
                            <w:p w14:paraId="30CC4448" w14:textId="77777777" w:rsidR="00C070AB" w:rsidRDefault="005D54C6">
                              <w:pPr>
                                <w:spacing w:after="160" w:line="259" w:lineRule="auto"/>
                                <w:ind w:left="0" w:firstLine="0"/>
                                <w:jc w:val="left"/>
                              </w:pPr>
                              <w:r>
                                <w:rPr>
                                  <w:rFonts w:ascii="Arial" w:eastAsia="Arial" w:hAnsi="Arial" w:cs="Arial"/>
                                  <w:b/>
                                  <w:sz w:val="6"/>
                                </w:rPr>
                                <w:t>...</w:t>
                              </w:r>
                            </w:p>
                          </w:txbxContent>
                        </wps:txbx>
                        <wps:bodyPr horzOverflow="overflow" vert="horz" lIns="0" tIns="0" rIns="0" bIns="0" rtlCol="0">
                          <a:noAutofit/>
                        </wps:bodyPr>
                      </wps:wsp>
                      <wps:wsp>
                        <wps:cNvPr id="1574" name="Rectangle 1574"/>
                        <wps:cNvSpPr/>
                        <wps:spPr>
                          <a:xfrm>
                            <a:off x="3646036" y="242429"/>
                            <a:ext cx="73737" cy="53045"/>
                          </a:xfrm>
                          <a:prstGeom prst="rect">
                            <a:avLst/>
                          </a:prstGeom>
                          <a:ln>
                            <a:noFill/>
                          </a:ln>
                        </wps:spPr>
                        <wps:txbx>
                          <w:txbxContent>
                            <w:p w14:paraId="4C68E7A6" w14:textId="77777777" w:rsidR="00C070AB" w:rsidRDefault="005D54C6">
                              <w:pPr>
                                <w:spacing w:after="160" w:line="259" w:lineRule="auto"/>
                                <w:ind w:left="0" w:firstLine="0"/>
                                <w:jc w:val="left"/>
                              </w:pPr>
                              <w:r>
                                <w:rPr>
                                  <w:rFonts w:ascii="Arial" w:eastAsia="Arial" w:hAnsi="Arial" w:cs="Arial"/>
                                  <w:b/>
                                  <w:sz w:val="6"/>
                                </w:rPr>
                                <w:t>Wn</w:t>
                              </w:r>
                            </w:p>
                          </w:txbxContent>
                        </wps:txbx>
                        <wps:bodyPr horzOverflow="overflow" vert="horz" lIns="0" tIns="0" rIns="0" bIns="0" rtlCol="0">
                          <a:noAutofit/>
                        </wps:bodyPr>
                      </wps:wsp>
                      <wps:wsp>
                        <wps:cNvPr id="1575" name="Rectangle 1575"/>
                        <wps:cNvSpPr/>
                        <wps:spPr>
                          <a:xfrm>
                            <a:off x="3072078" y="384630"/>
                            <a:ext cx="58021" cy="53045"/>
                          </a:xfrm>
                          <a:prstGeom prst="rect">
                            <a:avLst/>
                          </a:prstGeom>
                          <a:ln>
                            <a:noFill/>
                          </a:ln>
                        </wps:spPr>
                        <wps:txbx>
                          <w:txbxContent>
                            <w:p w14:paraId="5C4B229A" w14:textId="77777777" w:rsidR="00C070AB" w:rsidRDefault="005D54C6">
                              <w:pPr>
                                <w:spacing w:after="160" w:line="259" w:lineRule="auto"/>
                                <w:ind w:left="0" w:firstLine="0"/>
                                <w:jc w:val="left"/>
                              </w:pPr>
                              <w:r>
                                <w:rPr>
                                  <w:rFonts w:ascii="Arial" w:eastAsia="Arial" w:hAnsi="Arial" w:cs="Arial"/>
                                  <w:b/>
                                  <w:sz w:val="6"/>
                                </w:rPr>
                                <w:t>S1</w:t>
                              </w:r>
                            </w:p>
                          </w:txbxContent>
                        </wps:txbx>
                        <wps:bodyPr horzOverflow="overflow" vert="horz" lIns="0" tIns="0" rIns="0" bIns="0" rtlCol="0">
                          <a:noAutofit/>
                        </wps:bodyPr>
                      </wps:wsp>
                      <wps:wsp>
                        <wps:cNvPr id="1576" name="Rectangle 1576"/>
                        <wps:cNvSpPr/>
                        <wps:spPr>
                          <a:xfrm>
                            <a:off x="3072078" y="526831"/>
                            <a:ext cx="58021" cy="53046"/>
                          </a:xfrm>
                          <a:prstGeom prst="rect">
                            <a:avLst/>
                          </a:prstGeom>
                          <a:ln>
                            <a:noFill/>
                          </a:ln>
                        </wps:spPr>
                        <wps:txbx>
                          <w:txbxContent>
                            <w:p w14:paraId="1BF61F3E" w14:textId="77777777" w:rsidR="00C070AB" w:rsidRDefault="005D54C6">
                              <w:pPr>
                                <w:spacing w:after="160" w:line="259" w:lineRule="auto"/>
                                <w:ind w:left="0" w:firstLine="0"/>
                                <w:jc w:val="left"/>
                              </w:pPr>
                              <w:r>
                                <w:rPr>
                                  <w:rFonts w:ascii="Arial" w:eastAsia="Arial" w:hAnsi="Arial" w:cs="Arial"/>
                                  <w:b/>
                                  <w:sz w:val="6"/>
                                </w:rPr>
                                <w:t>S2</w:t>
                              </w:r>
                            </w:p>
                          </w:txbxContent>
                        </wps:txbx>
                        <wps:bodyPr horzOverflow="overflow" vert="horz" lIns="0" tIns="0" rIns="0" bIns="0" rtlCol="0">
                          <a:noAutofit/>
                        </wps:bodyPr>
                      </wps:wsp>
                      <wps:wsp>
                        <wps:cNvPr id="1577" name="Rectangle 1577"/>
                        <wps:cNvSpPr/>
                        <wps:spPr>
                          <a:xfrm>
                            <a:off x="3072078" y="669033"/>
                            <a:ext cx="39456" cy="53045"/>
                          </a:xfrm>
                          <a:prstGeom prst="rect">
                            <a:avLst/>
                          </a:prstGeom>
                          <a:ln>
                            <a:noFill/>
                          </a:ln>
                        </wps:spPr>
                        <wps:txbx>
                          <w:txbxContent>
                            <w:p w14:paraId="01EA9723" w14:textId="77777777" w:rsidR="00C070AB" w:rsidRDefault="005D54C6">
                              <w:pPr>
                                <w:spacing w:after="160" w:line="259" w:lineRule="auto"/>
                                <w:ind w:left="0" w:firstLine="0"/>
                                <w:jc w:val="left"/>
                              </w:pPr>
                              <w:r>
                                <w:rPr>
                                  <w:rFonts w:ascii="Arial" w:eastAsia="Arial" w:hAnsi="Arial" w:cs="Arial"/>
                                  <w:b/>
                                  <w:sz w:val="6"/>
                                </w:rPr>
                                <w:t>...</w:t>
                              </w:r>
                            </w:p>
                          </w:txbxContent>
                        </wps:txbx>
                        <wps:bodyPr horzOverflow="overflow" vert="horz" lIns="0" tIns="0" rIns="0" bIns="0" rtlCol="0">
                          <a:noAutofit/>
                        </wps:bodyPr>
                      </wps:wsp>
                      <wps:wsp>
                        <wps:cNvPr id="1578" name="Rectangle 1578"/>
                        <wps:cNvSpPr/>
                        <wps:spPr>
                          <a:xfrm>
                            <a:off x="3072078" y="811234"/>
                            <a:ext cx="39456" cy="53045"/>
                          </a:xfrm>
                          <a:prstGeom prst="rect">
                            <a:avLst/>
                          </a:prstGeom>
                          <a:ln>
                            <a:noFill/>
                          </a:ln>
                        </wps:spPr>
                        <wps:txbx>
                          <w:txbxContent>
                            <w:p w14:paraId="78B48581" w14:textId="77777777" w:rsidR="00C070AB" w:rsidRDefault="005D54C6">
                              <w:pPr>
                                <w:spacing w:after="160" w:line="259" w:lineRule="auto"/>
                                <w:ind w:left="0" w:firstLine="0"/>
                                <w:jc w:val="left"/>
                              </w:pPr>
                              <w:r>
                                <w:rPr>
                                  <w:rFonts w:ascii="Arial" w:eastAsia="Arial" w:hAnsi="Arial" w:cs="Arial"/>
                                  <w:b/>
                                  <w:sz w:val="6"/>
                                </w:rPr>
                                <w:t>...</w:t>
                              </w:r>
                            </w:p>
                          </w:txbxContent>
                        </wps:txbx>
                        <wps:bodyPr horzOverflow="overflow" vert="horz" lIns="0" tIns="0" rIns="0" bIns="0" rtlCol="0">
                          <a:noAutofit/>
                        </wps:bodyPr>
                      </wps:wsp>
                      <wps:wsp>
                        <wps:cNvPr id="1579" name="Rectangle 1579"/>
                        <wps:cNvSpPr/>
                        <wps:spPr>
                          <a:xfrm>
                            <a:off x="3072078" y="953436"/>
                            <a:ext cx="73832" cy="53045"/>
                          </a:xfrm>
                          <a:prstGeom prst="rect">
                            <a:avLst/>
                          </a:prstGeom>
                          <a:ln>
                            <a:noFill/>
                          </a:ln>
                        </wps:spPr>
                        <wps:txbx>
                          <w:txbxContent>
                            <w:p w14:paraId="069F2B47" w14:textId="77777777" w:rsidR="00C070AB" w:rsidRDefault="005D54C6">
                              <w:pPr>
                                <w:spacing w:after="160" w:line="259" w:lineRule="auto"/>
                                <w:ind w:left="0" w:firstLine="0"/>
                                <w:jc w:val="left"/>
                              </w:pPr>
                              <w:r>
                                <w:rPr>
                                  <w:rFonts w:ascii="Arial" w:eastAsia="Arial" w:hAnsi="Arial" w:cs="Arial"/>
                                  <w:b/>
                                  <w:sz w:val="6"/>
                                </w:rPr>
                                <w:t>Sm</w:t>
                              </w:r>
                            </w:p>
                          </w:txbxContent>
                        </wps:txbx>
                        <wps:bodyPr horzOverflow="overflow" vert="horz" lIns="0" tIns="0" rIns="0" bIns="0" rtlCol="0">
                          <a:noAutofit/>
                        </wps:bodyPr>
                      </wps:wsp>
                      <wps:wsp>
                        <wps:cNvPr id="1581" name="Shape 1581"/>
                        <wps:cNvSpPr/>
                        <wps:spPr>
                          <a:xfrm>
                            <a:off x="2456316" y="377640"/>
                            <a:ext cx="536550" cy="4418"/>
                          </a:xfrm>
                          <a:custGeom>
                            <a:avLst/>
                            <a:gdLst/>
                            <a:ahLst/>
                            <a:cxnLst/>
                            <a:rect l="0" t="0" r="0" b="0"/>
                            <a:pathLst>
                              <a:path w="536550" h="4418">
                                <a:moveTo>
                                  <a:pt x="0" y="0"/>
                                </a:moveTo>
                                <a:lnTo>
                                  <a:pt x="536550" y="4418"/>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82" name="Shape 1582"/>
                        <wps:cNvSpPr/>
                        <wps:spPr>
                          <a:xfrm>
                            <a:off x="2992806" y="374687"/>
                            <a:ext cx="20311" cy="14741"/>
                          </a:xfrm>
                          <a:custGeom>
                            <a:avLst/>
                            <a:gdLst/>
                            <a:ahLst/>
                            <a:cxnLst/>
                            <a:rect l="0" t="0" r="0" b="0"/>
                            <a:pathLst>
                              <a:path w="20311" h="14741">
                                <a:moveTo>
                                  <a:pt x="121" y="0"/>
                                </a:moveTo>
                                <a:lnTo>
                                  <a:pt x="20311" y="7537"/>
                                </a:lnTo>
                                <a:lnTo>
                                  <a:pt x="0" y="14741"/>
                                </a:lnTo>
                                <a:lnTo>
                                  <a:pt x="121"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584" name="Rectangle 1584"/>
                        <wps:cNvSpPr/>
                        <wps:spPr>
                          <a:xfrm>
                            <a:off x="3174995" y="55426"/>
                            <a:ext cx="498214" cy="123770"/>
                          </a:xfrm>
                          <a:prstGeom prst="rect">
                            <a:avLst/>
                          </a:prstGeom>
                          <a:ln>
                            <a:noFill/>
                          </a:ln>
                        </wps:spPr>
                        <wps:txbx>
                          <w:txbxContent>
                            <w:p w14:paraId="34BAA0A9" w14:textId="77777777" w:rsidR="00C070AB" w:rsidRDefault="005D54C6">
                              <w:pPr>
                                <w:spacing w:after="160" w:line="259" w:lineRule="auto"/>
                                <w:ind w:left="0" w:firstLine="0"/>
                                <w:jc w:val="left"/>
                              </w:pPr>
                              <w:r>
                                <w:rPr>
                                  <w:rFonts w:ascii="Arial" w:eastAsia="Arial" w:hAnsi="Arial" w:cs="Arial"/>
                                  <w:sz w:val="13"/>
                                </w:rPr>
                                <w:t>Matrix (M)</w:t>
                              </w:r>
                            </w:p>
                          </w:txbxContent>
                        </wps:txbx>
                        <wps:bodyPr horzOverflow="overflow" vert="horz" lIns="0" tIns="0" rIns="0" bIns="0" rtlCol="0">
                          <a:noAutofit/>
                        </wps:bodyPr>
                      </wps:wsp>
                      <wps:wsp>
                        <wps:cNvPr id="1585" name="Shape 1585"/>
                        <wps:cNvSpPr/>
                        <wps:spPr>
                          <a:xfrm>
                            <a:off x="2825576" y="1161892"/>
                            <a:ext cx="1150273" cy="578644"/>
                          </a:xfrm>
                          <a:custGeom>
                            <a:avLst/>
                            <a:gdLst/>
                            <a:ahLst/>
                            <a:cxnLst/>
                            <a:rect l="0" t="0" r="0" b="0"/>
                            <a:pathLst>
                              <a:path w="1150273" h="578644">
                                <a:moveTo>
                                  <a:pt x="575137" y="0"/>
                                </a:moveTo>
                                <a:lnTo>
                                  <a:pt x="1150273" y="289322"/>
                                </a:lnTo>
                                <a:lnTo>
                                  <a:pt x="575137" y="578644"/>
                                </a:lnTo>
                                <a:lnTo>
                                  <a:pt x="0" y="289322"/>
                                </a:lnTo>
                                <a:lnTo>
                                  <a:pt x="575137" y="0"/>
                                </a:lnTo>
                                <a:close/>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586" name="Shape 1586"/>
                        <wps:cNvSpPr/>
                        <wps:spPr>
                          <a:xfrm>
                            <a:off x="2825576" y="1161892"/>
                            <a:ext cx="1150273" cy="578644"/>
                          </a:xfrm>
                          <a:custGeom>
                            <a:avLst/>
                            <a:gdLst/>
                            <a:ahLst/>
                            <a:cxnLst/>
                            <a:rect l="0" t="0" r="0" b="0"/>
                            <a:pathLst>
                              <a:path w="1150273" h="578644">
                                <a:moveTo>
                                  <a:pt x="0" y="289322"/>
                                </a:moveTo>
                                <a:lnTo>
                                  <a:pt x="575137" y="0"/>
                                </a:lnTo>
                                <a:lnTo>
                                  <a:pt x="1150273" y="289322"/>
                                </a:lnTo>
                                <a:lnTo>
                                  <a:pt x="575137" y="578644"/>
                                </a:ln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87" name="Rectangle 1587"/>
                        <wps:cNvSpPr/>
                        <wps:spPr>
                          <a:xfrm>
                            <a:off x="3153307" y="1418770"/>
                            <a:ext cx="626190" cy="88407"/>
                          </a:xfrm>
                          <a:prstGeom prst="rect">
                            <a:avLst/>
                          </a:prstGeom>
                          <a:ln>
                            <a:noFill/>
                          </a:ln>
                        </wps:spPr>
                        <wps:txbx>
                          <w:txbxContent>
                            <w:p w14:paraId="30F0AC7B" w14:textId="77777777" w:rsidR="00C070AB" w:rsidRDefault="005D54C6">
                              <w:pPr>
                                <w:spacing w:after="160" w:line="259" w:lineRule="auto"/>
                                <w:ind w:left="0" w:firstLine="0"/>
                                <w:jc w:val="left"/>
                              </w:pPr>
                              <w:r>
                                <w:rPr>
                                  <w:rFonts w:ascii="Arial" w:eastAsia="Arial" w:hAnsi="Arial" w:cs="Arial"/>
                                  <w:sz w:val="9"/>
                                </w:rPr>
                                <w:t>while sum(M) != 0</w:t>
                              </w:r>
                            </w:p>
                          </w:txbxContent>
                        </wps:txbx>
                        <wps:bodyPr horzOverflow="overflow" vert="horz" lIns="0" tIns="0" rIns="0" bIns="0" rtlCol="0">
                          <a:noAutofit/>
                        </wps:bodyPr>
                      </wps:wsp>
                      <wps:wsp>
                        <wps:cNvPr id="1589" name="Shape 1589"/>
                        <wps:cNvSpPr/>
                        <wps:spPr>
                          <a:xfrm>
                            <a:off x="673054" y="376108"/>
                            <a:ext cx="189532" cy="0"/>
                          </a:xfrm>
                          <a:custGeom>
                            <a:avLst/>
                            <a:gdLst/>
                            <a:ahLst/>
                            <a:cxnLst/>
                            <a:rect l="0" t="0" r="0" b="0"/>
                            <a:pathLst>
                              <a:path w="189532">
                                <a:moveTo>
                                  <a:pt x="0" y="0"/>
                                </a:moveTo>
                                <a:lnTo>
                                  <a:pt x="189532"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90" name="Shape 1590"/>
                        <wps:cNvSpPr/>
                        <wps:spPr>
                          <a:xfrm>
                            <a:off x="862586" y="368737"/>
                            <a:ext cx="20251" cy="14742"/>
                          </a:xfrm>
                          <a:custGeom>
                            <a:avLst/>
                            <a:gdLst/>
                            <a:ahLst/>
                            <a:cxnLst/>
                            <a:rect l="0" t="0" r="0" b="0"/>
                            <a:pathLst>
                              <a:path w="20251" h="14742">
                                <a:moveTo>
                                  <a:pt x="0" y="0"/>
                                </a:moveTo>
                                <a:lnTo>
                                  <a:pt x="20251" y="7371"/>
                                </a:lnTo>
                                <a:lnTo>
                                  <a:pt x="0" y="14742"/>
                                </a:lnTo>
                                <a:lnTo>
                                  <a:pt x="0"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592" name="Shape 1592"/>
                        <wps:cNvSpPr/>
                        <wps:spPr>
                          <a:xfrm>
                            <a:off x="3400858" y="1058306"/>
                            <a:ext cx="417" cy="76811"/>
                          </a:xfrm>
                          <a:custGeom>
                            <a:avLst/>
                            <a:gdLst/>
                            <a:ahLst/>
                            <a:cxnLst/>
                            <a:rect l="0" t="0" r="0" b="0"/>
                            <a:pathLst>
                              <a:path w="417" h="76811">
                                <a:moveTo>
                                  <a:pt x="417" y="0"/>
                                </a:moveTo>
                                <a:lnTo>
                                  <a:pt x="0" y="76811"/>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93" name="Shape 1593"/>
                        <wps:cNvSpPr/>
                        <wps:spPr>
                          <a:xfrm>
                            <a:off x="3393487" y="1135077"/>
                            <a:ext cx="14741" cy="20291"/>
                          </a:xfrm>
                          <a:custGeom>
                            <a:avLst/>
                            <a:gdLst/>
                            <a:ahLst/>
                            <a:cxnLst/>
                            <a:rect l="0" t="0" r="0" b="0"/>
                            <a:pathLst>
                              <a:path w="14741" h="20291">
                                <a:moveTo>
                                  <a:pt x="0" y="0"/>
                                </a:moveTo>
                                <a:lnTo>
                                  <a:pt x="14741" y="80"/>
                                </a:lnTo>
                                <a:lnTo>
                                  <a:pt x="7261" y="20291"/>
                                </a:lnTo>
                                <a:lnTo>
                                  <a:pt x="0"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79793" name="Shape 179793"/>
                        <wps:cNvSpPr/>
                        <wps:spPr>
                          <a:xfrm>
                            <a:off x="2825576" y="1795807"/>
                            <a:ext cx="1150273" cy="691365"/>
                          </a:xfrm>
                          <a:custGeom>
                            <a:avLst/>
                            <a:gdLst/>
                            <a:ahLst/>
                            <a:cxnLst/>
                            <a:rect l="0" t="0" r="0" b="0"/>
                            <a:pathLst>
                              <a:path w="1150273" h="691365">
                                <a:moveTo>
                                  <a:pt x="0" y="0"/>
                                </a:moveTo>
                                <a:lnTo>
                                  <a:pt x="1150273" y="0"/>
                                </a:lnTo>
                                <a:lnTo>
                                  <a:pt x="1150273" y="691365"/>
                                </a:lnTo>
                                <a:lnTo>
                                  <a:pt x="0" y="691365"/>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595" name="Shape 1595"/>
                        <wps:cNvSpPr/>
                        <wps:spPr>
                          <a:xfrm>
                            <a:off x="2825576" y="1795807"/>
                            <a:ext cx="1150273" cy="691365"/>
                          </a:xfrm>
                          <a:custGeom>
                            <a:avLst/>
                            <a:gdLst/>
                            <a:ahLst/>
                            <a:cxnLst/>
                            <a:rect l="0" t="0" r="0" b="0"/>
                            <a:pathLst>
                              <a:path w="1150273" h="691365">
                                <a:moveTo>
                                  <a:pt x="0" y="0"/>
                                </a:moveTo>
                                <a:lnTo>
                                  <a:pt x="1150273" y="0"/>
                                </a:lnTo>
                                <a:lnTo>
                                  <a:pt x="1150273" y="691365"/>
                                </a:lnTo>
                                <a:lnTo>
                                  <a:pt x="0" y="691365"/>
                                </a:ln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596" name="Rectangle 1596"/>
                        <wps:cNvSpPr/>
                        <wps:spPr>
                          <a:xfrm>
                            <a:off x="2936913" y="1952859"/>
                            <a:ext cx="47797" cy="88408"/>
                          </a:xfrm>
                          <a:prstGeom prst="rect">
                            <a:avLst/>
                          </a:prstGeom>
                          <a:ln>
                            <a:noFill/>
                          </a:ln>
                        </wps:spPr>
                        <wps:txbx>
                          <w:txbxContent>
                            <w:p w14:paraId="0638C75C" w14:textId="77777777" w:rsidR="00C070AB" w:rsidRDefault="005D54C6">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1597" name="Rectangle 1597"/>
                        <wps:cNvSpPr/>
                        <wps:spPr>
                          <a:xfrm>
                            <a:off x="3079936" y="1952859"/>
                            <a:ext cx="199735" cy="88408"/>
                          </a:xfrm>
                          <a:prstGeom prst="rect">
                            <a:avLst/>
                          </a:prstGeom>
                          <a:ln>
                            <a:noFill/>
                          </a:ln>
                        </wps:spPr>
                        <wps:txbx>
                          <w:txbxContent>
                            <w:p w14:paraId="2AD7BBA8" w14:textId="77777777" w:rsidR="00C070AB" w:rsidRDefault="005D54C6">
                              <w:pPr>
                                <w:spacing w:after="160" w:line="259" w:lineRule="auto"/>
                                <w:ind w:left="0" w:firstLine="0"/>
                                <w:jc w:val="left"/>
                              </w:pPr>
                              <w:r>
                                <w:rPr>
                                  <w:rFonts w:ascii="Arial" w:eastAsia="Arial" w:hAnsi="Arial" w:cs="Arial"/>
                                  <w:sz w:val="9"/>
                                </w:rPr>
                                <w:t>b = [ ]</w:t>
                              </w:r>
                            </w:p>
                          </w:txbxContent>
                        </wps:txbx>
                        <wps:bodyPr horzOverflow="overflow" vert="horz" lIns="0" tIns="0" rIns="0" bIns="0" rtlCol="0">
                          <a:noAutofit/>
                        </wps:bodyPr>
                      </wps:wsp>
                      <wps:wsp>
                        <wps:cNvPr id="1598" name="Rectangle 1598"/>
                        <wps:cNvSpPr/>
                        <wps:spPr>
                          <a:xfrm>
                            <a:off x="2936913" y="2024258"/>
                            <a:ext cx="47797" cy="88407"/>
                          </a:xfrm>
                          <a:prstGeom prst="rect">
                            <a:avLst/>
                          </a:prstGeom>
                          <a:ln>
                            <a:noFill/>
                          </a:ln>
                        </wps:spPr>
                        <wps:txbx>
                          <w:txbxContent>
                            <w:p w14:paraId="07E6599F" w14:textId="77777777" w:rsidR="00C070AB" w:rsidRDefault="005D54C6">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1599" name="Rectangle 1599"/>
                        <wps:cNvSpPr/>
                        <wps:spPr>
                          <a:xfrm>
                            <a:off x="3079936" y="2024258"/>
                            <a:ext cx="793084" cy="88407"/>
                          </a:xfrm>
                          <a:prstGeom prst="rect">
                            <a:avLst/>
                          </a:prstGeom>
                          <a:ln>
                            <a:noFill/>
                          </a:ln>
                        </wps:spPr>
                        <wps:txbx>
                          <w:txbxContent>
                            <w:p w14:paraId="0F0F9529" w14:textId="77777777" w:rsidR="00C070AB" w:rsidRDefault="005D54C6">
                              <w:pPr>
                                <w:spacing w:after="160" w:line="259" w:lineRule="auto"/>
                                <w:ind w:left="0" w:firstLine="0"/>
                                <w:jc w:val="left"/>
                              </w:pPr>
                              <w:r>
                                <w:rPr>
                                  <w:rFonts w:ascii="Arial" w:eastAsia="Arial" w:hAnsi="Arial" w:cs="Arial"/>
                                  <w:sz w:val="9"/>
                                </w:rPr>
                                <w:t>W = sum(M) on axis 1.</w:t>
                              </w:r>
                            </w:p>
                          </w:txbxContent>
                        </wps:txbx>
                        <wps:bodyPr horzOverflow="overflow" vert="horz" lIns="0" tIns="0" rIns="0" bIns="0" rtlCol="0">
                          <a:noAutofit/>
                        </wps:bodyPr>
                      </wps:wsp>
                      <wps:wsp>
                        <wps:cNvPr id="1600" name="Rectangle 1600"/>
                        <wps:cNvSpPr/>
                        <wps:spPr>
                          <a:xfrm>
                            <a:off x="2936913" y="2095657"/>
                            <a:ext cx="47797" cy="88408"/>
                          </a:xfrm>
                          <a:prstGeom prst="rect">
                            <a:avLst/>
                          </a:prstGeom>
                          <a:ln>
                            <a:noFill/>
                          </a:ln>
                        </wps:spPr>
                        <wps:txbx>
                          <w:txbxContent>
                            <w:p w14:paraId="3EE6E4AA" w14:textId="77777777" w:rsidR="00C070AB" w:rsidRDefault="005D54C6">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1601" name="Rectangle 1601"/>
                        <wps:cNvSpPr/>
                        <wps:spPr>
                          <a:xfrm>
                            <a:off x="3079936" y="2095657"/>
                            <a:ext cx="582270" cy="88408"/>
                          </a:xfrm>
                          <a:prstGeom prst="rect">
                            <a:avLst/>
                          </a:prstGeom>
                          <a:ln>
                            <a:noFill/>
                          </a:ln>
                        </wps:spPr>
                        <wps:txbx>
                          <w:txbxContent>
                            <w:p w14:paraId="1BE84250" w14:textId="77777777" w:rsidR="00C070AB" w:rsidRDefault="005D54C6">
                              <w:pPr>
                                <w:spacing w:after="160" w:line="259" w:lineRule="auto"/>
                                <w:ind w:left="0" w:firstLine="0"/>
                                <w:jc w:val="left"/>
                              </w:pPr>
                              <w:r>
                                <w:rPr>
                                  <w:rFonts w:ascii="Arial" w:eastAsia="Arial" w:hAnsi="Arial" w:cs="Arial"/>
                                  <w:sz w:val="9"/>
                                </w:rPr>
                                <w:t>idx = argmax(W)</w:t>
                              </w:r>
                            </w:p>
                          </w:txbxContent>
                        </wps:txbx>
                        <wps:bodyPr horzOverflow="overflow" vert="horz" lIns="0" tIns="0" rIns="0" bIns="0" rtlCol="0">
                          <a:noAutofit/>
                        </wps:bodyPr>
                      </wps:wsp>
                      <wps:wsp>
                        <wps:cNvPr id="1602" name="Rectangle 1602"/>
                        <wps:cNvSpPr/>
                        <wps:spPr>
                          <a:xfrm>
                            <a:off x="2936913" y="2167057"/>
                            <a:ext cx="47797" cy="88408"/>
                          </a:xfrm>
                          <a:prstGeom prst="rect">
                            <a:avLst/>
                          </a:prstGeom>
                          <a:ln>
                            <a:noFill/>
                          </a:ln>
                        </wps:spPr>
                        <wps:txbx>
                          <w:txbxContent>
                            <w:p w14:paraId="3D2143E0" w14:textId="77777777" w:rsidR="00C070AB" w:rsidRDefault="005D54C6">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1603" name="Rectangle 1603"/>
                        <wps:cNvSpPr/>
                        <wps:spPr>
                          <a:xfrm>
                            <a:off x="3079936" y="2167057"/>
                            <a:ext cx="369082" cy="88408"/>
                          </a:xfrm>
                          <a:prstGeom prst="rect">
                            <a:avLst/>
                          </a:prstGeom>
                          <a:ln>
                            <a:noFill/>
                          </a:ln>
                        </wps:spPr>
                        <wps:txbx>
                          <w:txbxContent>
                            <w:p w14:paraId="67B95D0D" w14:textId="77777777" w:rsidR="00C070AB" w:rsidRDefault="005D54C6">
                              <w:pPr>
                                <w:spacing w:after="160" w:line="259" w:lineRule="auto"/>
                                <w:ind w:left="0" w:firstLine="0"/>
                                <w:jc w:val="left"/>
                              </w:pPr>
                              <w:r>
                                <w:rPr>
                                  <w:rFonts w:ascii="Arial" w:eastAsia="Arial" w:hAnsi="Arial" w:cs="Arial"/>
                                  <w:sz w:val="9"/>
                                </w:rPr>
                                <w:t>b = b + idx</w:t>
                              </w:r>
                            </w:p>
                          </w:txbxContent>
                        </wps:txbx>
                        <wps:bodyPr horzOverflow="overflow" vert="horz" lIns="0" tIns="0" rIns="0" bIns="0" rtlCol="0">
                          <a:noAutofit/>
                        </wps:bodyPr>
                      </wps:wsp>
                      <wps:wsp>
                        <wps:cNvPr id="1604" name="Rectangle 1604"/>
                        <wps:cNvSpPr/>
                        <wps:spPr>
                          <a:xfrm>
                            <a:off x="2922552" y="2239759"/>
                            <a:ext cx="66916" cy="123772"/>
                          </a:xfrm>
                          <a:prstGeom prst="rect">
                            <a:avLst/>
                          </a:prstGeom>
                          <a:ln>
                            <a:noFill/>
                          </a:ln>
                        </wps:spPr>
                        <wps:txbx>
                          <w:txbxContent>
                            <w:p w14:paraId="4F930042" w14:textId="77777777" w:rsidR="00C070AB" w:rsidRDefault="005D54C6">
                              <w:pPr>
                                <w:spacing w:after="160" w:line="259" w:lineRule="auto"/>
                                <w:ind w:left="0" w:firstLine="0"/>
                                <w:jc w:val="left"/>
                              </w:pPr>
                              <w:r>
                                <w:rPr>
                                  <w:rFonts w:ascii="Arial" w:eastAsia="Arial" w:hAnsi="Arial" w:cs="Arial"/>
                                  <w:sz w:val="13"/>
                                </w:rPr>
                                <w:t>●</w:t>
                              </w:r>
                            </w:p>
                          </w:txbxContent>
                        </wps:txbx>
                        <wps:bodyPr horzOverflow="overflow" vert="horz" lIns="0" tIns="0" rIns="0" bIns="0" rtlCol="0">
                          <a:noAutofit/>
                        </wps:bodyPr>
                      </wps:wsp>
                      <wps:wsp>
                        <wps:cNvPr id="1605" name="Rectangle 1605"/>
                        <wps:cNvSpPr/>
                        <wps:spPr>
                          <a:xfrm>
                            <a:off x="3079936" y="2261304"/>
                            <a:ext cx="663383" cy="88408"/>
                          </a:xfrm>
                          <a:prstGeom prst="rect">
                            <a:avLst/>
                          </a:prstGeom>
                          <a:ln>
                            <a:noFill/>
                          </a:ln>
                        </wps:spPr>
                        <wps:txbx>
                          <w:txbxContent>
                            <w:p w14:paraId="5637F1F5" w14:textId="77777777" w:rsidR="00C070AB" w:rsidRDefault="005D54C6">
                              <w:pPr>
                                <w:spacing w:after="160" w:line="259" w:lineRule="auto"/>
                                <w:ind w:left="0" w:firstLine="0"/>
                                <w:jc w:val="left"/>
                              </w:pPr>
                              <w:r>
                                <w:rPr>
                                  <w:rFonts w:ascii="Arial" w:eastAsia="Arial" w:hAnsi="Arial" w:cs="Arial"/>
                                  <w:sz w:val="9"/>
                                </w:rPr>
                                <w:t>M.delete(col W if S</w:t>
                              </w:r>
                            </w:p>
                          </w:txbxContent>
                        </wps:txbx>
                        <wps:bodyPr horzOverflow="overflow" vert="horz" lIns="0" tIns="0" rIns="0" bIns="0" rtlCol="0">
                          <a:noAutofit/>
                        </wps:bodyPr>
                      </wps:wsp>
                      <wps:wsp>
                        <wps:cNvPr id="1606" name="Rectangle 1606"/>
                        <wps:cNvSpPr/>
                        <wps:spPr>
                          <a:xfrm>
                            <a:off x="3579009" y="2298852"/>
                            <a:ext cx="80907" cy="70726"/>
                          </a:xfrm>
                          <a:prstGeom prst="rect">
                            <a:avLst/>
                          </a:prstGeom>
                          <a:ln>
                            <a:noFill/>
                          </a:ln>
                        </wps:spPr>
                        <wps:txbx>
                          <w:txbxContent>
                            <w:p w14:paraId="2498C274" w14:textId="77777777" w:rsidR="00C070AB" w:rsidRDefault="005D54C6">
                              <w:pPr>
                                <w:spacing w:after="160" w:line="259" w:lineRule="auto"/>
                                <w:ind w:left="0" w:firstLine="0"/>
                                <w:jc w:val="left"/>
                              </w:pPr>
                              <w:r>
                                <w:rPr>
                                  <w:rFonts w:ascii="Arial" w:eastAsia="Arial" w:hAnsi="Arial" w:cs="Arial"/>
                                  <w:sz w:val="7"/>
                                </w:rPr>
                                <w:t>idx</w:t>
                              </w:r>
                            </w:p>
                          </w:txbxContent>
                        </wps:txbx>
                        <wps:bodyPr horzOverflow="overflow" vert="horz" lIns="0" tIns="0" rIns="0" bIns="0" rtlCol="0">
                          <a:noAutofit/>
                        </wps:bodyPr>
                      </wps:wsp>
                      <wps:wsp>
                        <wps:cNvPr id="115929" name="Rectangle 115929"/>
                        <wps:cNvSpPr/>
                        <wps:spPr>
                          <a:xfrm>
                            <a:off x="3639797" y="2261304"/>
                            <a:ext cx="26352" cy="88408"/>
                          </a:xfrm>
                          <a:prstGeom prst="rect">
                            <a:avLst/>
                          </a:prstGeom>
                          <a:ln>
                            <a:noFill/>
                          </a:ln>
                        </wps:spPr>
                        <wps:txbx>
                          <w:txbxContent>
                            <w:p w14:paraId="31820239" w14:textId="77777777" w:rsidR="00C070AB" w:rsidRDefault="005D54C6">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115932" name="Rectangle 115932"/>
                        <wps:cNvSpPr/>
                        <wps:spPr>
                          <a:xfrm>
                            <a:off x="3659610" y="2261304"/>
                            <a:ext cx="212871" cy="88408"/>
                          </a:xfrm>
                          <a:prstGeom prst="rect">
                            <a:avLst/>
                          </a:prstGeom>
                          <a:ln>
                            <a:noFill/>
                          </a:ln>
                        </wps:spPr>
                        <wps:txbx>
                          <w:txbxContent>
                            <w:p w14:paraId="72F164B5" w14:textId="77777777" w:rsidR="00C070AB" w:rsidRDefault="005D54C6">
                              <w:pPr>
                                <w:spacing w:after="160" w:line="259" w:lineRule="auto"/>
                                <w:ind w:left="0" w:firstLine="0"/>
                                <w:jc w:val="left"/>
                              </w:pPr>
                              <w:r>
                                <w:rPr>
                                  <w:rFonts w:ascii="Arial" w:eastAsia="Arial" w:hAnsi="Arial" w:cs="Arial"/>
                                  <w:sz w:val="9"/>
                                </w:rPr>
                                <w:t xml:space="preserve">W) != </w:t>
                              </w:r>
                            </w:p>
                          </w:txbxContent>
                        </wps:txbx>
                        <wps:bodyPr horzOverflow="overflow" vert="horz" lIns="0" tIns="0" rIns="0" bIns="0" rtlCol="0">
                          <a:noAutofit/>
                        </wps:bodyPr>
                      </wps:wsp>
                      <wps:wsp>
                        <wps:cNvPr id="115931" name="Rectangle 115931"/>
                        <wps:cNvSpPr/>
                        <wps:spPr>
                          <a:xfrm>
                            <a:off x="3819664" y="2261304"/>
                            <a:ext cx="70351" cy="88408"/>
                          </a:xfrm>
                          <a:prstGeom prst="rect">
                            <a:avLst/>
                          </a:prstGeom>
                          <a:ln>
                            <a:noFill/>
                          </a:ln>
                        </wps:spPr>
                        <wps:txbx>
                          <w:txbxContent>
                            <w:p w14:paraId="7DD1A5BC" w14:textId="77777777" w:rsidR="00C070AB" w:rsidRDefault="005D54C6">
                              <w:pPr>
                                <w:spacing w:after="160" w:line="259" w:lineRule="auto"/>
                                <w:ind w:left="0" w:firstLine="0"/>
                                <w:jc w:val="left"/>
                              </w:pPr>
                              <w:r>
                                <w:rPr>
                                  <w:rFonts w:ascii="Arial" w:eastAsia="Arial" w:hAnsi="Arial" w:cs="Arial"/>
                                  <w:sz w:val="9"/>
                                </w:rPr>
                                <w:t>0)</w:t>
                              </w:r>
                            </w:p>
                          </w:txbxContent>
                        </wps:txbx>
                        <wps:bodyPr horzOverflow="overflow" vert="horz" lIns="0" tIns="0" rIns="0" bIns="0" rtlCol="0">
                          <a:noAutofit/>
                        </wps:bodyPr>
                      </wps:wsp>
                      <wps:wsp>
                        <wps:cNvPr id="1609" name="Shape 1609"/>
                        <wps:cNvSpPr/>
                        <wps:spPr>
                          <a:xfrm>
                            <a:off x="3400713" y="1740536"/>
                            <a:ext cx="0" cy="28461"/>
                          </a:xfrm>
                          <a:custGeom>
                            <a:avLst/>
                            <a:gdLst/>
                            <a:ahLst/>
                            <a:cxnLst/>
                            <a:rect l="0" t="0" r="0" b="0"/>
                            <a:pathLst>
                              <a:path h="28461">
                                <a:moveTo>
                                  <a:pt x="0" y="0"/>
                                </a:moveTo>
                                <a:lnTo>
                                  <a:pt x="0" y="28461"/>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10" name="Shape 1610"/>
                        <wps:cNvSpPr/>
                        <wps:spPr>
                          <a:xfrm>
                            <a:off x="3393342" y="1768997"/>
                            <a:ext cx="14741" cy="20251"/>
                          </a:xfrm>
                          <a:custGeom>
                            <a:avLst/>
                            <a:gdLst/>
                            <a:ahLst/>
                            <a:cxnLst/>
                            <a:rect l="0" t="0" r="0" b="0"/>
                            <a:pathLst>
                              <a:path w="14741" h="20251">
                                <a:moveTo>
                                  <a:pt x="0" y="0"/>
                                </a:moveTo>
                                <a:lnTo>
                                  <a:pt x="14741" y="0"/>
                                </a:lnTo>
                                <a:lnTo>
                                  <a:pt x="7371" y="20251"/>
                                </a:lnTo>
                                <a:lnTo>
                                  <a:pt x="0"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12" name="Shape 1612"/>
                        <wps:cNvSpPr/>
                        <wps:spPr>
                          <a:xfrm>
                            <a:off x="2413624" y="2571854"/>
                            <a:ext cx="992845" cy="4919"/>
                          </a:xfrm>
                          <a:custGeom>
                            <a:avLst/>
                            <a:gdLst/>
                            <a:ahLst/>
                            <a:cxnLst/>
                            <a:rect l="0" t="0" r="0" b="0"/>
                            <a:pathLst>
                              <a:path w="992845" h="4919">
                                <a:moveTo>
                                  <a:pt x="992845" y="4919"/>
                                </a:moveTo>
                                <a:lnTo>
                                  <a:pt x="0"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14" name="Shape 1614"/>
                        <wps:cNvSpPr/>
                        <wps:spPr>
                          <a:xfrm>
                            <a:off x="2422725" y="1448110"/>
                            <a:ext cx="3092" cy="1123838"/>
                          </a:xfrm>
                          <a:custGeom>
                            <a:avLst/>
                            <a:gdLst/>
                            <a:ahLst/>
                            <a:cxnLst/>
                            <a:rect l="0" t="0" r="0" b="0"/>
                            <a:pathLst>
                              <a:path w="3092" h="1123838">
                                <a:moveTo>
                                  <a:pt x="0" y="1123838"/>
                                </a:moveTo>
                                <a:lnTo>
                                  <a:pt x="3092"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16" name="Shape 1616"/>
                        <wps:cNvSpPr/>
                        <wps:spPr>
                          <a:xfrm>
                            <a:off x="2428522" y="1447841"/>
                            <a:ext cx="370280" cy="3146"/>
                          </a:xfrm>
                          <a:custGeom>
                            <a:avLst/>
                            <a:gdLst/>
                            <a:ahLst/>
                            <a:cxnLst/>
                            <a:rect l="0" t="0" r="0" b="0"/>
                            <a:pathLst>
                              <a:path w="370280" h="3146">
                                <a:moveTo>
                                  <a:pt x="0" y="0"/>
                                </a:moveTo>
                                <a:lnTo>
                                  <a:pt x="370280" y="3146"/>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2798740" y="1443616"/>
                            <a:ext cx="20313" cy="14741"/>
                          </a:xfrm>
                          <a:custGeom>
                            <a:avLst/>
                            <a:gdLst/>
                            <a:ahLst/>
                            <a:cxnLst/>
                            <a:rect l="0" t="0" r="0" b="0"/>
                            <a:pathLst>
                              <a:path w="20313" h="14741">
                                <a:moveTo>
                                  <a:pt x="125" y="0"/>
                                </a:moveTo>
                                <a:lnTo>
                                  <a:pt x="20313" y="7543"/>
                                </a:lnTo>
                                <a:lnTo>
                                  <a:pt x="0" y="14741"/>
                                </a:lnTo>
                                <a:lnTo>
                                  <a:pt x="125"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19" name="Shape 1619"/>
                        <wps:cNvSpPr/>
                        <wps:spPr>
                          <a:xfrm>
                            <a:off x="3975849" y="2139943"/>
                            <a:ext cx="60999" cy="1546"/>
                          </a:xfrm>
                          <a:custGeom>
                            <a:avLst/>
                            <a:gdLst/>
                            <a:ahLst/>
                            <a:cxnLst/>
                            <a:rect l="0" t="0" r="0" b="0"/>
                            <a:pathLst>
                              <a:path w="60999" h="1546">
                                <a:moveTo>
                                  <a:pt x="0" y="1546"/>
                                </a:moveTo>
                                <a:lnTo>
                                  <a:pt x="60999"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21" name="Shape 1621"/>
                        <wps:cNvSpPr/>
                        <wps:spPr>
                          <a:xfrm>
                            <a:off x="4043160" y="2143563"/>
                            <a:ext cx="2811" cy="678154"/>
                          </a:xfrm>
                          <a:custGeom>
                            <a:avLst/>
                            <a:gdLst/>
                            <a:ahLst/>
                            <a:cxnLst/>
                            <a:rect l="0" t="0" r="0" b="0"/>
                            <a:pathLst>
                              <a:path w="2811" h="678154">
                                <a:moveTo>
                                  <a:pt x="0" y="0"/>
                                </a:moveTo>
                                <a:lnTo>
                                  <a:pt x="2811" y="678154"/>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23" name="Shape 1623"/>
                        <wps:cNvSpPr/>
                        <wps:spPr>
                          <a:xfrm>
                            <a:off x="2206453" y="2812488"/>
                            <a:ext cx="1839518" cy="3092"/>
                          </a:xfrm>
                          <a:custGeom>
                            <a:avLst/>
                            <a:gdLst/>
                            <a:ahLst/>
                            <a:cxnLst/>
                            <a:rect l="0" t="0" r="0" b="0"/>
                            <a:pathLst>
                              <a:path w="1839518" h="3092">
                                <a:moveTo>
                                  <a:pt x="1839518" y="3092"/>
                                </a:moveTo>
                                <a:lnTo>
                                  <a:pt x="0"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25" name="Shape 1625"/>
                        <wps:cNvSpPr/>
                        <wps:spPr>
                          <a:xfrm>
                            <a:off x="2209592" y="2133397"/>
                            <a:ext cx="6043" cy="679137"/>
                          </a:xfrm>
                          <a:custGeom>
                            <a:avLst/>
                            <a:gdLst/>
                            <a:ahLst/>
                            <a:cxnLst/>
                            <a:rect l="0" t="0" r="0" b="0"/>
                            <a:pathLst>
                              <a:path w="6043" h="679137">
                                <a:moveTo>
                                  <a:pt x="6043" y="679137"/>
                                </a:moveTo>
                                <a:lnTo>
                                  <a:pt x="0"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79794" name="Shape 179794"/>
                        <wps:cNvSpPr/>
                        <wps:spPr>
                          <a:xfrm>
                            <a:off x="1540188" y="1879821"/>
                            <a:ext cx="450182" cy="499374"/>
                          </a:xfrm>
                          <a:custGeom>
                            <a:avLst/>
                            <a:gdLst/>
                            <a:ahLst/>
                            <a:cxnLst/>
                            <a:rect l="0" t="0" r="0" b="0"/>
                            <a:pathLst>
                              <a:path w="450182" h="499374">
                                <a:moveTo>
                                  <a:pt x="0" y="0"/>
                                </a:moveTo>
                                <a:lnTo>
                                  <a:pt x="450182" y="0"/>
                                </a:lnTo>
                                <a:lnTo>
                                  <a:pt x="450182" y="499374"/>
                                </a:lnTo>
                                <a:lnTo>
                                  <a:pt x="0" y="499374"/>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627" name="Shape 1627"/>
                        <wps:cNvSpPr/>
                        <wps:spPr>
                          <a:xfrm>
                            <a:off x="1540188" y="1879821"/>
                            <a:ext cx="450182" cy="499374"/>
                          </a:xfrm>
                          <a:custGeom>
                            <a:avLst/>
                            <a:gdLst/>
                            <a:ahLst/>
                            <a:cxnLst/>
                            <a:rect l="0" t="0" r="0" b="0"/>
                            <a:pathLst>
                              <a:path w="450182" h="499374">
                                <a:moveTo>
                                  <a:pt x="0" y="0"/>
                                </a:moveTo>
                                <a:lnTo>
                                  <a:pt x="450182" y="0"/>
                                </a:lnTo>
                                <a:lnTo>
                                  <a:pt x="450182" y="499374"/>
                                </a:lnTo>
                                <a:lnTo>
                                  <a:pt x="0" y="499374"/>
                                </a:ln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28" name="Rectangle 1628"/>
                        <wps:cNvSpPr/>
                        <wps:spPr>
                          <a:xfrm>
                            <a:off x="1638062" y="2084979"/>
                            <a:ext cx="338347" cy="123772"/>
                          </a:xfrm>
                          <a:prstGeom prst="rect">
                            <a:avLst/>
                          </a:prstGeom>
                          <a:ln>
                            <a:noFill/>
                          </a:ln>
                        </wps:spPr>
                        <wps:txbx>
                          <w:txbxContent>
                            <w:p w14:paraId="3DC40ECE" w14:textId="77777777" w:rsidR="00C070AB" w:rsidRDefault="005D54C6">
                              <w:pPr>
                                <w:spacing w:after="160" w:line="259" w:lineRule="auto"/>
                                <w:ind w:left="0" w:firstLine="0"/>
                                <w:jc w:val="left"/>
                              </w:pPr>
                              <w:r>
                                <w:rPr>
                                  <w:rFonts w:ascii="Arial" w:eastAsia="Arial" w:hAnsi="Arial" w:cs="Arial"/>
                                  <w:sz w:val="13"/>
                                </w:rPr>
                                <w:t>Sort(b)</w:t>
                              </w:r>
                            </w:p>
                          </w:txbxContent>
                        </wps:txbx>
                        <wps:bodyPr horzOverflow="overflow" vert="horz" lIns="0" tIns="0" rIns="0" bIns="0" rtlCol="0">
                          <a:noAutofit/>
                        </wps:bodyPr>
                      </wps:wsp>
                      <wps:wsp>
                        <wps:cNvPr id="1630" name="Shape 1630"/>
                        <wps:cNvSpPr/>
                        <wps:spPr>
                          <a:xfrm>
                            <a:off x="2017144" y="2128665"/>
                            <a:ext cx="189392" cy="739"/>
                          </a:xfrm>
                          <a:custGeom>
                            <a:avLst/>
                            <a:gdLst/>
                            <a:ahLst/>
                            <a:cxnLst/>
                            <a:rect l="0" t="0" r="0" b="0"/>
                            <a:pathLst>
                              <a:path w="189392" h="739">
                                <a:moveTo>
                                  <a:pt x="189392" y="0"/>
                                </a:moveTo>
                                <a:lnTo>
                                  <a:pt x="0" y="739"/>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31" name="Shape 1631"/>
                        <wps:cNvSpPr/>
                        <wps:spPr>
                          <a:xfrm>
                            <a:off x="1996893" y="2122033"/>
                            <a:ext cx="20279" cy="14742"/>
                          </a:xfrm>
                          <a:custGeom>
                            <a:avLst/>
                            <a:gdLst/>
                            <a:ahLst/>
                            <a:cxnLst/>
                            <a:rect l="0" t="0" r="0" b="0"/>
                            <a:pathLst>
                              <a:path w="20279" h="14742">
                                <a:moveTo>
                                  <a:pt x="20222" y="0"/>
                                </a:moveTo>
                                <a:lnTo>
                                  <a:pt x="20279" y="14742"/>
                                </a:lnTo>
                                <a:lnTo>
                                  <a:pt x="0" y="7450"/>
                                </a:lnTo>
                                <a:lnTo>
                                  <a:pt x="20222"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79795" name="Shape 179795"/>
                        <wps:cNvSpPr/>
                        <wps:spPr>
                          <a:xfrm>
                            <a:off x="839089" y="1891955"/>
                            <a:ext cx="487990" cy="472107"/>
                          </a:xfrm>
                          <a:custGeom>
                            <a:avLst/>
                            <a:gdLst/>
                            <a:ahLst/>
                            <a:cxnLst/>
                            <a:rect l="0" t="0" r="0" b="0"/>
                            <a:pathLst>
                              <a:path w="487990" h="472107">
                                <a:moveTo>
                                  <a:pt x="0" y="0"/>
                                </a:moveTo>
                                <a:lnTo>
                                  <a:pt x="487990" y="0"/>
                                </a:lnTo>
                                <a:lnTo>
                                  <a:pt x="487990" y="472107"/>
                                </a:lnTo>
                                <a:lnTo>
                                  <a:pt x="0" y="472107"/>
                                </a:lnTo>
                                <a:lnTo>
                                  <a:pt x="0" y="0"/>
                                </a:lnTo>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633" name="Shape 1633"/>
                        <wps:cNvSpPr/>
                        <wps:spPr>
                          <a:xfrm>
                            <a:off x="839089" y="1891955"/>
                            <a:ext cx="487990" cy="472107"/>
                          </a:xfrm>
                          <a:custGeom>
                            <a:avLst/>
                            <a:gdLst/>
                            <a:ahLst/>
                            <a:cxnLst/>
                            <a:rect l="0" t="0" r="0" b="0"/>
                            <a:pathLst>
                              <a:path w="487990" h="472107">
                                <a:moveTo>
                                  <a:pt x="0" y="0"/>
                                </a:moveTo>
                                <a:lnTo>
                                  <a:pt x="487990" y="0"/>
                                </a:lnTo>
                                <a:lnTo>
                                  <a:pt x="487990" y="472107"/>
                                </a:lnTo>
                                <a:lnTo>
                                  <a:pt x="0" y="472107"/>
                                </a:ln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34" name="Rectangle 1634"/>
                        <wps:cNvSpPr/>
                        <wps:spPr>
                          <a:xfrm>
                            <a:off x="879251" y="2034394"/>
                            <a:ext cx="479823" cy="123771"/>
                          </a:xfrm>
                          <a:prstGeom prst="rect">
                            <a:avLst/>
                          </a:prstGeom>
                          <a:ln>
                            <a:noFill/>
                          </a:ln>
                        </wps:spPr>
                        <wps:txbx>
                          <w:txbxContent>
                            <w:p w14:paraId="280D83F8" w14:textId="77777777" w:rsidR="00C070AB" w:rsidRDefault="005D54C6">
                              <w:pPr>
                                <w:spacing w:after="160" w:line="259" w:lineRule="auto"/>
                                <w:ind w:left="0" w:firstLine="0"/>
                                <w:jc w:val="left"/>
                              </w:pPr>
                              <w:r>
                                <w:rPr>
                                  <w:rFonts w:ascii="Arial" w:eastAsia="Arial" w:hAnsi="Arial" w:cs="Arial"/>
                                  <w:sz w:val="13"/>
                                </w:rPr>
                                <w:t xml:space="preserve">Collect(S </w:t>
                              </w:r>
                            </w:p>
                          </w:txbxContent>
                        </wps:txbx>
                        <wps:bodyPr horzOverflow="overflow" vert="horz" lIns="0" tIns="0" rIns="0" bIns="0" rtlCol="0">
                          <a:noAutofit/>
                        </wps:bodyPr>
                      </wps:wsp>
                      <wps:wsp>
                        <wps:cNvPr id="1635" name="Rectangle 1635"/>
                        <wps:cNvSpPr/>
                        <wps:spPr>
                          <a:xfrm>
                            <a:off x="879251" y="2132567"/>
                            <a:ext cx="418336" cy="123772"/>
                          </a:xfrm>
                          <a:prstGeom prst="rect">
                            <a:avLst/>
                          </a:prstGeom>
                          <a:ln>
                            <a:noFill/>
                          </a:ln>
                        </wps:spPr>
                        <wps:txbx>
                          <w:txbxContent>
                            <w:p w14:paraId="0DBF86F0" w14:textId="77777777" w:rsidR="00C070AB" w:rsidRDefault="005D54C6">
                              <w:pPr>
                                <w:spacing w:after="160" w:line="259" w:lineRule="auto"/>
                                <w:ind w:left="0" w:firstLine="0"/>
                                <w:jc w:val="left"/>
                              </w:pPr>
                              <w:r>
                                <w:rPr>
                                  <w:rFonts w:ascii="Arial" w:eastAsia="Arial" w:hAnsi="Arial" w:cs="Arial"/>
                                  <w:sz w:val="13"/>
                                </w:rPr>
                                <w:t>by i in b)</w:t>
                              </w:r>
                            </w:p>
                          </w:txbxContent>
                        </wps:txbx>
                        <wps:bodyPr horzOverflow="overflow" vert="horz" lIns="0" tIns="0" rIns="0" bIns="0" rtlCol="0">
                          <a:noAutofit/>
                        </wps:bodyPr>
                      </wps:wsp>
                      <wps:wsp>
                        <wps:cNvPr id="1637" name="Shape 1637"/>
                        <wps:cNvSpPr/>
                        <wps:spPr>
                          <a:xfrm>
                            <a:off x="1353888" y="2128156"/>
                            <a:ext cx="186299" cy="1352"/>
                          </a:xfrm>
                          <a:custGeom>
                            <a:avLst/>
                            <a:gdLst/>
                            <a:ahLst/>
                            <a:cxnLst/>
                            <a:rect l="0" t="0" r="0" b="0"/>
                            <a:pathLst>
                              <a:path w="186299" h="1352">
                                <a:moveTo>
                                  <a:pt x="186299" y="1352"/>
                                </a:moveTo>
                                <a:lnTo>
                                  <a:pt x="0"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38" name="Shape 1638"/>
                        <wps:cNvSpPr/>
                        <wps:spPr>
                          <a:xfrm>
                            <a:off x="1333637" y="2120786"/>
                            <a:ext cx="20304" cy="14741"/>
                          </a:xfrm>
                          <a:custGeom>
                            <a:avLst/>
                            <a:gdLst/>
                            <a:ahLst/>
                            <a:cxnLst/>
                            <a:rect l="0" t="0" r="0" b="0"/>
                            <a:pathLst>
                              <a:path w="20304" h="14741">
                                <a:moveTo>
                                  <a:pt x="20304" y="0"/>
                                </a:moveTo>
                                <a:lnTo>
                                  <a:pt x="20197" y="14741"/>
                                </a:lnTo>
                                <a:lnTo>
                                  <a:pt x="0" y="7224"/>
                                </a:lnTo>
                                <a:lnTo>
                                  <a:pt x="20304"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39" name="Shape 1639"/>
                        <wps:cNvSpPr/>
                        <wps:spPr>
                          <a:xfrm>
                            <a:off x="85519" y="1838687"/>
                            <a:ext cx="540462" cy="640842"/>
                          </a:xfrm>
                          <a:custGeom>
                            <a:avLst/>
                            <a:gdLst/>
                            <a:ahLst/>
                            <a:cxnLst/>
                            <a:rect l="0" t="0" r="0" b="0"/>
                            <a:pathLst>
                              <a:path w="540462" h="640842">
                                <a:moveTo>
                                  <a:pt x="0" y="0"/>
                                </a:moveTo>
                                <a:lnTo>
                                  <a:pt x="540462" y="0"/>
                                </a:lnTo>
                                <a:lnTo>
                                  <a:pt x="540462" y="464036"/>
                                </a:lnTo>
                                <a:cubicBezTo>
                                  <a:pt x="270231" y="464036"/>
                                  <a:pt x="270231" y="640842"/>
                                  <a:pt x="0" y="540384"/>
                                </a:cubicBezTo>
                                <a:lnTo>
                                  <a:pt x="0" y="0"/>
                                </a:lnTo>
                                <a:close/>
                              </a:path>
                            </a:pathLst>
                          </a:custGeom>
                          <a:ln w="0" cap="flat">
                            <a:miter lim="127000"/>
                          </a:ln>
                        </wps:spPr>
                        <wps:style>
                          <a:lnRef idx="0">
                            <a:srgbClr val="000000">
                              <a:alpha val="0"/>
                            </a:srgbClr>
                          </a:lnRef>
                          <a:fillRef idx="1">
                            <a:srgbClr val="38761D"/>
                          </a:fillRef>
                          <a:effectRef idx="0">
                            <a:scrgbClr r="0" g="0" b="0"/>
                          </a:effectRef>
                          <a:fontRef idx="none"/>
                        </wps:style>
                        <wps:bodyPr/>
                      </wps:wsp>
                      <wps:wsp>
                        <wps:cNvPr id="1640" name="Shape 1640"/>
                        <wps:cNvSpPr/>
                        <wps:spPr>
                          <a:xfrm>
                            <a:off x="85519" y="1838687"/>
                            <a:ext cx="540462" cy="640842"/>
                          </a:xfrm>
                          <a:custGeom>
                            <a:avLst/>
                            <a:gdLst/>
                            <a:ahLst/>
                            <a:cxnLst/>
                            <a:rect l="0" t="0" r="0" b="0"/>
                            <a:pathLst>
                              <a:path w="540462" h="640842">
                                <a:moveTo>
                                  <a:pt x="0" y="0"/>
                                </a:moveTo>
                                <a:lnTo>
                                  <a:pt x="540462" y="0"/>
                                </a:lnTo>
                                <a:lnTo>
                                  <a:pt x="540462" y="464036"/>
                                </a:lnTo>
                                <a:cubicBezTo>
                                  <a:pt x="270231" y="464036"/>
                                  <a:pt x="270231" y="640842"/>
                                  <a:pt x="0" y="540384"/>
                                </a:cubicBez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41" name="Rectangle 1641"/>
                        <wps:cNvSpPr/>
                        <wps:spPr>
                          <a:xfrm>
                            <a:off x="177659" y="2026176"/>
                            <a:ext cx="473841" cy="123771"/>
                          </a:xfrm>
                          <a:prstGeom prst="rect">
                            <a:avLst/>
                          </a:prstGeom>
                          <a:ln>
                            <a:noFill/>
                          </a:ln>
                        </wps:spPr>
                        <wps:txbx>
                          <w:txbxContent>
                            <w:p w14:paraId="5FB1CB30" w14:textId="77777777" w:rsidR="00C070AB" w:rsidRDefault="005D54C6">
                              <w:pPr>
                                <w:spacing w:after="160" w:line="259" w:lineRule="auto"/>
                                <w:ind w:left="0" w:firstLine="0"/>
                                <w:jc w:val="left"/>
                              </w:pPr>
                              <w:r>
                                <w:rPr>
                                  <w:rFonts w:ascii="Arial" w:eastAsia="Arial" w:hAnsi="Arial" w:cs="Arial"/>
                                  <w:sz w:val="13"/>
                                </w:rPr>
                                <w:t>Summary</w:t>
                              </w:r>
                            </w:p>
                          </w:txbxContent>
                        </wps:txbx>
                        <wps:bodyPr horzOverflow="overflow" vert="horz" lIns="0" tIns="0" rIns="0" bIns="0" rtlCol="0">
                          <a:noAutofit/>
                        </wps:bodyPr>
                      </wps:wsp>
                      <wps:wsp>
                        <wps:cNvPr id="1643" name="Shape 1643"/>
                        <wps:cNvSpPr/>
                        <wps:spPr>
                          <a:xfrm>
                            <a:off x="652790" y="2128009"/>
                            <a:ext cx="186299" cy="0"/>
                          </a:xfrm>
                          <a:custGeom>
                            <a:avLst/>
                            <a:gdLst/>
                            <a:ahLst/>
                            <a:cxnLst/>
                            <a:rect l="0" t="0" r="0" b="0"/>
                            <a:pathLst>
                              <a:path w="186299">
                                <a:moveTo>
                                  <a:pt x="186299" y="0"/>
                                </a:moveTo>
                                <a:lnTo>
                                  <a:pt x="0"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44" name="Shape 1644"/>
                        <wps:cNvSpPr/>
                        <wps:spPr>
                          <a:xfrm>
                            <a:off x="632539" y="2120638"/>
                            <a:ext cx="20251" cy="14742"/>
                          </a:xfrm>
                          <a:custGeom>
                            <a:avLst/>
                            <a:gdLst/>
                            <a:ahLst/>
                            <a:cxnLst/>
                            <a:rect l="0" t="0" r="0" b="0"/>
                            <a:pathLst>
                              <a:path w="20251" h="14742">
                                <a:moveTo>
                                  <a:pt x="20251" y="0"/>
                                </a:moveTo>
                                <a:lnTo>
                                  <a:pt x="20251" y="14742"/>
                                </a:lnTo>
                                <a:lnTo>
                                  <a:pt x="0" y="7371"/>
                                </a:lnTo>
                                <a:lnTo>
                                  <a:pt x="20251"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45" name="Shape 1645"/>
                        <wps:cNvSpPr/>
                        <wps:spPr>
                          <a:xfrm>
                            <a:off x="994409" y="1037037"/>
                            <a:ext cx="807038" cy="529874"/>
                          </a:xfrm>
                          <a:custGeom>
                            <a:avLst/>
                            <a:gdLst/>
                            <a:ahLst/>
                            <a:cxnLst/>
                            <a:rect l="0" t="0" r="0" b="0"/>
                            <a:pathLst>
                              <a:path w="807038" h="529874">
                                <a:moveTo>
                                  <a:pt x="403519" y="0"/>
                                </a:moveTo>
                                <a:cubicBezTo>
                                  <a:pt x="626376" y="0"/>
                                  <a:pt x="807038" y="118616"/>
                                  <a:pt x="807038" y="264937"/>
                                </a:cubicBezTo>
                                <a:cubicBezTo>
                                  <a:pt x="807038" y="411257"/>
                                  <a:pt x="626376" y="529874"/>
                                  <a:pt x="403519" y="529874"/>
                                </a:cubicBezTo>
                                <a:cubicBezTo>
                                  <a:pt x="180662" y="529874"/>
                                  <a:pt x="0" y="411257"/>
                                  <a:pt x="0" y="264937"/>
                                </a:cubicBezTo>
                                <a:cubicBezTo>
                                  <a:pt x="0" y="118616"/>
                                  <a:pt x="180662" y="0"/>
                                  <a:pt x="403519" y="0"/>
                                </a:cubicBezTo>
                                <a:close/>
                              </a:path>
                            </a:pathLst>
                          </a:custGeom>
                          <a:ln w="0" cap="flat">
                            <a:miter lim="127000"/>
                          </a:ln>
                        </wps:spPr>
                        <wps:style>
                          <a:lnRef idx="0">
                            <a:srgbClr val="000000">
                              <a:alpha val="0"/>
                            </a:srgbClr>
                          </a:lnRef>
                          <a:fillRef idx="1">
                            <a:srgbClr val="CFE2F3"/>
                          </a:fillRef>
                          <a:effectRef idx="0">
                            <a:scrgbClr r="0" g="0" b="0"/>
                          </a:effectRef>
                          <a:fontRef idx="none"/>
                        </wps:style>
                        <wps:bodyPr/>
                      </wps:wsp>
                      <wps:wsp>
                        <wps:cNvPr id="1646" name="Shape 1646"/>
                        <wps:cNvSpPr/>
                        <wps:spPr>
                          <a:xfrm>
                            <a:off x="994409" y="1037037"/>
                            <a:ext cx="807038" cy="529874"/>
                          </a:xfrm>
                          <a:custGeom>
                            <a:avLst/>
                            <a:gdLst/>
                            <a:ahLst/>
                            <a:cxnLst/>
                            <a:rect l="0" t="0" r="0" b="0"/>
                            <a:pathLst>
                              <a:path w="807038" h="529874">
                                <a:moveTo>
                                  <a:pt x="0" y="264937"/>
                                </a:moveTo>
                                <a:lnTo>
                                  <a:pt x="0" y="264937"/>
                                </a:lnTo>
                                <a:cubicBezTo>
                                  <a:pt x="0" y="118616"/>
                                  <a:pt x="180662" y="0"/>
                                  <a:pt x="403519" y="0"/>
                                </a:cubicBezTo>
                                <a:lnTo>
                                  <a:pt x="403519" y="0"/>
                                </a:lnTo>
                                <a:cubicBezTo>
                                  <a:pt x="626376" y="0"/>
                                  <a:pt x="807038" y="118616"/>
                                  <a:pt x="807038" y="264937"/>
                                </a:cubicBezTo>
                                <a:lnTo>
                                  <a:pt x="807038" y="264937"/>
                                </a:lnTo>
                                <a:cubicBezTo>
                                  <a:pt x="807038" y="411257"/>
                                  <a:pt x="626376" y="529874"/>
                                  <a:pt x="403519" y="529874"/>
                                </a:cubicBezTo>
                                <a:lnTo>
                                  <a:pt x="403519" y="529874"/>
                                </a:lnTo>
                                <a:cubicBezTo>
                                  <a:pt x="180662" y="529874"/>
                                  <a:pt x="0" y="411257"/>
                                  <a:pt x="0" y="264937"/>
                                </a:cubicBezTo>
                                <a:close/>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47" name="Rectangle 1647"/>
                        <wps:cNvSpPr/>
                        <wps:spPr>
                          <a:xfrm>
                            <a:off x="1152759" y="1257445"/>
                            <a:ext cx="572331" cy="123771"/>
                          </a:xfrm>
                          <a:prstGeom prst="rect">
                            <a:avLst/>
                          </a:prstGeom>
                          <a:ln>
                            <a:noFill/>
                          </a:ln>
                        </wps:spPr>
                        <wps:txbx>
                          <w:txbxContent>
                            <w:p w14:paraId="47F6FAC1" w14:textId="77777777" w:rsidR="00C070AB" w:rsidRDefault="005D54C6">
                              <w:pPr>
                                <w:spacing w:after="160" w:line="259" w:lineRule="auto"/>
                                <w:ind w:left="0" w:firstLine="0"/>
                                <w:jc w:val="left"/>
                              </w:pPr>
                              <w:r>
                                <w:rPr>
                                  <w:rFonts w:ascii="Arial" w:eastAsia="Arial" w:hAnsi="Arial" w:cs="Arial"/>
                                  <w:sz w:val="13"/>
                                </w:rPr>
                                <w:t>Parameters</w:t>
                              </w:r>
                            </w:p>
                          </w:txbxContent>
                        </wps:txbx>
                        <wps:bodyPr horzOverflow="overflow" vert="horz" lIns="0" tIns="0" rIns="0" bIns="0" rtlCol="0">
                          <a:noAutofit/>
                        </wps:bodyPr>
                      </wps:wsp>
                      <wps:wsp>
                        <wps:cNvPr id="1649" name="Shape 1649"/>
                        <wps:cNvSpPr/>
                        <wps:spPr>
                          <a:xfrm>
                            <a:off x="313862" y="735253"/>
                            <a:ext cx="798735" cy="379382"/>
                          </a:xfrm>
                          <a:custGeom>
                            <a:avLst/>
                            <a:gdLst/>
                            <a:ahLst/>
                            <a:cxnLst/>
                            <a:rect l="0" t="0" r="0" b="0"/>
                            <a:pathLst>
                              <a:path w="798735" h="379382">
                                <a:moveTo>
                                  <a:pt x="798735" y="379382"/>
                                </a:moveTo>
                                <a:lnTo>
                                  <a:pt x="0"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50" name="Shape 1650"/>
                        <wps:cNvSpPr/>
                        <wps:spPr>
                          <a:xfrm>
                            <a:off x="295569" y="726564"/>
                            <a:ext cx="21455" cy="15346"/>
                          </a:xfrm>
                          <a:custGeom>
                            <a:avLst/>
                            <a:gdLst/>
                            <a:ahLst/>
                            <a:cxnLst/>
                            <a:rect l="0" t="0" r="0" b="0"/>
                            <a:pathLst>
                              <a:path w="21455" h="15346">
                                <a:moveTo>
                                  <a:pt x="0" y="0"/>
                                </a:moveTo>
                                <a:lnTo>
                                  <a:pt x="21455" y="2031"/>
                                </a:lnTo>
                                <a:lnTo>
                                  <a:pt x="15130" y="15346"/>
                                </a:lnTo>
                                <a:lnTo>
                                  <a:pt x="0"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52" name="Shape 1652"/>
                        <wps:cNvSpPr/>
                        <wps:spPr>
                          <a:xfrm>
                            <a:off x="552801" y="629020"/>
                            <a:ext cx="821015" cy="396376"/>
                          </a:xfrm>
                          <a:custGeom>
                            <a:avLst/>
                            <a:gdLst/>
                            <a:ahLst/>
                            <a:cxnLst/>
                            <a:rect l="0" t="0" r="0" b="0"/>
                            <a:pathLst>
                              <a:path w="821015" h="396376">
                                <a:moveTo>
                                  <a:pt x="0" y="0"/>
                                </a:moveTo>
                                <a:lnTo>
                                  <a:pt x="821015" y="396376"/>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53" name="Shape 1653"/>
                        <wps:cNvSpPr/>
                        <wps:spPr>
                          <a:xfrm>
                            <a:off x="1370611" y="1018758"/>
                            <a:ext cx="21442" cy="15442"/>
                          </a:xfrm>
                          <a:custGeom>
                            <a:avLst/>
                            <a:gdLst/>
                            <a:ahLst/>
                            <a:cxnLst/>
                            <a:rect l="0" t="0" r="0" b="0"/>
                            <a:pathLst>
                              <a:path w="21442" h="15442">
                                <a:moveTo>
                                  <a:pt x="6409" y="0"/>
                                </a:moveTo>
                                <a:lnTo>
                                  <a:pt x="21442" y="15442"/>
                                </a:lnTo>
                                <a:lnTo>
                                  <a:pt x="0" y="13276"/>
                                </a:lnTo>
                                <a:lnTo>
                                  <a:pt x="6409"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55" name="Rectangle 1655"/>
                        <wps:cNvSpPr/>
                        <wps:spPr>
                          <a:xfrm rot="1506076">
                            <a:off x="383540" y="960786"/>
                            <a:ext cx="581529" cy="79567"/>
                          </a:xfrm>
                          <a:prstGeom prst="rect">
                            <a:avLst/>
                          </a:prstGeom>
                          <a:ln>
                            <a:noFill/>
                          </a:ln>
                        </wps:spPr>
                        <wps:txbx>
                          <w:txbxContent>
                            <w:p w14:paraId="0AE73401" w14:textId="77777777" w:rsidR="00C070AB" w:rsidRDefault="005D54C6">
                              <w:pPr>
                                <w:spacing w:after="160" w:line="259" w:lineRule="auto"/>
                                <w:ind w:left="0" w:firstLine="0"/>
                                <w:jc w:val="left"/>
                              </w:pPr>
                              <w:r>
                                <w:rPr>
                                  <w:rFonts w:ascii="Arial" w:eastAsia="Arial" w:hAnsi="Arial" w:cs="Arial"/>
                                  <w:sz w:val="8"/>
                                </w:rPr>
                                <w:t>Statistical analysis</w:t>
                              </w:r>
                            </w:p>
                          </w:txbxContent>
                        </wps:txbx>
                        <wps:bodyPr horzOverflow="overflow" vert="horz" lIns="0" tIns="0" rIns="0" bIns="0" rtlCol="0">
                          <a:noAutofit/>
                        </wps:bodyPr>
                      </wps:wsp>
                      <wps:wsp>
                        <wps:cNvPr id="1657" name="Rectangle 1657"/>
                        <wps:cNvSpPr/>
                        <wps:spPr>
                          <a:xfrm rot="1506076">
                            <a:off x="854689" y="749948"/>
                            <a:ext cx="368009" cy="79567"/>
                          </a:xfrm>
                          <a:prstGeom prst="rect">
                            <a:avLst/>
                          </a:prstGeom>
                          <a:ln>
                            <a:noFill/>
                          </a:ln>
                        </wps:spPr>
                        <wps:txbx>
                          <w:txbxContent>
                            <w:p w14:paraId="656F61F7" w14:textId="77777777" w:rsidR="00C070AB" w:rsidRDefault="005D54C6">
                              <w:pPr>
                                <w:spacing w:after="160" w:line="259" w:lineRule="auto"/>
                                <w:ind w:left="0" w:firstLine="0"/>
                                <w:jc w:val="left"/>
                              </w:pPr>
                              <w:r>
                                <w:rPr>
                                  <w:rFonts w:ascii="Arial" w:eastAsia="Arial" w:hAnsi="Arial" w:cs="Arial"/>
                                  <w:sz w:val="8"/>
                                </w:rPr>
                                <w:t>Parameters</w:t>
                              </w:r>
                            </w:p>
                          </w:txbxContent>
                        </wps:txbx>
                        <wps:bodyPr horzOverflow="overflow" vert="horz" lIns="0" tIns="0" rIns="0" bIns="0" rtlCol="0">
                          <a:noAutofit/>
                        </wps:bodyPr>
                      </wps:wsp>
                      <wps:wsp>
                        <wps:cNvPr id="1659" name="Shape 1659"/>
                        <wps:cNvSpPr/>
                        <wps:spPr>
                          <a:xfrm>
                            <a:off x="1101723" y="1566910"/>
                            <a:ext cx="296205" cy="305858"/>
                          </a:xfrm>
                          <a:custGeom>
                            <a:avLst/>
                            <a:gdLst/>
                            <a:ahLst/>
                            <a:cxnLst/>
                            <a:rect l="0" t="0" r="0" b="0"/>
                            <a:pathLst>
                              <a:path w="296205" h="305858">
                                <a:moveTo>
                                  <a:pt x="296205" y="0"/>
                                </a:moveTo>
                                <a:lnTo>
                                  <a:pt x="0" y="305858"/>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60" name="Shape 1660"/>
                        <wps:cNvSpPr/>
                        <wps:spPr>
                          <a:xfrm>
                            <a:off x="1087634" y="1867641"/>
                            <a:ext cx="19383" cy="19675"/>
                          </a:xfrm>
                          <a:custGeom>
                            <a:avLst/>
                            <a:gdLst/>
                            <a:ahLst/>
                            <a:cxnLst/>
                            <a:rect l="0" t="0" r="0" b="0"/>
                            <a:pathLst>
                              <a:path w="19383" h="19675">
                                <a:moveTo>
                                  <a:pt x="8793" y="0"/>
                                </a:moveTo>
                                <a:lnTo>
                                  <a:pt x="19383" y="10255"/>
                                </a:lnTo>
                                <a:lnTo>
                                  <a:pt x="0" y="19675"/>
                                </a:lnTo>
                                <a:lnTo>
                                  <a:pt x="8793"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62" name="Shape 1662"/>
                        <wps:cNvSpPr/>
                        <wps:spPr>
                          <a:xfrm>
                            <a:off x="1683259" y="678334"/>
                            <a:ext cx="379345" cy="436301"/>
                          </a:xfrm>
                          <a:custGeom>
                            <a:avLst/>
                            <a:gdLst/>
                            <a:ahLst/>
                            <a:cxnLst/>
                            <a:rect l="0" t="0" r="0" b="0"/>
                            <a:pathLst>
                              <a:path w="379345" h="436301">
                                <a:moveTo>
                                  <a:pt x="0" y="436301"/>
                                </a:moveTo>
                                <a:lnTo>
                                  <a:pt x="379345" y="0"/>
                                </a:lnTo>
                              </a:path>
                            </a:pathLst>
                          </a:custGeom>
                          <a:ln w="4462" cap="flat">
                            <a:round/>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2057042" y="663051"/>
                            <a:ext cx="18850" cy="20119"/>
                          </a:xfrm>
                          <a:custGeom>
                            <a:avLst/>
                            <a:gdLst/>
                            <a:ahLst/>
                            <a:cxnLst/>
                            <a:rect l="0" t="0" r="0" b="0"/>
                            <a:pathLst>
                              <a:path w="18850" h="20119">
                                <a:moveTo>
                                  <a:pt x="18850" y="0"/>
                                </a:moveTo>
                                <a:lnTo>
                                  <a:pt x="11125" y="20119"/>
                                </a:lnTo>
                                <a:lnTo>
                                  <a:pt x="0" y="10446"/>
                                </a:lnTo>
                                <a:lnTo>
                                  <a:pt x="18850" y="0"/>
                                </a:lnTo>
                                <a:close/>
                              </a:path>
                            </a:pathLst>
                          </a:custGeom>
                          <a:ln w="4462" cap="flat">
                            <a:miter lim="127000"/>
                          </a:ln>
                        </wps:spPr>
                        <wps:style>
                          <a:lnRef idx="1">
                            <a:srgbClr val="000000"/>
                          </a:lnRef>
                          <a:fillRef idx="1">
                            <a:srgbClr val="000000"/>
                          </a:fillRef>
                          <a:effectRef idx="0">
                            <a:scrgbClr r="0" g="0" b="0"/>
                          </a:effectRef>
                          <a:fontRef idx="none"/>
                        </wps:style>
                        <wps:bodyPr/>
                      </wps:wsp>
                      <wps:wsp>
                        <wps:cNvPr id="1665" name="Rectangle 1665"/>
                        <wps:cNvSpPr/>
                        <wps:spPr>
                          <a:xfrm rot="-3027677">
                            <a:off x="1641107" y="762081"/>
                            <a:ext cx="478706" cy="79568"/>
                          </a:xfrm>
                          <a:prstGeom prst="rect">
                            <a:avLst/>
                          </a:prstGeom>
                          <a:ln>
                            <a:noFill/>
                          </a:ln>
                        </wps:spPr>
                        <wps:txbx>
                          <w:txbxContent>
                            <w:p w14:paraId="2140A329" w14:textId="77777777" w:rsidR="00C070AB" w:rsidRDefault="005D54C6">
                              <w:pPr>
                                <w:spacing w:after="160" w:line="259" w:lineRule="auto"/>
                                <w:ind w:left="0" w:firstLine="0"/>
                                <w:jc w:val="left"/>
                              </w:pPr>
                              <w:r>
                                <w:rPr>
                                  <w:rFonts w:ascii="Arial" w:eastAsia="Arial" w:hAnsi="Arial" w:cs="Arial"/>
                                  <w:sz w:val="8"/>
                                </w:rPr>
                                <w:t>Optimal min_df</w:t>
                              </w:r>
                            </w:p>
                          </w:txbxContent>
                        </wps:txbx>
                        <wps:bodyPr horzOverflow="overflow" vert="horz" lIns="0" tIns="0" rIns="0" bIns="0" rtlCol="0">
                          <a:noAutofit/>
                        </wps:bodyPr>
                      </wps:wsp>
                      <wps:wsp>
                        <wps:cNvPr id="1667" name="Rectangle 1667"/>
                        <wps:cNvSpPr/>
                        <wps:spPr>
                          <a:xfrm rot="-2699576">
                            <a:off x="866912" y="1644169"/>
                            <a:ext cx="577611" cy="79567"/>
                          </a:xfrm>
                          <a:prstGeom prst="rect">
                            <a:avLst/>
                          </a:prstGeom>
                          <a:ln>
                            <a:noFill/>
                          </a:ln>
                        </wps:spPr>
                        <wps:txbx>
                          <w:txbxContent>
                            <w:p w14:paraId="322552A1" w14:textId="77777777" w:rsidR="00C070AB" w:rsidRDefault="005D54C6">
                              <w:pPr>
                                <w:spacing w:after="160" w:line="259" w:lineRule="auto"/>
                                <w:ind w:left="0" w:firstLine="0"/>
                                <w:jc w:val="left"/>
                              </w:pPr>
                              <w:r>
                                <w:rPr>
                                  <w:rFonts w:ascii="Arial" w:eastAsia="Arial" w:hAnsi="Arial" w:cs="Arial"/>
                                  <w:sz w:val="8"/>
                                </w:rPr>
                                <w:t>Optimal num_sent</w:t>
                              </w:r>
                            </w:p>
                          </w:txbxContent>
                        </wps:txbx>
                        <wps:bodyPr horzOverflow="overflow" vert="horz" lIns="0" tIns="0" rIns="0" bIns="0" rtlCol="0">
                          <a:noAutofit/>
                        </wps:bodyPr>
                      </wps:wsp>
                      <wps:wsp>
                        <wps:cNvPr id="1669" name="Shape 1669"/>
                        <wps:cNvSpPr/>
                        <wps:spPr>
                          <a:xfrm>
                            <a:off x="3400713" y="2487172"/>
                            <a:ext cx="2530" cy="96136"/>
                          </a:xfrm>
                          <a:custGeom>
                            <a:avLst/>
                            <a:gdLst/>
                            <a:ahLst/>
                            <a:cxnLst/>
                            <a:rect l="0" t="0" r="0" b="0"/>
                            <a:pathLst>
                              <a:path w="2530" h="96136">
                                <a:moveTo>
                                  <a:pt x="2530" y="96136"/>
                                </a:moveTo>
                                <a:lnTo>
                                  <a:pt x="0" y="0"/>
                                </a:lnTo>
                              </a:path>
                            </a:pathLst>
                          </a:custGeom>
                          <a:ln w="446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9B3C4E" id="Group 116546" o:spid="_x0000_s1026" style="width:318.6pt;height:222.2pt;mso-position-horizontal-relative:char;mso-position-vertical-relative:line" coordsize="40459,2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">
                <v:shape id="Shape 1538" o:spid="_x0000_s1027" style="position:absolute;width:6730;height:8198;visibility:visible;mso-wrap-style:square;v-text-anchor:top" coordsize="673054,81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" path="m92607,l673054,r,501198c648127,501198,623199,503810,623199,503810r,62162c601324,565972,579419,569455,579419,569455r,58157c289725,627612,289725,819845,,723728l,127981r47737,l47737,63207r44870,l92607,xe" fillcolor="#cfe2f3" stroked="f" strokeweight="0">
                  <v:stroke miterlimit="83231f" joinstyle="miter"/>
                  <v:path arrowok="t" textboxrect="0,0,673054,819845"/>
                </v:shape>
                <v:shape id="Shape 1545" o:spid="_x0000_s1028" style="position:absolute;top:1279;width:5794;height:6919;visibility:visible;mso-wrap-style:square;v-text-anchor:top" coordsize="579419,69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" path="m,l579419,r,499631c289725,499631,289725,691864,,595747l,xe" filled="f" strokeweight=".1239mm">
                  <v:path arrowok="t" textboxrect="0,0,579419,691864"/>
                </v:shape>
                <v:shape id="Shape 1546" o:spid="_x0000_s1029" style="position:absolute;left:477;top:632;width:5754;height:5062;visibility:visible;mso-wrap-style:square;v-text-anchor:top" coordsize="575462,50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" path="m,64774l,,575462,r,502765c553587,502765,531682,506248,531682,506248e" filled="f" strokeweight=".1239mm">
                  <v:path arrowok="t" textboxrect="0,0,575462,506248"/>
                </v:shape>
                <v:shape id="Shape 1547" o:spid="_x0000_s1030" style="position:absolute;left:926;width:5804;height:5038;visibility:visible;mso-wrap-style:square;v-text-anchor:top" coordsize="580447,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" path="m,63207l,,580447,r,501198c555519,501198,530591,503810,530591,503810e" filled="f" strokeweight=".1239mm">
                  <v:path arrowok="t" textboxrect="0,0,580447,503810"/>
                </v:shape>
                <v:rect id="Rectangle 1548" o:spid="_x0000_s1031" style="position:absolute;left:401;top:3813;width:5602;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7C2F3376" w14:textId="77777777" w:rsidR="00C070AB" w:rsidRDefault="00000000">
                        <w:pPr>
                          <w:spacing w:after="160" w:line="259" w:lineRule="auto"/>
                          <w:ind w:left="0" w:firstLine="0"/>
                          <w:jc w:val="left"/>
                        </w:pPr>
                        <w:r>
                          <w:rPr>
                            <w:rFonts w:ascii="Arial" w:eastAsia="Arial" w:hAnsi="Arial" w:cs="Arial"/>
                            <w:sz w:val="13"/>
                          </w:rPr>
                          <w:t>Documents</w:t>
                        </w:r>
                      </w:p>
                    </w:txbxContent>
                  </v:textbox>
                </v:rect>
                <v:shape id="Shape 179792" o:spid="_x0000_s1032" style="position:absolute;left:17039;top:1002;width:7524;height:5579;visibility:visible;mso-wrap-style:square;v-text-anchor:top" coordsize="752364,55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" path="m,l752364,r,557843l,557843,,e" fillcolor="#cfe2f3" stroked="f" strokeweight="0">
                  <v:stroke miterlimit="83231f" joinstyle="miter"/>
                  <v:path arrowok="t" textboxrect="0,0,752364,557843"/>
                </v:shape>
                <v:shape id="Shape 1550" o:spid="_x0000_s1033" style="position:absolute;left:17039;top:1002;width:7524;height:5579;visibility:visible;mso-wrap-style:square;v-text-anchor:top" coordsize="752364,55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" path="m,l752364,r,557843l,557843,,xe" filled="f" strokeweight=".1239mm">
                  <v:path arrowok="t" textboxrect="0,0,752364,557843"/>
                </v:shape>
                <v:rect id="Rectangle 1551" o:spid="_x0000_s1034" style="position:absolute;left:17655;top:3346;width:836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6A581D1C" w14:textId="77777777" w:rsidR="00C070AB" w:rsidRDefault="00000000">
                        <w:pPr>
                          <w:spacing w:after="160" w:line="259" w:lineRule="auto"/>
                          <w:ind w:left="0" w:firstLine="0"/>
                          <w:jc w:val="left"/>
                        </w:pPr>
                        <w:r>
                          <w:rPr>
                            <w:rFonts w:ascii="Arial" w:eastAsia="Arial" w:hAnsi="Arial" w:cs="Arial"/>
                            <w:sz w:val="13"/>
                          </w:rPr>
                          <w:t>TFIDF Vectorizer</w:t>
                        </w:r>
                      </w:p>
                    </w:txbxContent>
                  </v:textbox>
                </v:rect>
                <v:shape id="Shape 1552" o:spid="_x0000_s1035" style="position:absolute;left:8894;top:1111;width:5786;height:5869;visibility:visible;mso-wrap-style:square;v-text-anchor:top" coordsize="578638,58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" path="m,l578638,r,424961c289319,424961,289319,586878,,494880l,xe" fillcolor="#cfe2f3" stroked="f" strokeweight="0">
                  <v:stroke miterlimit="83231f" joinstyle="miter"/>
                  <v:path arrowok="t" textboxrect="0,0,578638,586878"/>
                </v:shape>
                <v:shape id="Shape 1553" o:spid="_x0000_s1036" style="position:absolute;left:8894;top:1111;width:5786;height:5869;visibility:visible;mso-wrap-style:square;v-text-anchor:top" coordsize="578638,58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" path="m,l578638,r,424961c289319,424961,289319,586878,,494880l,xe" filled="f" strokeweight=".1239mm">
                  <v:path arrowok="t" textboxrect="0,0,578638,586878"/>
                </v:shape>
                <v:rect id="Rectangle 1554" o:spid="_x0000_s1037" style="position:absolute;left:9295;top:2790;width:504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2CA34BF4" w14:textId="77777777" w:rsidR="00C070AB" w:rsidRDefault="00000000">
                        <w:pPr>
                          <w:spacing w:after="160" w:line="259" w:lineRule="auto"/>
                          <w:ind w:left="0" w:firstLine="0"/>
                          <w:jc w:val="left"/>
                        </w:pPr>
                        <w:r>
                          <w:rPr>
                            <w:rFonts w:ascii="Arial" w:eastAsia="Arial" w:hAnsi="Arial" w:cs="Arial"/>
                            <w:sz w:val="13"/>
                          </w:rPr>
                          <w:t>Document</w:t>
                        </w:r>
                      </w:p>
                    </w:txbxContent>
                  </v:textbox>
                </v:rect>
                <v:shape id="Shape 1556" o:spid="_x0000_s1038" style="position:absolute;left:14680;top:3761;width:2091;height:27;visibility:visible;mso-wrap-style:square;v-text-anchor:top" coordsize="20907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" path="m,l209071,2741e" filled="f" strokeweight=".1239mm">
                  <v:path arrowok="t" textboxrect="0,0,209071,2741"/>
                </v:shape>
                <v:shape id="Shape 1557" o:spid="_x0000_s1039" style="position:absolute;left:16770;top:3714;width:203;height:148;visibility:visible;mso-wrap-style:square;v-text-anchor:top" coordsize="20346,1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" path="m193,l20346,7636,,14740,193,xe" fillcolor="black" strokeweight=".1239mm">
                  <v:stroke miterlimit="83231f" joinstyle="miter"/>
                  <v:path arrowok="t" textboxrect="0,0,20346,14740"/>
                </v:shape>
                <v:shape id="Shape 1558" o:spid="_x0000_s1040" style="position:absolute;left:30319;top:1980;width:0;height:8577;visibility:visible;mso-wrap-style:square;v-text-anchor:top" coordsize="0,85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" path="m,l,857659e" filled="f" strokecolor="#9e9e9e" strokeweight=".1239mm">
                  <v:stroke miterlimit="83231f" joinstyle="miter"/>
                  <v:path arrowok="t" textboxrect="0,0,0,857659"/>
                </v:shape>
                <v:shape id="Shape 1559" o:spid="_x0000_s1041" style="position:absolute;left:31754;top:1980;width:0;height:8577;visibility:visible;mso-wrap-style:square;v-text-anchor:top" coordsize="0,85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" path="m,l,857659e" filled="f" strokecolor="#9e9e9e" strokeweight=".1239mm">
                  <v:stroke miterlimit="83231f" joinstyle="miter"/>
                  <v:path arrowok="t" textboxrect="0,0,0,857659"/>
                </v:shape>
                <v:shape id="Shape 1560" o:spid="_x0000_s1042" style="position:absolute;left:33188;top:1980;width:0;height:8577;visibility:visible;mso-wrap-style:square;v-text-anchor:top" coordsize="0,85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" path="m,l,857659e" filled="f" strokecolor="#9e9e9e" strokeweight=".1239mm">
                  <v:stroke miterlimit="83231f" joinstyle="miter"/>
                  <v:path arrowok="t" textboxrect="0,0,0,857659"/>
                </v:shape>
                <v:shape id="Shape 1561" o:spid="_x0000_s1043" style="position:absolute;left:34623;top:1980;width:0;height:8577;visibility:visible;mso-wrap-style:square;v-text-anchor:top" coordsize="0,85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" path="m,l,857659e" filled="f" strokecolor="#9e9e9e" strokeweight=".1239mm">
                  <v:stroke miterlimit="83231f" joinstyle="miter"/>
                  <v:path arrowok="t" textboxrect="0,0,0,857659"/>
                </v:shape>
                <v:shape id="Shape 1562" o:spid="_x0000_s1044" style="position:absolute;left:36058;top:1980;width:0;height:8577;visibility:visible;mso-wrap-style:square;v-text-anchor:top" coordsize="0,85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" path="m,l,857659e" filled="f" strokecolor="#9e9e9e" strokeweight=".1239mm">
                  <v:stroke miterlimit="83231f" joinstyle="miter"/>
                  <v:path arrowok="t" textboxrect="0,0,0,857659"/>
                </v:shape>
                <v:shape id="Shape 1563" o:spid="_x0000_s1045" style="position:absolute;left:37493;top:1980;width:0;height:8577;visibility:visible;mso-wrap-style:square;v-text-anchor:top" coordsize="0,85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" path="m,l,857659e" filled="f" strokecolor="#9e9e9e" strokeweight=".1239mm">
                  <v:stroke miterlimit="83231f" joinstyle="miter"/>
                  <v:path arrowok="t" textboxrect="0,0,0,857659"/>
                </v:shape>
                <v:shape id="Shape 1564" o:spid="_x0000_s1046" style="position:absolute;left:30296;top:2003;width:7219;height:0;visibility:visible;mso-wrap-style:square;v-text-anchor:top" coordsize="72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" path="m,l721900,e" filled="f" strokecolor="#9e9e9e" strokeweight=".1239mm">
                  <v:stroke miterlimit="83231f" joinstyle="miter"/>
                  <v:path arrowok="t" textboxrect="0,0,721900,0"/>
                </v:shape>
                <v:shape id="Shape 1565" o:spid="_x0000_s1047" style="position:absolute;left:30296;top:3425;width:7219;height:0;visibility:visible;mso-wrap-style:square;v-text-anchor:top" coordsize="72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" path="m,l721900,e" filled="f" strokecolor="#9e9e9e" strokeweight=".1239mm">
                  <v:stroke miterlimit="83231f" joinstyle="miter"/>
                  <v:path arrowok="t" textboxrect="0,0,721900,0"/>
                </v:shape>
                <v:shape id="Shape 1566" o:spid="_x0000_s1048" style="position:absolute;left:30296;top:4847;width:7219;height:0;visibility:visible;mso-wrap-style:square;v-text-anchor:top" coordsize="72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" path="m,l721900,e" filled="f" strokecolor="#9e9e9e" strokeweight=".1239mm">
                  <v:stroke miterlimit="83231f" joinstyle="miter"/>
                  <v:path arrowok="t" textboxrect="0,0,721900,0"/>
                </v:shape>
                <v:shape id="Shape 1567" o:spid="_x0000_s1049" style="position:absolute;left:30296;top:6269;width:7219;height:0;visibility:visible;mso-wrap-style:square;v-text-anchor:top" coordsize="72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" path="m,l721900,e" filled="f" strokecolor="#9e9e9e" strokeweight=".1239mm">
                  <v:stroke miterlimit="83231f" joinstyle="miter"/>
                  <v:path arrowok="t" textboxrect="0,0,721900,0"/>
                </v:shape>
                <v:shape id="Shape 1568" o:spid="_x0000_s1050" style="position:absolute;left:30296;top:7691;width:7219;height:0;visibility:visible;mso-wrap-style:square;v-text-anchor:top" coordsize="72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" path="m,l721900,e" filled="f" strokecolor="#9e9e9e" strokeweight=".1239mm">
                  <v:stroke miterlimit="83231f" joinstyle="miter"/>
                  <v:path arrowok="t" textboxrect="0,0,721900,0"/>
                </v:shape>
                <v:shape id="Shape 1569" o:spid="_x0000_s1051" style="position:absolute;left:30296;top:9113;width:7219;height:0;visibility:visible;mso-wrap-style:square;v-text-anchor:top" coordsize="72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" path="m,l721900,e" filled="f" strokecolor="#9e9e9e" strokeweight=".1239mm">
                  <v:stroke miterlimit="83231f" joinstyle="miter"/>
                  <v:path arrowok="t" textboxrect="0,0,721900,0"/>
                </v:shape>
                <v:shape id="Shape 1570" o:spid="_x0000_s1052" style="position:absolute;left:30296;top:10535;width:7219;height:0;visibility:visible;mso-wrap-style:square;v-text-anchor:top" coordsize="72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" path="m,l721900,e" filled="f" strokecolor="#9e9e9e" strokeweight=".1239mm">
                  <v:stroke miterlimit="83231f" joinstyle="miter"/>
                  <v:path arrowok="t" textboxrect="0,0,721900,0"/>
                </v:shape>
                <v:rect id="Rectangle 1571" o:spid="_x0000_s1053" style="position:absolute;left:32155;top:2424;width:712;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6138874B" w14:textId="77777777" w:rsidR="00C070AB" w:rsidRDefault="00000000">
                        <w:pPr>
                          <w:spacing w:after="160" w:line="259" w:lineRule="auto"/>
                          <w:ind w:left="0" w:firstLine="0"/>
                          <w:jc w:val="left"/>
                        </w:pPr>
                        <w:r>
                          <w:rPr>
                            <w:rFonts w:ascii="Arial" w:eastAsia="Arial" w:hAnsi="Arial" w:cs="Arial"/>
                            <w:b/>
                            <w:sz w:val="6"/>
                          </w:rPr>
                          <w:t>W1</w:t>
                        </w:r>
                      </w:p>
                    </w:txbxContent>
                  </v:textbox>
                </v:rect>
                <v:rect id="Rectangle 1572" o:spid="_x0000_s1054" style="position:absolute;left:33590;top:2424;width:712;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53B9EFF6" w14:textId="77777777" w:rsidR="00C070AB" w:rsidRDefault="00000000">
                        <w:pPr>
                          <w:spacing w:after="160" w:line="259" w:lineRule="auto"/>
                          <w:ind w:left="0" w:firstLine="0"/>
                          <w:jc w:val="left"/>
                        </w:pPr>
                        <w:r>
                          <w:rPr>
                            <w:rFonts w:ascii="Arial" w:eastAsia="Arial" w:hAnsi="Arial" w:cs="Arial"/>
                            <w:b/>
                            <w:sz w:val="6"/>
                          </w:rPr>
                          <w:t>W2</w:t>
                        </w:r>
                      </w:p>
                    </w:txbxContent>
                  </v:textbox>
                </v:rect>
                <v:rect id="Rectangle 1573" o:spid="_x0000_s1055" style="position:absolute;left:35025;top:2424;width:39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30CC4448" w14:textId="77777777" w:rsidR="00C070AB" w:rsidRDefault="00000000">
                        <w:pPr>
                          <w:spacing w:after="160" w:line="259" w:lineRule="auto"/>
                          <w:ind w:left="0" w:firstLine="0"/>
                          <w:jc w:val="left"/>
                        </w:pPr>
                        <w:r>
                          <w:rPr>
                            <w:rFonts w:ascii="Arial" w:eastAsia="Arial" w:hAnsi="Arial" w:cs="Arial"/>
                            <w:b/>
                            <w:sz w:val="6"/>
                          </w:rPr>
                          <w:t>...</w:t>
                        </w:r>
                      </w:p>
                    </w:txbxContent>
                  </v:textbox>
                </v:rect>
                <v:rect id="Rectangle 1574" o:spid="_x0000_s1056" style="position:absolute;left:36460;top:2424;width:73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4C68E7A6" w14:textId="77777777" w:rsidR="00C070AB" w:rsidRDefault="00000000">
                        <w:pPr>
                          <w:spacing w:after="160" w:line="259" w:lineRule="auto"/>
                          <w:ind w:left="0" w:firstLine="0"/>
                          <w:jc w:val="left"/>
                        </w:pPr>
                        <w:r>
                          <w:rPr>
                            <w:rFonts w:ascii="Arial" w:eastAsia="Arial" w:hAnsi="Arial" w:cs="Arial"/>
                            <w:b/>
                            <w:sz w:val="6"/>
                          </w:rPr>
                          <w:t>Wn</w:t>
                        </w:r>
                      </w:p>
                    </w:txbxContent>
                  </v:textbox>
                </v:rect>
                <v:rect id="Rectangle 1575" o:spid="_x0000_s1057" style="position:absolute;left:30720;top:3846;width:58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5C4B229A" w14:textId="77777777" w:rsidR="00C070AB" w:rsidRDefault="00000000">
                        <w:pPr>
                          <w:spacing w:after="160" w:line="259" w:lineRule="auto"/>
                          <w:ind w:left="0" w:firstLine="0"/>
                          <w:jc w:val="left"/>
                        </w:pPr>
                        <w:r>
                          <w:rPr>
                            <w:rFonts w:ascii="Arial" w:eastAsia="Arial" w:hAnsi="Arial" w:cs="Arial"/>
                            <w:b/>
                            <w:sz w:val="6"/>
                          </w:rPr>
                          <w:t>S1</w:t>
                        </w:r>
                      </w:p>
                    </w:txbxContent>
                  </v:textbox>
                </v:rect>
                <v:rect id="Rectangle 1576" o:spid="_x0000_s1058" style="position:absolute;left:30720;top:5268;width:58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1BF61F3E" w14:textId="77777777" w:rsidR="00C070AB" w:rsidRDefault="00000000">
                        <w:pPr>
                          <w:spacing w:after="160" w:line="259" w:lineRule="auto"/>
                          <w:ind w:left="0" w:firstLine="0"/>
                          <w:jc w:val="left"/>
                        </w:pPr>
                        <w:r>
                          <w:rPr>
                            <w:rFonts w:ascii="Arial" w:eastAsia="Arial" w:hAnsi="Arial" w:cs="Arial"/>
                            <w:b/>
                            <w:sz w:val="6"/>
                          </w:rPr>
                          <w:t>S2</w:t>
                        </w:r>
                      </w:p>
                    </w:txbxContent>
                  </v:textbox>
                </v:rect>
                <v:rect id="Rectangle 1577" o:spid="_x0000_s1059" style="position:absolute;left:30720;top:6690;width:39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01EA9723" w14:textId="77777777" w:rsidR="00C070AB" w:rsidRDefault="00000000">
                        <w:pPr>
                          <w:spacing w:after="160" w:line="259" w:lineRule="auto"/>
                          <w:ind w:left="0" w:firstLine="0"/>
                          <w:jc w:val="left"/>
                        </w:pPr>
                        <w:r>
                          <w:rPr>
                            <w:rFonts w:ascii="Arial" w:eastAsia="Arial" w:hAnsi="Arial" w:cs="Arial"/>
                            <w:b/>
                            <w:sz w:val="6"/>
                          </w:rPr>
                          <w:t>...</w:t>
                        </w:r>
                      </w:p>
                    </w:txbxContent>
                  </v:textbox>
                </v:rect>
                <v:rect id="Rectangle 1578" o:spid="_x0000_s1060" style="position:absolute;left:30720;top:8112;width:39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78B48581" w14:textId="77777777" w:rsidR="00C070AB" w:rsidRDefault="00000000">
                        <w:pPr>
                          <w:spacing w:after="160" w:line="259" w:lineRule="auto"/>
                          <w:ind w:left="0" w:firstLine="0"/>
                          <w:jc w:val="left"/>
                        </w:pPr>
                        <w:r>
                          <w:rPr>
                            <w:rFonts w:ascii="Arial" w:eastAsia="Arial" w:hAnsi="Arial" w:cs="Arial"/>
                            <w:b/>
                            <w:sz w:val="6"/>
                          </w:rPr>
                          <w:t>...</w:t>
                        </w:r>
                      </w:p>
                    </w:txbxContent>
                  </v:textbox>
                </v:rect>
                <v:rect id="Rectangle 1579" o:spid="_x0000_s1061" style="position:absolute;left:30720;top:9534;width:739;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069F2B47" w14:textId="77777777" w:rsidR="00C070AB" w:rsidRDefault="00000000">
                        <w:pPr>
                          <w:spacing w:after="160" w:line="259" w:lineRule="auto"/>
                          <w:ind w:left="0" w:firstLine="0"/>
                          <w:jc w:val="left"/>
                        </w:pPr>
                        <w:r>
                          <w:rPr>
                            <w:rFonts w:ascii="Arial" w:eastAsia="Arial" w:hAnsi="Arial" w:cs="Arial"/>
                            <w:b/>
                            <w:sz w:val="6"/>
                          </w:rPr>
                          <w:t>Sm</w:t>
                        </w:r>
                      </w:p>
                    </w:txbxContent>
                  </v:textbox>
                </v:rect>
                <v:shape id="Shape 1581" o:spid="_x0000_s1062" style="position:absolute;left:24563;top:3776;width:5365;height:44;visibility:visible;mso-wrap-style:square;v-text-anchor:top" coordsize="53655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" path="m,l536550,4418e" filled="f" strokeweight=".1239mm">
                  <v:path arrowok="t" textboxrect="0,0,536550,4418"/>
                </v:shape>
                <v:shape id="Shape 1582" o:spid="_x0000_s1063" style="position:absolute;left:29928;top:3746;width:203;height:148;visibility:visible;mso-wrap-style:square;v-text-anchor:top" coordsize="20311,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" path="m121,l20311,7537,,14741,121,xe" fillcolor="black" strokeweight=".1239mm">
                  <v:stroke miterlimit="83231f" joinstyle="miter"/>
                  <v:path arrowok="t" textboxrect="0,0,20311,14741"/>
                </v:shape>
                <v:rect id="Rectangle 1584" o:spid="_x0000_s1064" style="position:absolute;left:31749;top:554;width:4983;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34BAA0A9" w14:textId="77777777" w:rsidR="00C070AB" w:rsidRDefault="00000000">
                        <w:pPr>
                          <w:spacing w:after="160" w:line="259" w:lineRule="auto"/>
                          <w:ind w:left="0" w:firstLine="0"/>
                          <w:jc w:val="left"/>
                        </w:pPr>
                        <w:r>
                          <w:rPr>
                            <w:rFonts w:ascii="Arial" w:eastAsia="Arial" w:hAnsi="Arial" w:cs="Arial"/>
                            <w:sz w:val="13"/>
                          </w:rPr>
                          <w:t>Matrix (M)</w:t>
                        </w:r>
                      </w:p>
                    </w:txbxContent>
                  </v:textbox>
                </v:rect>
                <v:shape id="Shape 1585" o:spid="_x0000_s1065" style="position:absolute;left:28255;top:11618;width:11503;height:5787;visibility:visible;mso-wrap-style:square;v-text-anchor:top" coordsize="1150273,57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" path="m575137,r575136,289322l575137,578644,,289322,575137,xe" fillcolor="#cfe2f3" stroked="f" strokeweight="0">
                  <v:stroke miterlimit="83231f" joinstyle="miter"/>
                  <v:path arrowok="t" textboxrect="0,0,1150273,578644"/>
                </v:shape>
                <v:shape id="Shape 1586" o:spid="_x0000_s1066" style="position:absolute;left:28255;top:11618;width:11503;height:5787;visibility:visible;mso-wrap-style:square;v-text-anchor:top" coordsize="1150273,57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" path="m,289322l575137,r575136,289322l575137,578644,,289322xe" filled="f" strokeweight=".1239mm">
                  <v:path arrowok="t" textboxrect="0,0,1150273,578644"/>
                </v:shape>
                <v:rect id="Rectangle 1587" o:spid="_x0000_s1067" style="position:absolute;left:31533;top:14187;width:6261;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30F0AC7B" w14:textId="77777777" w:rsidR="00C070AB" w:rsidRDefault="00000000">
                        <w:pPr>
                          <w:spacing w:after="160" w:line="259" w:lineRule="auto"/>
                          <w:ind w:left="0" w:firstLine="0"/>
                          <w:jc w:val="left"/>
                        </w:pPr>
                        <w:r>
                          <w:rPr>
                            <w:rFonts w:ascii="Arial" w:eastAsia="Arial" w:hAnsi="Arial" w:cs="Arial"/>
                            <w:sz w:val="9"/>
                          </w:rPr>
                          <w:t>while sum(M) != 0</w:t>
                        </w:r>
                      </w:p>
                    </w:txbxContent>
                  </v:textbox>
                </v:rect>
                <v:shape id="Shape 1589" o:spid="_x0000_s1068" style="position:absolute;left:6730;top:3761;width:1895;height:0;visibility:visible;mso-wrap-style:square;v-text-anchor:top" coordsize="18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" path="m,l189532,e" filled="f" strokeweight=".1239mm">
                  <v:path arrowok="t" textboxrect="0,0,189532,0"/>
                </v:shape>
                <v:shape id="Shape 1590" o:spid="_x0000_s1069" style="position:absolute;left:8625;top:3687;width:203;height:147;visibility:visible;mso-wrap-style:square;v-text-anchor:top" coordsize="2025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" path="m,l20251,7371,,14742,,xe" fillcolor="black" strokeweight=".1239mm">
                  <v:stroke miterlimit="83231f" joinstyle="miter"/>
                  <v:path arrowok="t" textboxrect="0,0,20251,14742"/>
                </v:shape>
                <v:shape id="Shape 1592" o:spid="_x0000_s1070" style="position:absolute;left:34008;top:10583;width:4;height:768;visibility:visible;mso-wrap-style:square;v-text-anchor:top" coordsize="417,7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" path="m417,l,76811e" filled="f" strokeweight=".1239mm">
                  <v:path arrowok="t" textboxrect="0,0,417,76811"/>
                </v:shape>
                <v:shape id="Shape 1593" o:spid="_x0000_s1071" style="position:absolute;left:33934;top:11350;width:148;height:203;visibility:visible;mso-wrap-style:square;v-text-anchor:top" coordsize="14741,2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" path="m,l14741,80,7261,20291,,xe" fillcolor="black" strokeweight=".1239mm">
                  <v:stroke miterlimit="83231f" joinstyle="miter"/>
                  <v:path arrowok="t" textboxrect="0,0,14741,20291"/>
                </v:shape>
                <v:shape id="Shape 179793" o:spid="_x0000_s1072" style="position:absolute;left:28255;top:17958;width:11503;height:6913;visibility:visible;mso-wrap-style:square;v-text-anchor:top" coordsize="1150273,6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" path="m,l1150273,r,691365l,691365,,e" fillcolor="#cfe2f3" stroked="f" strokeweight="0">
                  <v:stroke miterlimit="83231f" joinstyle="miter"/>
                  <v:path arrowok="t" textboxrect="0,0,1150273,691365"/>
                </v:shape>
                <v:shape id="Shape 1595" o:spid="_x0000_s1073" style="position:absolute;left:28255;top:17958;width:11503;height:6913;visibility:visible;mso-wrap-style:square;v-text-anchor:top" coordsize="1150273,6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" path="m,l1150273,r,691365l,691365,,xe" filled="f" strokeweight=".1239mm">
                  <v:path arrowok="t" textboxrect="0,0,1150273,691365"/>
                </v:shape>
                <v:rect id="Rectangle 1596" o:spid="_x0000_s1074" style="position:absolute;left:29369;top:19528;width:478;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14:paraId="0638C75C" w14:textId="77777777" w:rsidR="00C070AB" w:rsidRDefault="00000000">
                        <w:pPr>
                          <w:spacing w:after="160" w:line="259" w:lineRule="auto"/>
                          <w:ind w:left="0" w:firstLine="0"/>
                          <w:jc w:val="left"/>
                        </w:pPr>
                        <w:r>
                          <w:rPr>
                            <w:rFonts w:ascii="Arial" w:eastAsia="Arial" w:hAnsi="Arial" w:cs="Arial"/>
                            <w:sz w:val="9"/>
                          </w:rPr>
                          <w:t>●</w:t>
                        </w:r>
                      </w:p>
                    </w:txbxContent>
                  </v:textbox>
                </v:rect>
                <v:rect id="Rectangle 1597" o:spid="_x0000_s1075" style="position:absolute;left:30799;top:19528;width:1997;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2AD7BBA8" w14:textId="77777777" w:rsidR="00C070AB" w:rsidRDefault="00000000">
                        <w:pPr>
                          <w:spacing w:after="160" w:line="259" w:lineRule="auto"/>
                          <w:ind w:left="0" w:firstLine="0"/>
                          <w:jc w:val="left"/>
                        </w:pPr>
                        <w:r>
                          <w:rPr>
                            <w:rFonts w:ascii="Arial" w:eastAsia="Arial" w:hAnsi="Arial" w:cs="Arial"/>
                            <w:sz w:val="9"/>
                          </w:rPr>
                          <w:t>b = [ ]</w:t>
                        </w:r>
                      </w:p>
                    </w:txbxContent>
                  </v:textbox>
                </v:rect>
                <v:rect id="Rectangle 1598" o:spid="_x0000_s1076" style="position:absolute;left:29369;top:20242;width:478;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14:paraId="07E6599F" w14:textId="77777777" w:rsidR="00C070AB" w:rsidRDefault="00000000">
                        <w:pPr>
                          <w:spacing w:after="160" w:line="259" w:lineRule="auto"/>
                          <w:ind w:left="0" w:firstLine="0"/>
                          <w:jc w:val="left"/>
                        </w:pPr>
                        <w:r>
                          <w:rPr>
                            <w:rFonts w:ascii="Arial" w:eastAsia="Arial" w:hAnsi="Arial" w:cs="Arial"/>
                            <w:sz w:val="9"/>
                          </w:rPr>
                          <w:t>●</w:t>
                        </w:r>
                      </w:p>
                    </w:txbxContent>
                  </v:textbox>
                </v:rect>
                <v:rect id="Rectangle 1599" o:spid="_x0000_s1077" style="position:absolute;left:30799;top:20242;width:7931;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14:paraId="0F0F9529" w14:textId="77777777" w:rsidR="00C070AB" w:rsidRDefault="00000000">
                        <w:pPr>
                          <w:spacing w:after="160" w:line="259" w:lineRule="auto"/>
                          <w:ind w:left="0" w:firstLine="0"/>
                          <w:jc w:val="left"/>
                        </w:pPr>
                        <w:r>
                          <w:rPr>
                            <w:rFonts w:ascii="Arial" w:eastAsia="Arial" w:hAnsi="Arial" w:cs="Arial"/>
                            <w:sz w:val="9"/>
                          </w:rPr>
                          <w:t>W = sum(M) on axis 1.</w:t>
                        </w:r>
                      </w:p>
                    </w:txbxContent>
                  </v:textbox>
                </v:rect>
                <v:rect id="Rectangle 1600" o:spid="_x0000_s1078" style="position:absolute;left:29369;top:20956;width:478;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3EE6E4AA" w14:textId="77777777" w:rsidR="00C070AB" w:rsidRDefault="00000000">
                        <w:pPr>
                          <w:spacing w:after="160" w:line="259" w:lineRule="auto"/>
                          <w:ind w:left="0" w:firstLine="0"/>
                          <w:jc w:val="left"/>
                        </w:pPr>
                        <w:r>
                          <w:rPr>
                            <w:rFonts w:ascii="Arial" w:eastAsia="Arial" w:hAnsi="Arial" w:cs="Arial"/>
                            <w:sz w:val="9"/>
                          </w:rPr>
                          <w:t>●</w:t>
                        </w:r>
                      </w:p>
                    </w:txbxContent>
                  </v:textbox>
                </v:rect>
                <v:rect id="Rectangle 1601" o:spid="_x0000_s1079" style="position:absolute;left:30799;top:20956;width:5823;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1BE84250" w14:textId="77777777" w:rsidR="00C070AB" w:rsidRDefault="00000000">
                        <w:pPr>
                          <w:spacing w:after="160" w:line="259" w:lineRule="auto"/>
                          <w:ind w:left="0" w:firstLine="0"/>
                          <w:jc w:val="left"/>
                        </w:pPr>
                        <w:r>
                          <w:rPr>
                            <w:rFonts w:ascii="Arial" w:eastAsia="Arial" w:hAnsi="Arial" w:cs="Arial"/>
                            <w:sz w:val="9"/>
                          </w:rPr>
                          <w:t>idx = argmax(W)</w:t>
                        </w:r>
                      </w:p>
                    </w:txbxContent>
                  </v:textbox>
                </v:rect>
                <v:rect id="Rectangle 1602" o:spid="_x0000_s1080" style="position:absolute;left:29369;top:21670;width:478;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3D2143E0" w14:textId="77777777" w:rsidR="00C070AB" w:rsidRDefault="00000000">
                        <w:pPr>
                          <w:spacing w:after="160" w:line="259" w:lineRule="auto"/>
                          <w:ind w:left="0" w:firstLine="0"/>
                          <w:jc w:val="left"/>
                        </w:pPr>
                        <w:r>
                          <w:rPr>
                            <w:rFonts w:ascii="Arial" w:eastAsia="Arial" w:hAnsi="Arial" w:cs="Arial"/>
                            <w:sz w:val="9"/>
                          </w:rPr>
                          <w:t>●</w:t>
                        </w:r>
                      </w:p>
                    </w:txbxContent>
                  </v:textbox>
                </v:rect>
                <v:rect id="Rectangle 1603" o:spid="_x0000_s1081" style="position:absolute;left:30799;top:21670;width:3691;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67B95D0D" w14:textId="77777777" w:rsidR="00C070AB" w:rsidRDefault="00000000">
                        <w:pPr>
                          <w:spacing w:after="160" w:line="259" w:lineRule="auto"/>
                          <w:ind w:left="0" w:firstLine="0"/>
                          <w:jc w:val="left"/>
                        </w:pPr>
                        <w:r>
                          <w:rPr>
                            <w:rFonts w:ascii="Arial" w:eastAsia="Arial" w:hAnsi="Arial" w:cs="Arial"/>
                            <w:sz w:val="9"/>
                          </w:rPr>
                          <w:t>b = b + idx</w:t>
                        </w:r>
                      </w:p>
                    </w:txbxContent>
                  </v:textbox>
                </v:rect>
                <v:rect id="Rectangle 1604" o:spid="_x0000_s1082" style="position:absolute;left:29225;top:22397;width:66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4F930042" w14:textId="77777777" w:rsidR="00C070AB" w:rsidRDefault="00000000">
                        <w:pPr>
                          <w:spacing w:after="160" w:line="259" w:lineRule="auto"/>
                          <w:ind w:left="0" w:firstLine="0"/>
                          <w:jc w:val="left"/>
                        </w:pPr>
                        <w:r>
                          <w:rPr>
                            <w:rFonts w:ascii="Arial" w:eastAsia="Arial" w:hAnsi="Arial" w:cs="Arial"/>
                            <w:sz w:val="13"/>
                          </w:rPr>
                          <w:t>●</w:t>
                        </w:r>
                      </w:p>
                    </w:txbxContent>
                  </v:textbox>
                </v:rect>
                <v:rect id="Rectangle 1605" o:spid="_x0000_s1083" style="position:absolute;left:30799;top:22613;width:6634;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5637F1F5" w14:textId="77777777" w:rsidR="00C070AB" w:rsidRDefault="00000000">
                        <w:pPr>
                          <w:spacing w:after="160" w:line="259" w:lineRule="auto"/>
                          <w:ind w:left="0" w:firstLine="0"/>
                          <w:jc w:val="left"/>
                        </w:pPr>
                        <w:r>
                          <w:rPr>
                            <w:rFonts w:ascii="Arial" w:eastAsia="Arial" w:hAnsi="Arial" w:cs="Arial"/>
                            <w:sz w:val="9"/>
                          </w:rPr>
                          <w:t>M.delete(col W if S</w:t>
                        </w:r>
                      </w:p>
                    </w:txbxContent>
                  </v:textbox>
                </v:rect>
                <v:rect id="Rectangle 1606" o:spid="_x0000_s1084" style="position:absolute;left:35790;top:22988;width:809;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2498C274" w14:textId="77777777" w:rsidR="00C070AB" w:rsidRDefault="00000000">
                        <w:pPr>
                          <w:spacing w:after="160" w:line="259" w:lineRule="auto"/>
                          <w:ind w:left="0" w:firstLine="0"/>
                          <w:jc w:val="left"/>
                        </w:pPr>
                        <w:r>
                          <w:rPr>
                            <w:rFonts w:ascii="Arial" w:eastAsia="Arial" w:hAnsi="Arial" w:cs="Arial"/>
                            <w:sz w:val="7"/>
                          </w:rPr>
                          <w:t>idx</w:t>
                        </w:r>
                      </w:p>
                    </w:txbxContent>
                  </v:textbox>
                </v:rect>
                <v:rect id="Rectangle 115929" o:spid="_x0000_s1085" style="position:absolute;left:36397;top:22613;width:264;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" filled="f" stroked="f">
                  <v:textbox inset="0,0,0,0">
                    <w:txbxContent>
                      <w:p w14:paraId="31820239" w14:textId="77777777" w:rsidR="00C070AB" w:rsidRDefault="00000000">
                        <w:pPr>
                          <w:spacing w:after="160" w:line="259" w:lineRule="auto"/>
                          <w:ind w:left="0" w:firstLine="0"/>
                          <w:jc w:val="left"/>
                        </w:pPr>
                        <w:r>
                          <w:rPr>
                            <w:rFonts w:ascii="Arial" w:eastAsia="Arial" w:hAnsi="Arial" w:cs="Arial"/>
                            <w:sz w:val="9"/>
                          </w:rPr>
                          <w:t>(</w:t>
                        </w:r>
                      </w:p>
                    </w:txbxContent>
                  </v:textbox>
                </v:rect>
                <v:rect id="Rectangle 115932" o:spid="_x0000_s1086" style="position:absolute;left:36596;top:22613;width:2128;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" filled="f" stroked="f">
                  <v:textbox inset="0,0,0,0">
                    <w:txbxContent>
                      <w:p w14:paraId="72F164B5" w14:textId="77777777" w:rsidR="00C070AB" w:rsidRDefault="00000000">
                        <w:pPr>
                          <w:spacing w:after="160" w:line="259" w:lineRule="auto"/>
                          <w:ind w:left="0" w:firstLine="0"/>
                          <w:jc w:val="left"/>
                        </w:pPr>
                        <w:r>
                          <w:rPr>
                            <w:rFonts w:ascii="Arial" w:eastAsia="Arial" w:hAnsi="Arial" w:cs="Arial"/>
                            <w:sz w:val="9"/>
                          </w:rPr>
                          <w:t xml:space="preserve">W) != </w:t>
                        </w:r>
                      </w:p>
                    </w:txbxContent>
                  </v:textbox>
                </v:rect>
                <v:rect id="Rectangle 115931" o:spid="_x0000_s1087" style="position:absolute;left:38196;top:22613;width:704;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" filled="f" stroked="f">
                  <v:textbox inset="0,0,0,0">
                    <w:txbxContent>
                      <w:p w14:paraId="7DD1A5BC" w14:textId="77777777" w:rsidR="00C070AB" w:rsidRDefault="00000000">
                        <w:pPr>
                          <w:spacing w:after="160" w:line="259" w:lineRule="auto"/>
                          <w:ind w:left="0" w:firstLine="0"/>
                          <w:jc w:val="left"/>
                        </w:pPr>
                        <w:r>
                          <w:rPr>
                            <w:rFonts w:ascii="Arial" w:eastAsia="Arial" w:hAnsi="Arial" w:cs="Arial"/>
                            <w:sz w:val="9"/>
                          </w:rPr>
                          <w:t>0)</w:t>
                        </w:r>
                      </w:p>
                    </w:txbxContent>
                  </v:textbox>
                </v:rect>
                <v:shape id="Shape 1609" o:spid="_x0000_s1088" style="position:absolute;left:34007;top:17405;width:0;height:284;visibility:visible;mso-wrap-style:square;v-text-anchor:top" coordsize="0,2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" path="m,l,28461e" filled="f" strokeweight=".1239mm">
                  <v:path arrowok="t" textboxrect="0,0,0,28461"/>
                </v:shape>
                <v:shape id="Shape 1610" o:spid="_x0000_s1089" style="position:absolute;left:33933;top:17689;width:147;height:203;visibility:visible;mso-wrap-style:square;v-text-anchor:top" coordsize="14741,2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" path="m,l14741,,7371,20251,,xe" fillcolor="black" strokeweight=".1239mm">
                  <v:stroke miterlimit="83231f" joinstyle="miter"/>
                  <v:path arrowok="t" textboxrect="0,0,14741,20251"/>
                </v:shape>
                <v:shape id="Shape 1612" o:spid="_x0000_s1090" style="position:absolute;left:24136;top:25718;width:9928;height:49;visibility:visible;mso-wrap-style:square;v-text-anchor:top" coordsize="992845,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" path="m992845,4919l,e" filled="f" strokeweight=".1239mm">
                  <v:path arrowok="t" textboxrect="0,0,992845,4919"/>
                </v:shape>
                <v:shape id="Shape 1614" o:spid="_x0000_s1091" style="position:absolute;left:24227;top:14481;width:31;height:11238;visibility:visible;mso-wrap-style:square;v-text-anchor:top" coordsize="3092,11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" path="m,1123838l3092,e" filled="f" strokeweight=".1239mm">
                  <v:path arrowok="t" textboxrect="0,0,3092,1123838"/>
                </v:shape>
                <v:shape id="Shape 1616" o:spid="_x0000_s1092" style="position:absolute;left:24285;top:14478;width:3703;height:31;visibility:visible;mso-wrap-style:square;v-text-anchor:top" coordsize="37028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" path="m,l370280,3146e" filled="f" strokeweight=".1239mm">
                  <v:path arrowok="t" textboxrect="0,0,370280,3146"/>
                </v:shape>
                <v:shape id="Shape 1617" o:spid="_x0000_s1093" style="position:absolute;left:27987;top:14436;width:203;height:147;visibility:visible;mso-wrap-style:square;v-text-anchor:top" coordsize="2031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" path="m125,l20313,7543,,14741,125,xe" fillcolor="black" strokeweight=".1239mm">
                  <v:stroke miterlimit="83231f" joinstyle="miter"/>
                  <v:path arrowok="t" textboxrect="0,0,20313,14741"/>
                </v:shape>
                <v:shape id="Shape 1619" o:spid="_x0000_s1094" style="position:absolute;left:39758;top:21399;width:610;height:15;visibility:visible;mso-wrap-style:square;v-text-anchor:top" coordsize="60999,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" path="m,1546l60999,e" filled="f" strokeweight=".1239mm">
                  <v:path arrowok="t" textboxrect="0,0,60999,1546"/>
                </v:shape>
                <v:shape id="Shape 1621" o:spid="_x0000_s1095" style="position:absolute;left:40431;top:21435;width:28;height:6782;visibility:visible;mso-wrap-style:square;v-text-anchor:top" coordsize="2811,67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" path="m,l2811,678154e" filled="f" strokeweight=".1239mm">
                  <v:path arrowok="t" textboxrect="0,0,2811,678154"/>
                </v:shape>
                <v:shape id="Shape 1623" o:spid="_x0000_s1096" style="position:absolute;left:22064;top:28124;width:18395;height:31;visibility:visible;mso-wrap-style:square;v-text-anchor:top" coordsize="183951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" path="m1839518,3092l,e" filled="f" strokeweight=".1239mm">
                  <v:path arrowok="t" textboxrect="0,0,1839518,3092"/>
                </v:shape>
                <v:shape id="Shape 1625" o:spid="_x0000_s1097" style="position:absolute;left:22095;top:21333;width:61;height:6792;visibility:visible;mso-wrap-style:square;v-text-anchor:top" coordsize="6043,67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" path="m6043,679137l,e" filled="f" strokeweight=".1239mm">
                  <v:path arrowok="t" textboxrect="0,0,6043,679137"/>
                </v:shape>
                <v:shape id="Shape 179794" o:spid="_x0000_s1098" style="position:absolute;left:15401;top:18798;width:4502;height:4993;visibility:visible;mso-wrap-style:square;v-text-anchor:top" coordsize="450182,4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" path="m,l450182,r,499374l,499374,,e" fillcolor="#cfe2f3" stroked="f" strokeweight="0">
                  <v:stroke miterlimit="83231f" joinstyle="miter"/>
                  <v:path arrowok="t" textboxrect="0,0,450182,499374"/>
                </v:shape>
                <v:shape id="Shape 1627" o:spid="_x0000_s1099" style="position:absolute;left:15401;top:18798;width:4502;height:4993;visibility:visible;mso-wrap-style:square;v-text-anchor:top" coordsize="450182,4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" path="m,l450182,r,499374l,499374,,xe" filled="f" strokeweight=".1239mm">
                  <v:path arrowok="t" textboxrect="0,0,450182,499374"/>
                </v:shape>
                <v:rect id="Rectangle 1628" o:spid="_x0000_s1100" style="position:absolute;left:16380;top:20849;width:338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3DC40ECE" w14:textId="77777777" w:rsidR="00C070AB" w:rsidRDefault="00000000">
                        <w:pPr>
                          <w:spacing w:after="160" w:line="259" w:lineRule="auto"/>
                          <w:ind w:left="0" w:firstLine="0"/>
                          <w:jc w:val="left"/>
                        </w:pPr>
                        <w:r>
                          <w:rPr>
                            <w:rFonts w:ascii="Arial" w:eastAsia="Arial" w:hAnsi="Arial" w:cs="Arial"/>
                            <w:sz w:val="13"/>
                          </w:rPr>
                          <w:t>Sort(b)</w:t>
                        </w:r>
                      </w:p>
                    </w:txbxContent>
                  </v:textbox>
                </v:rect>
                <v:shape id="Shape 1630" o:spid="_x0000_s1101" style="position:absolute;left:20171;top:21286;width:1894;height:8;visibility:visible;mso-wrap-style:square;v-text-anchor:top" coordsize="18939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" path="m189392,l,739e" filled="f" strokeweight=".1239mm">
                  <v:path arrowok="t" textboxrect="0,0,189392,739"/>
                </v:shape>
                <v:shape id="Shape 1631" o:spid="_x0000_s1102" style="position:absolute;left:19968;top:21220;width:203;height:147;visibility:visible;mso-wrap-style:square;v-text-anchor:top" coordsize="20279,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" path="m20222,r57,14742l,7450,20222,xe" fillcolor="black" strokeweight=".1239mm">
                  <v:stroke miterlimit="83231f" joinstyle="miter"/>
                  <v:path arrowok="t" textboxrect="0,0,20279,14742"/>
                </v:shape>
                <v:shape id="Shape 179795" o:spid="_x0000_s1103" style="position:absolute;left:8390;top:18919;width:4880;height:4721;visibility:visible;mso-wrap-style:square;v-text-anchor:top" coordsize="487990,47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" path="m,l487990,r,472107l,472107,,e" fillcolor="#cfe2f3" stroked="f" strokeweight="0">
                  <v:stroke miterlimit="83231f" joinstyle="miter"/>
                  <v:path arrowok="t" textboxrect="0,0,487990,472107"/>
                </v:shape>
                <v:shape id="Shape 1633" o:spid="_x0000_s1104" style="position:absolute;left:8390;top:18919;width:4880;height:4721;visibility:visible;mso-wrap-style:square;v-text-anchor:top" coordsize="487990,47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" path="m,l487990,r,472107l,472107,,xe" filled="f" strokeweight=".1239mm">
                  <v:path arrowok="t" textboxrect="0,0,487990,472107"/>
                </v:shape>
                <v:rect id="Rectangle 1634" o:spid="_x0000_s1105" style="position:absolute;left:8792;top:20343;width:479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14:paraId="280D83F8" w14:textId="77777777" w:rsidR="00C070AB" w:rsidRDefault="00000000">
                        <w:pPr>
                          <w:spacing w:after="160" w:line="259" w:lineRule="auto"/>
                          <w:ind w:left="0" w:firstLine="0"/>
                          <w:jc w:val="left"/>
                        </w:pPr>
                        <w:r>
                          <w:rPr>
                            <w:rFonts w:ascii="Arial" w:eastAsia="Arial" w:hAnsi="Arial" w:cs="Arial"/>
                            <w:sz w:val="13"/>
                          </w:rPr>
                          <w:t xml:space="preserve">Collect(S </w:t>
                        </w:r>
                      </w:p>
                    </w:txbxContent>
                  </v:textbox>
                </v:rect>
                <v:rect id="Rectangle 1635" o:spid="_x0000_s1106" style="position:absolute;left:8792;top:21325;width:418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14:paraId="0DBF86F0" w14:textId="77777777" w:rsidR="00C070AB" w:rsidRDefault="00000000">
                        <w:pPr>
                          <w:spacing w:after="160" w:line="259" w:lineRule="auto"/>
                          <w:ind w:left="0" w:firstLine="0"/>
                          <w:jc w:val="left"/>
                        </w:pPr>
                        <w:r>
                          <w:rPr>
                            <w:rFonts w:ascii="Arial" w:eastAsia="Arial" w:hAnsi="Arial" w:cs="Arial"/>
                            <w:sz w:val="13"/>
                          </w:rPr>
                          <w:t>by i in b)</w:t>
                        </w:r>
                      </w:p>
                    </w:txbxContent>
                  </v:textbox>
                </v:rect>
                <v:shape id="Shape 1637" o:spid="_x0000_s1107" style="position:absolute;left:13538;top:21281;width:1863;height:14;visibility:visible;mso-wrap-style:square;v-text-anchor:top" coordsize="186299,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" path="m186299,1352l,e" filled="f" strokeweight=".1239mm">
                  <v:path arrowok="t" textboxrect="0,0,186299,1352"/>
                </v:shape>
                <v:shape id="Shape 1638" o:spid="_x0000_s1108" style="position:absolute;left:13336;top:21207;width:203;height:148;visibility:visible;mso-wrap-style:square;v-text-anchor:top" coordsize="20304,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" path="m20304,r-107,14741l,7224,20304,xe" fillcolor="black" strokeweight=".1239mm">
                  <v:stroke miterlimit="83231f" joinstyle="miter"/>
                  <v:path arrowok="t" textboxrect="0,0,20304,14741"/>
                </v:shape>
                <v:shape id="Shape 1639" o:spid="_x0000_s1109" style="position:absolute;left:855;top:18386;width:5404;height:6409;visibility:visible;mso-wrap-style:square;v-text-anchor:top" coordsize="540462,64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" path="m,l540462,r,464036c270231,464036,270231,640842,,540384l,xe" fillcolor="#38761d" stroked="f" strokeweight="0">
                  <v:stroke miterlimit="83231f" joinstyle="miter"/>
                  <v:path arrowok="t" textboxrect="0,0,540462,640842"/>
                </v:shape>
                <v:shape id="Shape 1640" o:spid="_x0000_s1110" style="position:absolute;left:855;top:18386;width:5404;height:6409;visibility:visible;mso-wrap-style:square;v-text-anchor:top" coordsize="540462,64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" path="m,l540462,r,464036c270231,464036,270231,640842,,540384l,xe" filled="f" strokeweight=".1239mm">
                  <v:path arrowok="t" textboxrect="0,0,540462,640842"/>
                </v:shape>
                <v:rect id="Rectangle 1641" o:spid="_x0000_s1111" style="position:absolute;left:1776;top:20261;width:473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5FB1CB30" w14:textId="77777777" w:rsidR="00C070AB" w:rsidRDefault="00000000">
                        <w:pPr>
                          <w:spacing w:after="160" w:line="259" w:lineRule="auto"/>
                          <w:ind w:left="0" w:firstLine="0"/>
                          <w:jc w:val="left"/>
                        </w:pPr>
                        <w:r>
                          <w:rPr>
                            <w:rFonts w:ascii="Arial" w:eastAsia="Arial" w:hAnsi="Arial" w:cs="Arial"/>
                            <w:sz w:val="13"/>
                          </w:rPr>
                          <w:t>Summary</w:t>
                        </w:r>
                      </w:p>
                    </w:txbxContent>
                  </v:textbox>
                </v:rect>
                <v:shape id="Shape 1643" o:spid="_x0000_s1112" style="position:absolute;left:6527;top:21280;width:1863;height:0;visibility:visible;mso-wrap-style:square;v-text-anchor:top" coordsize="18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" path="m186299,l,e" filled="f" strokeweight=".1239mm">
                  <v:path arrowok="t" textboxrect="0,0,186299,0"/>
                </v:shape>
                <v:shape id="Shape 1644" o:spid="_x0000_s1113" style="position:absolute;left:6325;top:21206;width:202;height:147;visibility:visible;mso-wrap-style:square;v-text-anchor:top" coordsize="20251,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" path="m20251,r,14742l,7371,20251,xe" fillcolor="black" strokeweight=".1239mm">
                  <v:stroke miterlimit="83231f" joinstyle="miter"/>
                  <v:path arrowok="t" textboxrect="0,0,20251,14742"/>
                </v:shape>
                <v:shape id="Shape 1645" o:spid="_x0000_s1114" style="position:absolute;left:9944;top:10370;width:8070;height:5299;visibility:visible;mso-wrap-style:square;v-text-anchor:top" coordsize="807038,5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" path="m403519,c626376,,807038,118616,807038,264937v,146320,-180662,264937,-403519,264937c180662,529874,,411257,,264937,,118616,180662,,403519,xe" fillcolor="#cfe2f3" stroked="f" strokeweight="0">
                  <v:stroke miterlimit="83231f" joinstyle="miter"/>
                  <v:path arrowok="t" textboxrect="0,0,807038,529874"/>
                </v:shape>
                <v:shape id="Shape 1646" o:spid="_x0000_s1115" style="position:absolute;left:9944;top:10370;width:8070;height:5299;visibility:visible;mso-wrap-style:square;v-text-anchor:top" coordsize="807038,5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" path="m,264937r,c,118616,180662,,403519,r,c626376,,807038,118616,807038,264937r,c807038,411257,626376,529874,403519,529874r,c180662,529874,,411257,,264937xe" filled="f" strokeweight=".1239mm">
                  <v:path arrowok="t" textboxrect="0,0,807038,529874"/>
                </v:shape>
                <v:rect id="Rectangle 1647" o:spid="_x0000_s1116" style="position:absolute;left:11527;top:12574;width:572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47F6FAC1" w14:textId="77777777" w:rsidR="00C070AB" w:rsidRDefault="00000000">
                        <w:pPr>
                          <w:spacing w:after="160" w:line="259" w:lineRule="auto"/>
                          <w:ind w:left="0" w:firstLine="0"/>
                          <w:jc w:val="left"/>
                        </w:pPr>
                        <w:r>
                          <w:rPr>
                            <w:rFonts w:ascii="Arial" w:eastAsia="Arial" w:hAnsi="Arial" w:cs="Arial"/>
                            <w:sz w:val="13"/>
                          </w:rPr>
                          <w:t>Parameters</w:t>
                        </w:r>
                      </w:p>
                    </w:txbxContent>
                  </v:textbox>
                </v:rect>
                <v:shape id="Shape 1649" o:spid="_x0000_s1117" style="position:absolute;left:3138;top:7352;width:7987;height:3794;visibility:visible;mso-wrap-style:square;v-text-anchor:top" coordsize="798735,37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" path="m798735,379382l,e" filled="f" strokeweight=".1239mm">
                  <v:path arrowok="t" textboxrect="0,0,798735,379382"/>
                </v:shape>
                <v:shape id="Shape 1650" o:spid="_x0000_s1118" style="position:absolute;left:2955;top:7265;width:215;height:154;visibility:visible;mso-wrap-style:square;v-text-anchor:top" coordsize="21455,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" path="m,l21455,2031,15130,15346,,xe" fillcolor="black" strokeweight=".1239mm">
                  <v:stroke miterlimit="83231f" joinstyle="miter"/>
                  <v:path arrowok="t" textboxrect="0,0,21455,15346"/>
                </v:shape>
                <v:shape id="Shape 1652" o:spid="_x0000_s1119" style="position:absolute;left:5528;top:6290;width:8210;height:3963;visibility:visible;mso-wrap-style:square;v-text-anchor:top" coordsize="821015,39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" path="m,l821015,396376e" filled="f" strokeweight=".1239mm">
                  <v:path arrowok="t" textboxrect="0,0,821015,396376"/>
                </v:shape>
                <v:shape id="Shape 1653" o:spid="_x0000_s1120" style="position:absolute;left:13706;top:10187;width:214;height:155;visibility:visible;mso-wrap-style:square;v-text-anchor:top" coordsize="21442,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" path="m6409,l21442,15442,,13276,6409,xe" fillcolor="black" strokeweight=".1239mm">
                  <v:stroke miterlimit="83231f" joinstyle="miter"/>
                  <v:path arrowok="t" textboxrect="0,0,21442,15442"/>
                </v:shape>
                <v:rect id="Rectangle 1655" o:spid="_x0000_s1121" style="position:absolute;left:3835;top:9607;width:5815;height:796;rotation:1645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" filled="f" stroked="f">
                  <v:textbox inset="0,0,0,0">
                    <w:txbxContent>
                      <w:p w14:paraId="0AE73401" w14:textId="77777777" w:rsidR="00C070AB" w:rsidRDefault="00000000">
                        <w:pPr>
                          <w:spacing w:after="160" w:line="259" w:lineRule="auto"/>
                          <w:ind w:left="0" w:firstLine="0"/>
                          <w:jc w:val="left"/>
                        </w:pPr>
                        <w:r>
                          <w:rPr>
                            <w:rFonts w:ascii="Arial" w:eastAsia="Arial" w:hAnsi="Arial" w:cs="Arial"/>
                            <w:sz w:val="8"/>
                          </w:rPr>
                          <w:t>Statistical analysis</w:t>
                        </w:r>
                      </w:p>
                    </w:txbxContent>
                  </v:textbox>
                </v:rect>
                <v:rect id="Rectangle 1657" o:spid="_x0000_s1122" style="position:absolute;left:8546;top:7499;width:3680;height:796;rotation:1645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" filled="f" stroked="f">
                  <v:textbox inset="0,0,0,0">
                    <w:txbxContent>
                      <w:p w14:paraId="656F61F7" w14:textId="77777777" w:rsidR="00C070AB" w:rsidRDefault="00000000">
                        <w:pPr>
                          <w:spacing w:after="160" w:line="259" w:lineRule="auto"/>
                          <w:ind w:left="0" w:firstLine="0"/>
                          <w:jc w:val="left"/>
                        </w:pPr>
                        <w:r>
                          <w:rPr>
                            <w:rFonts w:ascii="Arial" w:eastAsia="Arial" w:hAnsi="Arial" w:cs="Arial"/>
                            <w:sz w:val="8"/>
                          </w:rPr>
                          <w:t>Parameters</w:t>
                        </w:r>
                      </w:p>
                    </w:txbxContent>
                  </v:textbox>
                </v:rect>
                <v:shape id="Shape 1659" o:spid="_x0000_s1123" style="position:absolute;left:11017;top:15669;width:2962;height:3058;visibility:visible;mso-wrap-style:square;v-text-anchor:top" coordsize="296205,30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" path="m296205,l,305858e" filled="f" strokeweight=".1239mm">
                  <v:path arrowok="t" textboxrect="0,0,296205,305858"/>
                </v:shape>
                <v:shape id="Shape 1660" o:spid="_x0000_s1124" style="position:absolute;left:10876;top:18676;width:194;height:197;visibility:visible;mso-wrap-style:square;v-text-anchor:top" coordsize="19383,1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" path="m8793,l19383,10255,,19675,8793,xe" fillcolor="black" strokeweight=".1239mm">
                  <v:stroke miterlimit="83231f" joinstyle="miter"/>
                  <v:path arrowok="t" textboxrect="0,0,19383,19675"/>
                </v:shape>
                <v:shape id="Shape 1662" o:spid="_x0000_s1125" style="position:absolute;left:16832;top:6783;width:3794;height:4363;visibility:visible;mso-wrap-style:square;v-text-anchor:top" coordsize="379345,43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" path="m,436301l379345,e" filled="f" strokeweight=".1239mm">
                  <v:path arrowok="t" textboxrect="0,0,379345,436301"/>
                </v:shape>
                <v:shape id="Shape 1663" o:spid="_x0000_s1126" style="position:absolute;left:20570;top:6630;width:188;height:201;visibility:visible;mso-wrap-style:square;v-text-anchor:top" coordsize="18850,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" path="m18850,l11125,20119,,10446,18850,xe" fillcolor="black" strokeweight=".1239mm">
                  <v:stroke miterlimit="83231f" joinstyle="miter"/>
                  <v:path arrowok="t" textboxrect="0,0,18850,20119"/>
                </v:shape>
                <v:rect id="Rectangle 1665" o:spid="_x0000_s1127" style="position:absolute;left:16410;top:7621;width:4787;height:796;rotation:-33070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" filled="f" stroked="f">
                  <v:textbox inset="0,0,0,0">
                    <w:txbxContent>
                      <w:p w14:paraId="2140A329" w14:textId="77777777" w:rsidR="00C070AB" w:rsidRDefault="00000000">
                        <w:pPr>
                          <w:spacing w:after="160" w:line="259" w:lineRule="auto"/>
                          <w:ind w:left="0" w:firstLine="0"/>
                          <w:jc w:val="left"/>
                        </w:pPr>
                        <w:r>
                          <w:rPr>
                            <w:rFonts w:ascii="Arial" w:eastAsia="Arial" w:hAnsi="Arial" w:cs="Arial"/>
                            <w:sz w:val="8"/>
                          </w:rPr>
                          <w:t>Optimal min_df</w:t>
                        </w:r>
                      </w:p>
                    </w:txbxContent>
                  </v:textbox>
                </v:rect>
                <v:rect id="Rectangle 1667" o:spid="_x0000_s1128" style="position:absolute;left:8669;top:16441;width:5776;height:796;rotation:-29486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" filled="f" stroked="f">
                  <v:textbox inset="0,0,0,0">
                    <w:txbxContent>
                      <w:p w14:paraId="322552A1" w14:textId="77777777" w:rsidR="00C070AB" w:rsidRDefault="00000000">
                        <w:pPr>
                          <w:spacing w:after="160" w:line="259" w:lineRule="auto"/>
                          <w:ind w:left="0" w:firstLine="0"/>
                          <w:jc w:val="left"/>
                        </w:pPr>
                        <w:r>
                          <w:rPr>
                            <w:rFonts w:ascii="Arial" w:eastAsia="Arial" w:hAnsi="Arial" w:cs="Arial"/>
                            <w:sz w:val="8"/>
                          </w:rPr>
                          <w:t>Optimal num_sent</w:t>
                        </w:r>
                      </w:p>
                    </w:txbxContent>
                  </v:textbox>
                </v:rect>
                <v:shape id="Shape 1669" o:spid="_x0000_s1129" style="position:absolute;left:34007;top:24871;width:25;height:962;visibility:visible;mso-wrap-style:square;v-text-anchor:top" coordsize="2530,9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" path="m2530,96136l,e" filled="f" strokeweight=".1239mm">
                  <v:path arrowok="t" textboxrect="0,0,2530,96136"/>
                </v:shape>
                <w10:anchorlock/>
              </v:group>
            </w:pict>
          </mc:Fallback>
        </mc:AlternateContent>
      </w:r>
    </w:p>
    <w:p w14:paraId="411444FF" w14:textId="77777777" w:rsidR="00C070AB" w:rsidRDefault="005D54C6">
      <w:pPr>
        <w:spacing w:after="581" w:line="263" w:lineRule="auto"/>
        <w:ind w:left="241" w:hanging="10"/>
      </w:pPr>
      <w:r>
        <w:t xml:space="preserve">Рисунок 1.1 </w:t>
      </w:r>
      <w:r>
        <w:rPr>
          <w:sz w:val="24"/>
        </w:rPr>
        <w:t>– GreedSum: метод автоматического реферирования текстов на основе жадного алгоритма.</w:t>
      </w:r>
    </w:p>
    <w:p w14:paraId="41A7C560" w14:textId="77777777" w:rsidR="00C070AB" w:rsidRDefault="005D54C6">
      <w:pPr>
        <w:spacing w:after="7" w:line="252" w:lineRule="auto"/>
        <w:ind w:left="694" w:hanging="10"/>
        <w:jc w:val="left"/>
      </w:pPr>
      <w:r>
        <w:t>Практическая значимость работы</w:t>
      </w:r>
    </w:p>
    <w:p w14:paraId="5C4BCC70" w14:textId="77777777" w:rsidR="00C070AB" w:rsidRDefault="005D54C6">
      <w:pPr>
        <w:ind w:left="231"/>
      </w:pPr>
      <w:r>
        <w:t>Мы представляем подход экстрактивного суммирования</w:t>
      </w:r>
      <w:r>
        <w:rPr>
          <w:vertAlign w:val="superscript"/>
        </w:rPr>
        <w:footnoteReference w:id="1"/>
      </w:r>
      <w:r>
        <w:t xml:space="preserve">, который использует простые и старые методы, но при этом работает на уровне </w:t>
      </w:r>
      <w:r>
        <w:t xml:space="preserve">современных методов, использующих сложные архитектуры нейронных сетей и огромные объемы данных для обучения; см. Рис. 1.1 для краткого описания нашего подхода. Набор данных arXiv extract [17] из 17 тысяч статей, </w:t>
      </w:r>
      <w:r>
        <w:lastRenderedPageBreak/>
        <w:t>которые мы использовали в наших эксперимента</w:t>
      </w:r>
      <w:r>
        <w:t>х, доступен по адресу https://data.mendeley.com/datasets/nvsxfcbzdk/1. Некоторые из других преимуществ предложенного подхода включают:</w:t>
      </w:r>
    </w:p>
    <w:p w14:paraId="62EED959" w14:textId="77777777" w:rsidR="00C070AB" w:rsidRDefault="005D54C6">
      <w:pPr>
        <w:numPr>
          <w:ilvl w:val="0"/>
          <w:numId w:val="7"/>
        </w:numPr>
      </w:pPr>
      <w:r>
        <w:t>Вычислительная простота.</w:t>
      </w:r>
    </w:p>
    <w:p w14:paraId="0015246C" w14:textId="77777777" w:rsidR="00C070AB" w:rsidRDefault="005D54C6">
      <w:pPr>
        <w:numPr>
          <w:ilvl w:val="0"/>
          <w:numId w:val="7"/>
        </w:numPr>
      </w:pPr>
      <w:r>
        <w:t>Не требуется обучение модели машинного обучения, но используется статистический вывод.</w:t>
      </w:r>
    </w:p>
    <w:p w14:paraId="4622E4BA" w14:textId="77777777" w:rsidR="00C070AB" w:rsidRDefault="005D54C6">
      <w:pPr>
        <w:numPr>
          <w:ilvl w:val="0"/>
          <w:numId w:val="7"/>
        </w:numPr>
      </w:pPr>
      <w:r>
        <w:t>Рефераты,</w:t>
      </w:r>
      <w:r>
        <w:t xml:space="preserve"> сгенерированные алгоритмом, богаты полезной информацией из текста.</w:t>
      </w:r>
    </w:p>
    <w:p w14:paraId="43AD94D4" w14:textId="77777777" w:rsidR="00C070AB" w:rsidRDefault="005D54C6">
      <w:pPr>
        <w:ind w:left="231"/>
      </w:pPr>
      <w:r>
        <w:t>Разработанный метод автоматического экстрактивного реферирования текста имеет самый широкий спектр практического применения в науке, образовании и бизнесе.</w:t>
      </w:r>
    </w:p>
    <w:p w14:paraId="753367A6" w14:textId="77777777" w:rsidR="00C070AB" w:rsidRDefault="005D54C6">
      <w:pPr>
        <w:spacing w:after="27" w:line="253" w:lineRule="auto"/>
        <w:ind w:left="681" w:hanging="10"/>
      </w:pPr>
      <w:r>
        <w:rPr>
          <w:i/>
        </w:rPr>
        <w:t>Наука:</w:t>
      </w:r>
    </w:p>
    <w:p w14:paraId="501C34F4" w14:textId="77777777" w:rsidR="00C070AB" w:rsidRDefault="005D54C6">
      <w:pPr>
        <w:numPr>
          <w:ilvl w:val="0"/>
          <w:numId w:val="7"/>
        </w:numPr>
      </w:pPr>
      <w:r>
        <w:t>Автоматизация обзора лите</w:t>
      </w:r>
      <w:r>
        <w:t>ратуры.</w:t>
      </w:r>
    </w:p>
    <w:p w14:paraId="652852F9" w14:textId="77777777" w:rsidR="00C070AB" w:rsidRDefault="005D54C6">
      <w:pPr>
        <w:numPr>
          <w:ilvl w:val="0"/>
          <w:numId w:val="7"/>
        </w:numPr>
      </w:pPr>
      <w:r>
        <w:t>Генерация аннотации статьи.</w:t>
      </w:r>
    </w:p>
    <w:p w14:paraId="57040E98" w14:textId="77777777" w:rsidR="00C070AB" w:rsidRDefault="005D54C6">
      <w:pPr>
        <w:numPr>
          <w:ilvl w:val="0"/>
          <w:numId w:val="7"/>
        </w:numPr>
      </w:pPr>
      <w:r>
        <w:t>Мультимодальная суммаризация.</w:t>
      </w:r>
    </w:p>
    <w:p w14:paraId="51B0CBE3" w14:textId="77777777" w:rsidR="00C070AB" w:rsidRDefault="005D54C6">
      <w:pPr>
        <w:numPr>
          <w:ilvl w:val="0"/>
          <w:numId w:val="7"/>
        </w:numPr>
      </w:pPr>
      <w:r>
        <w:t>Популяризация науки.</w:t>
      </w:r>
    </w:p>
    <w:p w14:paraId="068AA82C" w14:textId="77777777" w:rsidR="00C070AB" w:rsidRDefault="005D54C6">
      <w:pPr>
        <w:numPr>
          <w:ilvl w:val="0"/>
          <w:numId w:val="7"/>
        </w:numPr>
      </w:pPr>
      <w:r>
        <w:t>Обновление научной информации.</w:t>
      </w:r>
    </w:p>
    <w:p w14:paraId="10625842" w14:textId="77777777" w:rsidR="00C070AB" w:rsidRDefault="005D54C6">
      <w:pPr>
        <w:numPr>
          <w:ilvl w:val="0"/>
          <w:numId w:val="7"/>
        </w:numPr>
      </w:pPr>
      <w:r>
        <w:t>Использование суммаризации в других задачах NLP.</w:t>
      </w:r>
    </w:p>
    <w:p w14:paraId="27E09F44" w14:textId="77777777" w:rsidR="00C070AB" w:rsidRDefault="005D54C6">
      <w:pPr>
        <w:numPr>
          <w:ilvl w:val="0"/>
          <w:numId w:val="7"/>
        </w:numPr>
      </w:pPr>
      <w:r>
        <w:t>Тематическое моделирование.</w:t>
      </w:r>
    </w:p>
    <w:p w14:paraId="6F4AAB86" w14:textId="77777777" w:rsidR="00C070AB" w:rsidRDefault="005D54C6">
      <w:pPr>
        <w:numPr>
          <w:ilvl w:val="0"/>
          <w:numId w:val="7"/>
        </w:numPr>
      </w:pPr>
      <w:r>
        <w:t>Анализ тональности.</w:t>
      </w:r>
    </w:p>
    <w:p w14:paraId="1EA319E2" w14:textId="77777777" w:rsidR="00C070AB" w:rsidRDefault="005D54C6">
      <w:pPr>
        <w:spacing w:after="27" w:line="253" w:lineRule="auto"/>
        <w:ind w:left="681" w:hanging="10"/>
      </w:pPr>
      <w:r>
        <w:rPr>
          <w:i/>
        </w:rPr>
        <w:t>Образование:</w:t>
      </w:r>
    </w:p>
    <w:p w14:paraId="7224C3A6" w14:textId="77777777" w:rsidR="00C070AB" w:rsidRDefault="005D54C6">
      <w:pPr>
        <w:numPr>
          <w:ilvl w:val="0"/>
          <w:numId w:val="7"/>
        </w:numPr>
      </w:pPr>
      <w:r>
        <w:t>Автоматическое создание заме</w:t>
      </w:r>
      <w:r>
        <w:t>ток.</w:t>
      </w:r>
    </w:p>
    <w:p w14:paraId="07729B43" w14:textId="77777777" w:rsidR="00C070AB" w:rsidRDefault="005D54C6">
      <w:pPr>
        <w:numPr>
          <w:ilvl w:val="0"/>
          <w:numId w:val="7"/>
        </w:numPr>
      </w:pPr>
      <w:r>
        <w:t>Памятки.</w:t>
      </w:r>
    </w:p>
    <w:p w14:paraId="52BB18CE" w14:textId="77777777" w:rsidR="00C070AB" w:rsidRDefault="005D54C6">
      <w:pPr>
        <w:numPr>
          <w:ilvl w:val="0"/>
          <w:numId w:val="7"/>
        </w:numPr>
      </w:pPr>
      <w:r>
        <w:t>Интеллект-карты.</w:t>
      </w:r>
    </w:p>
    <w:p w14:paraId="6EB36AE7" w14:textId="77777777" w:rsidR="00C070AB" w:rsidRDefault="005D54C6">
      <w:pPr>
        <w:numPr>
          <w:ilvl w:val="0"/>
          <w:numId w:val="7"/>
        </w:numPr>
      </w:pPr>
      <w:r>
        <w:t>Генерация слайдов презентации.</w:t>
      </w:r>
    </w:p>
    <w:p w14:paraId="7419187A" w14:textId="77777777" w:rsidR="00C070AB" w:rsidRDefault="005D54C6">
      <w:pPr>
        <w:numPr>
          <w:ilvl w:val="0"/>
          <w:numId w:val="7"/>
        </w:numPr>
      </w:pPr>
      <w:r>
        <w:t>Генерация тестовых вопросов.</w:t>
      </w:r>
    </w:p>
    <w:p w14:paraId="01CCE434" w14:textId="77777777" w:rsidR="00C070AB" w:rsidRDefault="005D54C6">
      <w:pPr>
        <w:numPr>
          <w:ilvl w:val="0"/>
          <w:numId w:val="7"/>
        </w:numPr>
      </w:pPr>
      <w:r>
        <w:t>Написание эссе.</w:t>
      </w:r>
    </w:p>
    <w:p w14:paraId="2C5B5750" w14:textId="77777777" w:rsidR="00C070AB" w:rsidRDefault="005D54C6">
      <w:pPr>
        <w:spacing w:after="27" w:line="253" w:lineRule="auto"/>
        <w:ind w:left="681" w:hanging="10"/>
      </w:pPr>
      <w:r>
        <w:rPr>
          <w:i/>
        </w:rPr>
        <w:t>Бизнес:</w:t>
      </w:r>
    </w:p>
    <w:p w14:paraId="47316949" w14:textId="77777777" w:rsidR="00C070AB" w:rsidRDefault="005D54C6">
      <w:pPr>
        <w:numPr>
          <w:ilvl w:val="0"/>
          <w:numId w:val="7"/>
        </w:numPr>
      </w:pPr>
      <w:r>
        <w:t>Резюме больших объемов текста (отчеты, исследования, бизнес-планы).</w:t>
      </w:r>
    </w:p>
    <w:p w14:paraId="4DA10277" w14:textId="77777777" w:rsidR="00C070AB" w:rsidRDefault="005D54C6">
      <w:pPr>
        <w:numPr>
          <w:ilvl w:val="0"/>
          <w:numId w:val="7"/>
        </w:numPr>
      </w:pPr>
      <w:r>
        <w:t>Формирование протокола собрания.</w:t>
      </w:r>
    </w:p>
    <w:p w14:paraId="34E86D1E" w14:textId="77777777" w:rsidR="00C070AB" w:rsidRDefault="005D54C6">
      <w:pPr>
        <w:numPr>
          <w:ilvl w:val="0"/>
          <w:numId w:val="7"/>
        </w:numPr>
      </w:pPr>
      <w:r>
        <w:t xml:space="preserve">Реферирование, ориентированное на </w:t>
      </w:r>
      <w:r>
        <w:t>запрос.</w:t>
      </w:r>
    </w:p>
    <w:p w14:paraId="53AEE23A" w14:textId="77777777" w:rsidR="00C070AB" w:rsidRDefault="005D54C6">
      <w:pPr>
        <w:numPr>
          <w:ilvl w:val="0"/>
          <w:numId w:val="7"/>
        </w:numPr>
      </w:pPr>
      <w:r>
        <w:t>Оптимизация контекстной рекламы.</w:t>
      </w:r>
    </w:p>
    <w:p w14:paraId="7729AC19" w14:textId="77777777" w:rsidR="00C070AB" w:rsidRDefault="005D54C6">
      <w:pPr>
        <w:spacing w:after="7" w:line="252" w:lineRule="auto"/>
        <w:ind w:left="681" w:hanging="10"/>
        <w:jc w:val="left"/>
      </w:pPr>
      <w:r>
        <w:t>На защиту выносятся:</w:t>
      </w:r>
    </w:p>
    <w:p w14:paraId="14BC43E7" w14:textId="77777777" w:rsidR="00C070AB" w:rsidRDefault="005D54C6">
      <w:pPr>
        <w:numPr>
          <w:ilvl w:val="0"/>
          <w:numId w:val="8"/>
        </w:numPr>
        <w:spacing w:after="29" w:line="251" w:lineRule="auto"/>
        <w:ind w:hanging="437"/>
      </w:pPr>
      <w:r>
        <w:t>Метод</w:t>
      </w:r>
      <w:r>
        <w:tab/>
        <w:t>эвристической</w:t>
      </w:r>
      <w:r>
        <w:tab/>
        <w:t>оценки</w:t>
      </w:r>
      <w:r>
        <w:tab/>
        <w:t>уровня</w:t>
      </w:r>
      <w:r>
        <w:tab/>
        <w:t>качества</w:t>
      </w:r>
      <w:r>
        <w:tab/>
        <w:t>реферата</w:t>
      </w:r>
      <w:r>
        <w:tab/>
        <w:t xml:space="preserve">метрикой ROUGE-1, достижимого при помощи экстрактивных методов автоматического реферирования текстов дает результат в 0.59, что </w:t>
      </w:r>
      <w:r>
        <w:lastRenderedPageBreak/>
        <w:t>значимо выше т</w:t>
      </w:r>
      <w:r>
        <w:t>екущего уровня в 0.46 у самых современных методов использующих нейронные сети.</w:t>
      </w:r>
    </w:p>
    <w:p w14:paraId="1585C279" w14:textId="77777777" w:rsidR="00C070AB" w:rsidRDefault="005D54C6">
      <w:pPr>
        <w:numPr>
          <w:ilvl w:val="0"/>
          <w:numId w:val="8"/>
        </w:numPr>
        <w:ind w:hanging="437"/>
      </w:pPr>
      <w:r>
        <w:t>Разработанный метод Автоматического Экстрактивного Реферирования (АЭР) GreedSum, который показывает результат 0.42 по метрике ROUGE1 на датасете arXiv.</w:t>
      </w:r>
    </w:p>
    <w:p w14:paraId="47824F5C" w14:textId="77777777" w:rsidR="00C070AB" w:rsidRDefault="005D54C6">
      <w:pPr>
        <w:numPr>
          <w:ilvl w:val="0"/>
          <w:numId w:val="8"/>
        </w:numPr>
        <w:ind w:hanging="437"/>
      </w:pPr>
      <w:r>
        <w:t>Вывод о значимости тонкой</w:t>
      </w:r>
      <w:r>
        <w:t xml:space="preserve"> настройки гиперпараметра minimum document frequency (min_df) работы GreedSum , или минимальная частота вхождения слов в предложения реферируемого текста для их учета в создании словаря для построения TFIDF матрицы. На выборке в 376 текстов из датасета arX</w:t>
      </w:r>
      <w:r>
        <w:t>iv путем простого перебора оптимальное значение min_df было определено как 0.042 (т.е. слово должно появляться как минимум в 4.2% предложениях).</w:t>
      </w:r>
    </w:p>
    <w:p w14:paraId="6D2B471F" w14:textId="77777777" w:rsidR="00C070AB" w:rsidRDefault="005D54C6">
      <w:pPr>
        <w:numPr>
          <w:ilvl w:val="0"/>
          <w:numId w:val="9"/>
        </w:numPr>
        <w:spacing w:after="219" w:line="252" w:lineRule="auto"/>
        <w:ind w:left="547" w:hanging="316"/>
        <w:jc w:val="left"/>
      </w:pPr>
      <w:r>
        <w:t>Обзор литературы</w:t>
      </w:r>
    </w:p>
    <w:p w14:paraId="30547423" w14:textId="77777777" w:rsidR="00C070AB" w:rsidRDefault="005D54C6">
      <w:pPr>
        <w:ind w:left="231"/>
      </w:pPr>
      <w:r>
        <w:t>Цель данной главы - представить широкий обзор проблемы автоматического реферирования текста, в</w:t>
      </w:r>
      <w:r>
        <w:t>ключая существующие наборы данных, методы реферирования текста и методы оценки качества автоматического реферирования.</w:t>
      </w:r>
    </w:p>
    <w:p w14:paraId="32F83091" w14:textId="77777777" w:rsidR="00C070AB" w:rsidRDefault="005D54C6">
      <w:pPr>
        <w:ind w:left="231"/>
      </w:pPr>
      <w:r>
        <w:t>Другие обзоры в свободном доступе охватывают лишь отдельные аспекты проблемы автоматического реферирования текста. Например, они освещали</w:t>
      </w:r>
      <w:r>
        <w:t xml:space="preserve"> подходы и методы [18,19], методы [20], или методы оценки резюме [21]. Фрагментарность тем обзоров затрудняет работу исследователей, особенно тех, кто только начинает изучать эту область.</w:t>
      </w:r>
    </w:p>
    <w:p w14:paraId="766BF9F2" w14:textId="77777777" w:rsidR="00C070AB" w:rsidRDefault="005D54C6">
      <w:pPr>
        <w:spacing w:after="231"/>
        <w:ind w:left="231"/>
      </w:pPr>
      <w:r>
        <w:t>В следующих разделах этой главы мы представили библиометрический обз</w:t>
      </w:r>
      <w:r>
        <w:t>ор области исследования, затем показали доступные данные, методы и метрики оценки, сравнили наиболее известные методы автоматического реферирования текста и перешли к результатам и выводам.</w:t>
      </w:r>
    </w:p>
    <w:p w14:paraId="2760BFDD" w14:textId="77777777" w:rsidR="00C070AB" w:rsidRDefault="005D54C6">
      <w:pPr>
        <w:tabs>
          <w:tab w:val="center" w:pos="886"/>
          <w:tab w:val="center" w:pos="2446"/>
        </w:tabs>
        <w:spacing w:after="7" w:line="252" w:lineRule="auto"/>
        <w:ind w:left="0" w:firstLine="0"/>
        <w:jc w:val="left"/>
      </w:pPr>
      <w:r>
        <w:rPr>
          <w:sz w:val="22"/>
        </w:rPr>
        <w:tab/>
      </w:r>
      <w:r>
        <w:t>2.1</w:t>
      </w:r>
      <w:r>
        <w:tab/>
        <w:t>Библиометрия</w:t>
      </w:r>
    </w:p>
    <w:p w14:paraId="45AD3A01" w14:textId="77777777" w:rsidR="00C070AB" w:rsidRDefault="005D54C6">
      <w:pPr>
        <w:ind w:left="231"/>
      </w:pPr>
      <w:r>
        <w:t xml:space="preserve">Мы использовали базу данных Scopus и Google </w:t>
      </w:r>
      <w:r>
        <w:t>Scholar для библиометрического анализа публикаций по обобщению текста. Scopus компании Elsevier это реферативная и индексирующая база данных с полнотекстовыми ссылками рецензируемой литературы. По состоянию на конец 2021 года коллекция содержит более 40 00</w:t>
      </w:r>
      <w:r>
        <w:t>0 наименований из примерно 11 678 международных издательств, из которых почти 35 000 журналов являются рецензируемыми в ведущих предметных областях. Scopus охватывает широкий спектр форматов публикаций (книги, журналы, материалы конференций и другие) в обл</w:t>
      </w:r>
      <w:r>
        <w:t>асти естественных, технических, медицинских, социальных наук, искусства и гуманитарных наук.</w:t>
      </w:r>
    </w:p>
    <w:p w14:paraId="21972576" w14:textId="77777777" w:rsidR="00C070AB" w:rsidRDefault="005D54C6">
      <w:pPr>
        <w:ind w:left="231"/>
      </w:pPr>
      <w:r>
        <w:lastRenderedPageBreak/>
        <w:t>Google Scholar - это веб-поисковая система (SE), которая индексирует полный текст научной литературы или метаданные по широкому спектру областей исследований и фор</w:t>
      </w:r>
      <w:r>
        <w:t>матов публикаций. Google Scholar содержит около 389 миллионов документов, включая книги, статьи и патенты, что делает его крупнейшим в мире академическим поисковиком [22]. Кроме того, Google Scholar включает контент с различных платформ, как бесплатных, та</w:t>
      </w:r>
      <w:r>
        <w:t>к и требующих подписки, таких как Scopus.</w:t>
      </w:r>
    </w:p>
    <w:p w14:paraId="3E84E553" w14:textId="77777777" w:rsidR="00C070AB" w:rsidRDefault="005D54C6">
      <w:pPr>
        <w:ind w:left="231"/>
      </w:pPr>
      <w:r>
        <w:t>Набор данных, полученный из базы данных Scopus, содержит метаданные о публикациях, такие как год публикации, название, авторы, журналы, страны публикаций, учреждения и предметная область. Таблица 2.1 показывает сво</w:t>
      </w:r>
      <w:r>
        <w:t>йства набора данных.</w:t>
      </w:r>
    </w:p>
    <w:p w14:paraId="0B5E899B" w14:textId="77777777" w:rsidR="00C070AB" w:rsidRDefault="005D54C6">
      <w:pPr>
        <w:ind w:left="231"/>
      </w:pPr>
      <w:r>
        <w:t>Таблица 2.2 показывает самые продуктивные институты (период с 1958 по 2021 год), упорядоченные по количеству публикаций в области суммирования текста. Еще одна полезная информация - о мировом рейтинге университетов.</w:t>
      </w:r>
    </w:p>
    <w:p w14:paraId="44D1BABA" w14:textId="77777777" w:rsidR="00C070AB" w:rsidRDefault="005D54C6">
      <w:pPr>
        <w:spacing w:after="3" w:line="265" w:lineRule="auto"/>
        <w:ind w:left="256" w:hanging="10"/>
        <w:jc w:val="center"/>
      </w:pPr>
      <w:r>
        <w:t xml:space="preserve">Таблица 2.1 </w:t>
      </w:r>
      <w:r>
        <w:rPr>
          <w:sz w:val="24"/>
        </w:rPr>
        <w:t>– Свойс</w:t>
      </w:r>
      <w:r>
        <w:rPr>
          <w:sz w:val="24"/>
        </w:rPr>
        <w:t>тва набора данных Scopus.</w:t>
      </w:r>
    </w:p>
    <w:p w14:paraId="3CF54CFC" w14:textId="77777777" w:rsidR="00C070AB" w:rsidRDefault="005D54C6">
      <w:pPr>
        <w:spacing w:after="121" w:line="259" w:lineRule="auto"/>
        <w:ind w:left="3403" w:firstLine="0"/>
        <w:jc w:val="left"/>
      </w:pPr>
      <w:r>
        <w:rPr>
          <w:noProof/>
          <w:sz w:val="22"/>
        </w:rPr>
        <mc:AlternateContent>
          <mc:Choice Requires="wpg">
            <w:drawing>
              <wp:inline distT="0" distB="0" distL="0" distR="0" wp14:anchorId="3DBE4A9B" wp14:editId="4840EEE1">
                <wp:extent cx="2109889" cy="5055"/>
                <wp:effectExtent l="0" t="0" r="0" b="0"/>
                <wp:docPr id="117504" name="Group 117504"/>
                <wp:cNvGraphicFramePr/>
                <a:graphic xmlns:a="http://schemas.openxmlformats.org/drawingml/2006/main">
                  <a:graphicData uri="http://schemas.microsoft.com/office/word/2010/wordprocessingGroup">
                    <wpg:wgp>
                      <wpg:cNvGrpSpPr/>
                      <wpg:grpSpPr>
                        <a:xfrm>
                          <a:off x="0" y="0"/>
                          <a:ext cx="2109889" cy="5055"/>
                          <a:chOff x="0" y="0"/>
                          <a:chExt cx="2109889" cy="5055"/>
                        </a:xfrm>
                      </wpg:grpSpPr>
                      <wps:wsp>
                        <wps:cNvPr id="1825" name="Shape 1825"/>
                        <wps:cNvSpPr/>
                        <wps:spPr>
                          <a:xfrm>
                            <a:off x="0" y="0"/>
                            <a:ext cx="2109889" cy="0"/>
                          </a:xfrm>
                          <a:custGeom>
                            <a:avLst/>
                            <a:gdLst/>
                            <a:ahLst/>
                            <a:cxnLst/>
                            <a:rect l="0" t="0" r="0" b="0"/>
                            <a:pathLst>
                              <a:path w="2109889">
                                <a:moveTo>
                                  <a:pt x="0" y="0"/>
                                </a:moveTo>
                                <a:lnTo>
                                  <a:pt x="210988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504" style="width:166.133pt;height:0.398pt;mso-position-horizontal-relative:char;mso-position-vertical-relative:line" coordsize="21098,50">
                <v:shape id="Shape 1825" style="position:absolute;width:21098;height:0;left:0;top:0;" coordsize="2109889,0" path="m0,0l2109889,0">
                  <v:stroke weight="0.398pt" endcap="flat" joinstyle="miter" miterlimit="10" on="true" color="#000000"/>
                  <v:fill on="false" color="#000000" opacity="0"/>
                </v:shape>
              </v:group>
            </w:pict>
          </mc:Fallback>
        </mc:AlternateContent>
      </w:r>
    </w:p>
    <w:p w14:paraId="29972A1A" w14:textId="77777777" w:rsidR="00C070AB" w:rsidRDefault="005D54C6">
      <w:pPr>
        <w:tabs>
          <w:tab w:val="center" w:pos="3903"/>
          <w:tab w:val="center" w:pos="6281"/>
        </w:tabs>
        <w:spacing w:after="89" w:line="265" w:lineRule="auto"/>
        <w:ind w:left="0" w:firstLine="0"/>
        <w:jc w:val="left"/>
      </w:pPr>
      <w:r>
        <w:rPr>
          <w:sz w:val="22"/>
        </w:rPr>
        <w:tab/>
      </w:r>
      <w:r>
        <w:rPr>
          <w:sz w:val="24"/>
        </w:rPr>
        <w:t>Статьи</w:t>
      </w:r>
      <w:r>
        <w:rPr>
          <w:sz w:val="24"/>
        </w:rPr>
        <w:tab/>
        <w:t>57,255</w:t>
      </w:r>
    </w:p>
    <w:p w14:paraId="2736F705" w14:textId="77777777" w:rsidR="00C070AB" w:rsidRDefault="005D54C6">
      <w:pPr>
        <w:spacing w:after="3" w:line="338" w:lineRule="auto"/>
        <w:ind w:left="3533" w:right="3277" w:hanging="10"/>
      </w:pPr>
      <w:r>
        <w:rPr>
          <w:sz w:val="24"/>
        </w:rPr>
        <w:t>Авторы</w:t>
      </w:r>
      <w:r>
        <w:rPr>
          <w:sz w:val="24"/>
        </w:rPr>
        <w:tab/>
        <w:t>6,654 Учреждения 160 Источник</w:t>
      </w:r>
      <w:r>
        <w:rPr>
          <w:sz w:val="24"/>
        </w:rPr>
        <w:tab/>
        <w:t>128</w:t>
      </w:r>
    </w:p>
    <w:p w14:paraId="02AF50EA" w14:textId="77777777" w:rsidR="00C070AB" w:rsidRDefault="005D54C6">
      <w:pPr>
        <w:spacing w:after="3" w:line="338" w:lineRule="auto"/>
        <w:ind w:left="3533" w:right="1980" w:hanging="10"/>
      </w:pPr>
      <w:r>
        <w:rPr>
          <w:sz w:val="24"/>
        </w:rPr>
        <w:t>Конференции 29,107 Предметная область 28</w:t>
      </w:r>
    </w:p>
    <w:p w14:paraId="1ABFC92C" w14:textId="77777777" w:rsidR="00C070AB" w:rsidRDefault="005D54C6">
      <w:pPr>
        <w:tabs>
          <w:tab w:val="center" w:pos="3939"/>
          <w:tab w:val="center" w:pos="6431"/>
        </w:tabs>
        <w:spacing w:after="3" w:line="265" w:lineRule="auto"/>
        <w:ind w:left="0" w:firstLine="0"/>
        <w:jc w:val="left"/>
      </w:pPr>
      <w:r>
        <w:rPr>
          <w:sz w:val="22"/>
        </w:rPr>
        <w:tab/>
      </w:r>
      <w:r>
        <w:rPr>
          <w:sz w:val="24"/>
        </w:rPr>
        <w:t>Страны</w:t>
      </w:r>
      <w:r>
        <w:rPr>
          <w:sz w:val="24"/>
        </w:rPr>
        <w:tab/>
        <w:t>160</w:t>
      </w:r>
    </w:p>
    <w:p w14:paraId="4A955E40" w14:textId="77777777" w:rsidR="00C070AB" w:rsidRDefault="005D54C6">
      <w:pPr>
        <w:spacing w:after="447" w:line="259" w:lineRule="auto"/>
        <w:ind w:left="3403" w:firstLine="0"/>
        <w:jc w:val="left"/>
      </w:pPr>
      <w:r>
        <w:rPr>
          <w:noProof/>
          <w:sz w:val="22"/>
        </w:rPr>
        <mc:AlternateContent>
          <mc:Choice Requires="wpg">
            <w:drawing>
              <wp:inline distT="0" distB="0" distL="0" distR="0" wp14:anchorId="7E190E05" wp14:editId="223BBF51">
                <wp:extent cx="2109889" cy="5055"/>
                <wp:effectExtent l="0" t="0" r="0" b="0"/>
                <wp:docPr id="117505" name="Group 117505"/>
                <wp:cNvGraphicFramePr/>
                <a:graphic xmlns:a="http://schemas.openxmlformats.org/drawingml/2006/main">
                  <a:graphicData uri="http://schemas.microsoft.com/office/word/2010/wordprocessingGroup">
                    <wpg:wgp>
                      <wpg:cNvGrpSpPr/>
                      <wpg:grpSpPr>
                        <a:xfrm>
                          <a:off x="0" y="0"/>
                          <a:ext cx="2109889" cy="5055"/>
                          <a:chOff x="0" y="0"/>
                          <a:chExt cx="2109889" cy="5055"/>
                        </a:xfrm>
                      </wpg:grpSpPr>
                      <wps:wsp>
                        <wps:cNvPr id="1833" name="Shape 1833"/>
                        <wps:cNvSpPr/>
                        <wps:spPr>
                          <a:xfrm>
                            <a:off x="0" y="0"/>
                            <a:ext cx="2109889" cy="0"/>
                          </a:xfrm>
                          <a:custGeom>
                            <a:avLst/>
                            <a:gdLst/>
                            <a:ahLst/>
                            <a:cxnLst/>
                            <a:rect l="0" t="0" r="0" b="0"/>
                            <a:pathLst>
                              <a:path w="2109889">
                                <a:moveTo>
                                  <a:pt x="0" y="0"/>
                                </a:moveTo>
                                <a:lnTo>
                                  <a:pt x="210988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505" style="width:166.133pt;height:0.398pt;mso-position-horizontal-relative:char;mso-position-vertical-relative:line" coordsize="21098,50">
                <v:shape id="Shape 1833" style="position:absolute;width:21098;height:0;left:0;top:0;" coordsize="2109889,0" path="m0,0l2109889,0">
                  <v:stroke weight="0.398pt" endcap="flat" joinstyle="miter" miterlimit="10" on="true" color="#000000"/>
                  <v:fill on="false" color="#000000" opacity="0"/>
                </v:shape>
              </v:group>
            </w:pict>
          </mc:Fallback>
        </mc:AlternateContent>
      </w:r>
    </w:p>
    <w:p w14:paraId="5F4D8FBF" w14:textId="77777777" w:rsidR="00C070AB" w:rsidRDefault="005D54C6">
      <w:pPr>
        <w:ind w:left="231" w:firstLine="0"/>
      </w:pPr>
      <w:r>
        <w:t>Методология Times Higher Education (THE)</w:t>
      </w:r>
      <w:r>
        <w:rPr>
          <w:vertAlign w:val="superscript"/>
        </w:rPr>
        <w:t xml:space="preserve">1 </w:t>
      </w:r>
      <w:r>
        <w:t>группирует 13 показателей рейтинга университетов в пять основных измерений:</w:t>
      </w:r>
      <w:r>
        <w:t xml:space="preserve"> Исследования (30%), Цитирование (30%), Преподавание (30%), Международные перспективы (7,5%), Доход от промышленности (2,5%). THE описывает влияние исследований как показатель роли университета в распространении новых научных знаний и идей.</w:t>
      </w:r>
    </w:p>
    <w:p w14:paraId="3D906BB4" w14:textId="77777777" w:rsidR="00C070AB" w:rsidRDefault="005D54C6">
      <w:pPr>
        <w:ind w:left="231"/>
      </w:pPr>
      <w:r>
        <w:t>Таблица 2.3 пок</w:t>
      </w:r>
      <w:r>
        <w:t>азывает 10 наиболее продуктивных журналов по исследованиям в области Summarization. Заметное лидерство по количеству публикаций на 2020-2021 годы принадлежит журналу Lecture Notes in Computer Science (LNCS), включая его подсерии Lecture Notes in Artificial</w:t>
      </w:r>
      <w:r>
        <w:t xml:space="preserve"> Intelligence (LNAI) и Lecture Notes in Bioinformatics (LNBI).</w:t>
      </w:r>
    </w:p>
    <w:p w14:paraId="68809FA5" w14:textId="77777777" w:rsidR="00C070AB" w:rsidRDefault="005D54C6">
      <w:pPr>
        <w:ind w:left="231"/>
      </w:pPr>
      <w:r>
        <w:t>Информация о цитировании, библиографии и ключевых словах авторов 1 289 статей была экспортирована в VosViewer [23].</w:t>
      </w:r>
    </w:p>
    <w:p w14:paraId="2979732E" w14:textId="77777777" w:rsidR="00C070AB" w:rsidRDefault="005D54C6">
      <w:pPr>
        <w:ind w:left="231"/>
      </w:pPr>
      <w:r>
        <w:lastRenderedPageBreak/>
        <w:t xml:space="preserve">Анализ набора данных Scopus был проведен в контексте тематики публикаций и с </w:t>
      </w:r>
      <w:r>
        <w:t>использованием поисковых запросов для выявления наиболее часто встречающихся ключевых слов в статьях по обобщению текста. Иллюстрация в Рис. 2.1 показывает, что ключевое слово "Summarization"наиболее часто встречается в сочетании с ключевыми словами "Natur</w:t>
      </w:r>
      <w:r>
        <w:t xml:space="preserve">al Language Processing Systems"и "Text Processing". Данные в Таблица 2.4 показывают количество статей, в которых ключевое слово "Summarization"используется в паре с другими ключевыми словами. Таблица 2.4 формируется из вершины наиболее часто встречающихся </w:t>
      </w:r>
      <w:r>
        <w:t>ключевых слов. Пересечение показывает количество статей, из которых видно, что ключевое слово ’Natural Language Processing systems’ используется в сочетании с другими ключевыми словами наиболее часто.</w:t>
      </w:r>
    </w:p>
    <w:p w14:paraId="33447751" w14:textId="77777777" w:rsidR="00C070AB" w:rsidRDefault="005D54C6">
      <w:pPr>
        <w:spacing w:after="51" w:line="259" w:lineRule="auto"/>
        <w:ind w:left="246" w:firstLine="0"/>
        <w:jc w:val="left"/>
      </w:pPr>
      <w:r>
        <w:rPr>
          <w:noProof/>
          <w:sz w:val="22"/>
        </w:rPr>
        <mc:AlternateContent>
          <mc:Choice Requires="wpg">
            <w:drawing>
              <wp:inline distT="0" distB="0" distL="0" distR="0" wp14:anchorId="692756AC" wp14:editId="2534F2EE">
                <wp:extent cx="2447963" cy="5055"/>
                <wp:effectExtent l="0" t="0" r="0" b="0"/>
                <wp:docPr id="117506" name="Group 117506"/>
                <wp:cNvGraphicFramePr/>
                <a:graphic xmlns:a="http://schemas.openxmlformats.org/drawingml/2006/main">
                  <a:graphicData uri="http://schemas.microsoft.com/office/word/2010/wordprocessingGroup">
                    <wpg:wgp>
                      <wpg:cNvGrpSpPr/>
                      <wpg:grpSpPr>
                        <a:xfrm>
                          <a:off x="0" y="0"/>
                          <a:ext cx="2447963" cy="5055"/>
                          <a:chOff x="0" y="0"/>
                          <a:chExt cx="2447963" cy="5055"/>
                        </a:xfrm>
                      </wpg:grpSpPr>
                      <wps:wsp>
                        <wps:cNvPr id="1861" name="Shape 1861"/>
                        <wps:cNvSpPr/>
                        <wps:spPr>
                          <a:xfrm>
                            <a:off x="0" y="0"/>
                            <a:ext cx="2447963" cy="0"/>
                          </a:xfrm>
                          <a:custGeom>
                            <a:avLst/>
                            <a:gdLst/>
                            <a:ahLst/>
                            <a:cxnLst/>
                            <a:rect l="0" t="0" r="0" b="0"/>
                            <a:pathLst>
                              <a:path w="2447963">
                                <a:moveTo>
                                  <a:pt x="0" y="0"/>
                                </a:moveTo>
                                <a:lnTo>
                                  <a:pt x="244796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506" style="width:192.753pt;height:0.398pt;mso-position-horizontal-relative:char;mso-position-vertical-relative:line" coordsize="24479,50">
                <v:shape id="Shape 1861" style="position:absolute;width:24479;height:0;left:0;top:0;" coordsize="2447963,0" path="m0,0l2447963,0">
                  <v:stroke weight="0.398pt" endcap="flat" joinstyle="miter" miterlimit="10" on="true" color="#000000"/>
                  <v:fill on="false" color="#000000" opacity="0"/>
                </v:shape>
              </v:group>
            </w:pict>
          </mc:Fallback>
        </mc:AlternateContent>
      </w:r>
    </w:p>
    <w:p w14:paraId="64A21C77" w14:textId="77777777" w:rsidR="00C070AB" w:rsidRDefault="005D54C6">
      <w:pPr>
        <w:spacing w:after="0" w:line="273" w:lineRule="auto"/>
        <w:ind w:left="246" w:firstLine="269"/>
        <w:jc w:val="left"/>
      </w:pPr>
      <w:r>
        <w:rPr>
          <w:sz w:val="20"/>
          <w:vertAlign w:val="superscript"/>
        </w:rPr>
        <w:t>1</w:t>
      </w:r>
      <w:r>
        <w:rPr>
          <w:sz w:val="20"/>
        </w:rPr>
        <w:t>https://www.timeshighereducation.com/world-universit</w:t>
      </w:r>
      <w:r>
        <w:rPr>
          <w:sz w:val="20"/>
        </w:rPr>
        <w:t>y-rankings/world-universityrankings-2020-methodology</w:t>
      </w:r>
    </w:p>
    <w:p w14:paraId="3A2AEA5B" w14:textId="77777777" w:rsidR="00C070AB" w:rsidRDefault="005D54C6">
      <w:pPr>
        <w:spacing w:after="4" w:line="260" w:lineRule="auto"/>
        <w:ind w:left="510" w:right="4720" w:hanging="10"/>
        <w:jc w:val="left"/>
      </w:pPr>
      <w:r>
        <w:rPr>
          <w:sz w:val="20"/>
          <w:vertAlign w:val="superscript"/>
        </w:rPr>
        <w:t>2</w:t>
      </w:r>
      <w:r>
        <w:rPr>
          <w:sz w:val="20"/>
        </w:rPr>
        <w:t>Всего публикаций (2017-2020)</w:t>
      </w:r>
    </w:p>
    <w:p w14:paraId="1B6D78D5" w14:textId="77777777" w:rsidR="00C070AB" w:rsidRDefault="005D54C6">
      <w:pPr>
        <w:spacing w:after="4" w:line="260" w:lineRule="auto"/>
        <w:ind w:left="510" w:right="4720" w:hanging="10"/>
        <w:jc w:val="left"/>
      </w:pPr>
      <w:r>
        <w:rPr>
          <w:sz w:val="20"/>
          <w:vertAlign w:val="superscript"/>
        </w:rPr>
        <w:t>3</w:t>
      </w:r>
      <w:r>
        <w:rPr>
          <w:sz w:val="20"/>
        </w:rPr>
        <w:t>Всего цитат</w:t>
      </w:r>
    </w:p>
    <w:p w14:paraId="51C139B3" w14:textId="77777777" w:rsidR="00C070AB" w:rsidRDefault="005D54C6">
      <w:pPr>
        <w:spacing w:after="4" w:line="260" w:lineRule="auto"/>
        <w:ind w:left="510" w:right="4720" w:hanging="10"/>
        <w:jc w:val="left"/>
      </w:pPr>
      <w:r>
        <w:rPr>
          <w:sz w:val="20"/>
          <w:vertAlign w:val="superscript"/>
        </w:rPr>
        <w:t>4</w:t>
      </w:r>
      <w:r>
        <w:rPr>
          <w:sz w:val="20"/>
        </w:rPr>
        <w:t>Cite Score 2020</w:t>
      </w:r>
    </w:p>
    <w:p w14:paraId="7CCF7C50" w14:textId="77777777" w:rsidR="00C070AB" w:rsidRPr="00F5681A" w:rsidRDefault="005D54C6">
      <w:pPr>
        <w:spacing w:after="4" w:line="260" w:lineRule="auto"/>
        <w:ind w:left="510" w:right="4720" w:hanging="10"/>
        <w:jc w:val="left"/>
        <w:rPr>
          <w:lang w:val="en-US"/>
        </w:rPr>
      </w:pPr>
      <w:r w:rsidRPr="00F5681A">
        <w:rPr>
          <w:sz w:val="20"/>
          <w:vertAlign w:val="superscript"/>
          <w:lang w:val="en-US"/>
        </w:rPr>
        <w:t>5</w:t>
      </w:r>
      <w:r w:rsidRPr="00F5681A">
        <w:rPr>
          <w:sz w:val="20"/>
          <w:lang w:val="en-US"/>
        </w:rPr>
        <w:t xml:space="preserve">Publications on Text Summarization (2000-2021) </w:t>
      </w:r>
      <w:r w:rsidRPr="00F5681A">
        <w:rPr>
          <w:sz w:val="20"/>
          <w:vertAlign w:val="superscript"/>
          <w:lang w:val="en-US"/>
        </w:rPr>
        <w:t>6</w:t>
      </w:r>
      <w:r w:rsidRPr="00F5681A">
        <w:rPr>
          <w:sz w:val="20"/>
          <w:lang w:val="en-US"/>
        </w:rPr>
        <w:t>In 2019.</w:t>
      </w:r>
    </w:p>
    <w:p w14:paraId="3EE105AB" w14:textId="77777777" w:rsidR="00C070AB" w:rsidRDefault="005D54C6">
      <w:pPr>
        <w:spacing w:after="3" w:line="263" w:lineRule="auto"/>
        <w:ind w:left="241" w:hanging="10"/>
      </w:pPr>
      <w:r>
        <w:t xml:space="preserve">Таблица 2.2 </w:t>
      </w:r>
      <w:r>
        <w:rPr>
          <w:sz w:val="24"/>
        </w:rPr>
        <w:t>– Топ учреждений по количеству публикаций согласно базе данных Scopus.</w:t>
      </w:r>
    </w:p>
    <w:tbl>
      <w:tblPr>
        <w:tblStyle w:val="TableGrid"/>
        <w:tblW w:w="9606" w:type="dxa"/>
        <w:tblInd w:w="360" w:type="dxa"/>
        <w:tblLook w:val="04A0" w:firstRow="1" w:lastRow="0" w:firstColumn="1" w:lastColumn="0" w:noHBand="0" w:noVBand="1"/>
      </w:tblPr>
      <w:tblGrid>
        <w:gridCol w:w="571"/>
        <w:gridCol w:w="2373"/>
        <w:gridCol w:w="5764"/>
        <w:gridCol w:w="1230"/>
        <w:gridCol w:w="1704"/>
      </w:tblGrid>
      <w:tr w:rsidR="00C070AB" w14:paraId="461C8B40" w14:textId="77777777">
        <w:trPr>
          <w:trHeight w:val="894"/>
        </w:trPr>
        <w:tc>
          <w:tcPr>
            <w:tcW w:w="862" w:type="dxa"/>
            <w:tcBorders>
              <w:top w:val="nil"/>
              <w:left w:val="nil"/>
              <w:bottom w:val="nil"/>
              <w:right w:val="nil"/>
            </w:tcBorders>
          </w:tcPr>
          <w:p w14:paraId="59A34DA8" w14:textId="77777777" w:rsidR="00C070AB" w:rsidRDefault="005D54C6">
            <w:pPr>
              <w:spacing w:after="0" w:line="259" w:lineRule="auto"/>
              <w:ind w:left="120" w:firstLine="0"/>
              <w:jc w:val="left"/>
            </w:pPr>
            <w:r>
              <w:rPr>
                <w:sz w:val="24"/>
              </w:rPr>
              <w:t>Ра</w:t>
            </w:r>
            <w:r>
              <w:rPr>
                <w:sz w:val="24"/>
              </w:rPr>
              <w:t>нг</w:t>
            </w:r>
          </w:p>
        </w:tc>
        <w:tc>
          <w:tcPr>
            <w:tcW w:w="2782" w:type="dxa"/>
            <w:tcBorders>
              <w:top w:val="nil"/>
              <w:left w:val="nil"/>
              <w:bottom w:val="nil"/>
              <w:right w:val="nil"/>
            </w:tcBorders>
          </w:tcPr>
          <w:p w14:paraId="68E70C62" w14:textId="77777777" w:rsidR="00C070AB" w:rsidRDefault="005D54C6">
            <w:pPr>
              <w:spacing w:after="0" w:line="259" w:lineRule="auto"/>
              <w:ind w:left="0" w:firstLine="0"/>
              <w:jc w:val="left"/>
            </w:pPr>
            <w:r>
              <w:rPr>
                <w:sz w:val="24"/>
              </w:rPr>
              <w:t>Учреждение</w:t>
            </w:r>
          </w:p>
        </w:tc>
        <w:tc>
          <w:tcPr>
            <w:tcW w:w="2607" w:type="dxa"/>
            <w:tcBorders>
              <w:top w:val="nil"/>
              <w:left w:val="nil"/>
              <w:bottom w:val="nil"/>
              <w:right w:val="nil"/>
            </w:tcBorders>
          </w:tcPr>
          <w:p w14:paraId="02D2EA17" w14:textId="77777777" w:rsidR="00C070AB" w:rsidRDefault="005D54C6">
            <w:pPr>
              <w:spacing w:after="0" w:line="238" w:lineRule="auto"/>
              <w:ind w:left="301" w:hanging="301"/>
              <w:jc w:val="left"/>
            </w:pPr>
            <w:r>
              <w:rPr>
                <w:sz w:val="24"/>
              </w:rPr>
              <w:t>Всемирный рейтинг университетов</w:t>
            </w:r>
          </w:p>
          <w:p w14:paraId="706B29B4" w14:textId="77777777" w:rsidR="00C070AB" w:rsidRDefault="005D54C6">
            <w:pPr>
              <w:spacing w:after="0" w:line="259" w:lineRule="auto"/>
              <w:ind w:left="564" w:firstLine="0"/>
              <w:jc w:val="left"/>
            </w:pPr>
            <w:r>
              <w:rPr>
                <w:sz w:val="24"/>
              </w:rPr>
              <w:t>2021-2022</w:t>
            </w:r>
          </w:p>
          <w:p w14:paraId="5A2BC4D2" w14:textId="77777777" w:rsidR="00C070AB" w:rsidRDefault="005D54C6">
            <w:pPr>
              <w:spacing w:after="0" w:line="259" w:lineRule="auto"/>
              <w:ind w:left="-3645" w:right="-3158" w:firstLine="0"/>
              <w:jc w:val="left"/>
            </w:pPr>
            <w:r>
              <w:rPr>
                <w:noProof/>
                <w:sz w:val="22"/>
              </w:rPr>
              <mc:AlternateContent>
                <mc:Choice Requires="wpg">
                  <w:drawing>
                    <wp:inline distT="0" distB="0" distL="0" distR="0" wp14:anchorId="7B586442" wp14:editId="090B22FA">
                      <wp:extent cx="5975020" cy="5055"/>
                      <wp:effectExtent l="0" t="0" r="0" b="0"/>
                      <wp:docPr id="154047" name="Group 154047"/>
                      <wp:cNvGraphicFramePr/>
                      <a:graphic xmlns:a="http://schemas.openxmlformats.org/drawingml/2006/main">
                        <a:graphicData uri="http://schemas.microsoft.com/office/word/2010/wordprocessingGroup">
                          <wpg:wgp>
                            <wpg:cNvGrpSpPr/>
                            <wpg:grpSpPr>
                              <a:xfrm>
                                <a:off x="0" y="0"/>
                                <a:ext cx="5975020" cy="5055"/>
                                <a:chOff x="0" y="0"/>
                                <a:chExt cx="5975020" cy="5055"/>
                              </a:xfrm>
                            </wpg:grpSpPr>
                            <wps:wsp>
                              <wps:cNvPr id="1892" name="Shape 1892"/>
                              <wps:cNvSpPr/>
                              <wps:spPr>
                                <a:xfrm>
                                  <a:off x="0" y="0"/>
                                  <a:ext cx="5975020" cy="0"/>
                                </a:xfrm>
                                <a:custGeom>
                                  <a:avLst/>
                                  <a:gdLst/>
                                  <a:ahLst/>
                                  <a:cxnLst/>
                                  <a:rect l="0" t="0" r="0" b="0"/>
                                  <a:pathLst>
                                    <a:path w="5975020">
                                      <a:moveTo>
                                        <a:pt x="0" y="0"/>
                                      </a:moveTo>
                                      <a:lnTo>
                                        <a:pt x="597502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047" style="width:470.474pt;height:0.398pt;mso-position-horizontal-relative:char;mso-position-vertical-relative:line" coordsize="59750,50">
                      <v:shape id="Shape 1892" style="position:absolute;width:59750;height:0;left:0;top:0;" coordsize="5975020,0" path="m0,0l5975020,0">
                        <v:stroke weight="0.398pt" endcap="flat" joinstyle="miter" miterlimit="10" on="true" color="#000000"/>
                        <v:fill on="false" color="#000000" opacity="0"/>
                      </v:shape>
                    </v:group>
                  </w:pict>
                </mc:Fallback>
              </mc:AlternateContent>
            </w:r>
          </w:p>
        </w:tc>
        <w:tc>
          <w:tcPr>
            <w:tcW w:w="1593" w:type="dxa"/>
            <w:tcBorders>
              <w:top w:val="nil"/>
              <w:left w:val="nil"/>
              <w:bottom w:val="nil"/>
              <w:right w:val="nil"/>
            </w:tcBorders>
          </w:tcPr>
          <w:p w14:paraId="5C2A8261" w14:textId="77777777" w:rsidR="00C070AB" w:rsidRDefault="005D54C6">
            <w:pPr>
              <w:spacing w:after="0" w:line="259" w:lineRule="auto"/>
              <w:ind w:left="0" w:firstLine="333"/>
              <w:jc w:val="left"/>
            </w:pPr>
            <w:r>
              <w:rPr>
                <w:sz w:val="24"/>
              </w:rPr>
              <w:t>Всего публикаций</w:t>
            </w:r>
          </w:p>
        </w:tc>
        <w:tc>
          <w:tcPr>
            <w:tcW w:w="1762" w:type="dxa"/>
            <w:tcBorders>
              <w:top w:val="nil"/>
              <w:left w:val="nil"/>
              <w:bottom w:val="nil"/>
              <w:right w:val="nil"/>
            </w:tcBorders>
          </w:tcPr>
          <w:p w14:paraId="65D8B820" w14:textId="77777777" w:rsidR="00C070AB" w:rsidRDefault="005D54C6">
            <w:pPr>
              <w:spacing w:after="0" w:line="259" w:lineRule="auto"/>
              <w:ind w:left="333" w:firstLine="0"/>
              <w:jc w:val="left"/>
            </w:pPr>
            <w:r>
              <w:rPr>
                <w:sz w:val="24"/>
              </w:rPr>
              <w:t>Страна</w:t>
            </w:r>
          </w:p>
        </w:tc>
      </w:tr>
      <w:tr w:rsidR="00C070AB" w14:paraId="2449154A" w14:textId="77777777">
        <w:trPr>
          <w:trHeight w:val="639"/>
        </w:trPr>
        <w:tc>
          <w:tcPr>
            <w:tcW w:w="862" w:type="dxa"/>
            <w:tcBorders>
              <w:top w:val="nil"/>
              <w:left w:val="nil"/>
              <w:bottom w:val="nil"/>
              <w:right w:val="nil"/>
            </w:tcBorders>
          </w:tcPr>
          <w:p w14:paraId="5016F81B" w14:textId="77777777" w:rsidR="00C070AB" w:rsidRDefault="005D54C6">
            <w:pPr>
              <w:spacing w:after="0" w:line="259" w:lineRule="auto"/>
              <w:ind w:left="120" w:firstLine="0"/>
              <w:jc w:val="left"/>
            </w:pPr>
            <w:r>
              <w:rPr>
                <w:sz w:val="24"/>
              </w:rPr>
              <w:t>1</w:t>
            </w:r>
          </w:p>
        </w:tc>
        <w:tc>
          <w:tcPr>
            <w:tcW w:w="2782" w:type="dxa"/>
            <w:tcBorders>
              <w:top w:val="nil"/>
              <w:left w:val="nil"/>
              <w:bottom w:val="nil"/>
              <w:right w:val="nil"/>
            </w:tcBorders>
          </w:tcPr>
          <w:p w14:paraId="1C390631" w14:textId="77777777" w:rsidR="00C070AB" w:rsidRDefault="005D54C6">
            <w:pPr>
              <w:spacing w:after="0" w:line="259" w:lineRule="auto"/>
              <w:ind w:left="0" w:firstLine="0"/>
              <w:jc w:val="left"/>
            </w:pPr>
            <w:r>
              <w:rPr>
                <w:sz w:val="24"/>
              </w:rPr>
              <w:t>Китайская</w:t>
            </w:r>
            <w:r>
              <w:rPr>
                <w:sz w:val="24"/>
              </w:rPr>
              <w:tab/>
              <w:t>академия наук</w:t>
            </w:r>
          </w:p>
        </w:tc>
        <w:tc>
          <w:tcPr>
            <w:tcW w:w="2607" w:type="dxa"/>
            <w:tcBorders>
              <w:top w:val="nil"/>
              <w:left w:val="nil"/>
              <w:bottom w:val="nil"/>
              <w:right w:val="nil"/>
            </w:tcBorders>
          </w:tcPr>
          <w:p w14:paraId="52AF4C3C" w14:textId="77777777" w:rsidR="00C070AB" w:rsidRDefault="005D54C6">
            <w:pPr>
              <w:spacing w:after="0" w:line="259" w:lineRule="auto"/>
              <w:ind w:left="954" w:firstLine="0"/>
              <w:jc w:val="left"/>
            </w:pPr>
            <w:r>
              <w:rPr>
                <w:sz w:val="24"/>
              </w:rPr>
              <w:t>73</w:t>
            </w:r>
          </w:p>
        </w:tc>
        <w:tc>
          <w:tcPr>
            <w:tcW w:w="1593" w:type="dxa"/>
            <w:tcBorders>
              <w:top w:val="nil"/>
              <w:left w:val="nil"/>
              <w:bottom w:val="nil"/>
              <w:right w:val="nil"/>
            </w:tcBorders>
          </w:tcPr>
          <w:p w14:paraId="2A0C69BF" w14:textId="77777777" w:rsidR="00C070AB" w:rsidRDefault="005D54C6">
            <w:pPr>
              <w:spacing w:after="0" w:line="259" w:lineRule="auto"/>
              <w:ind w:left="455" w:firstLine="0"/>
              <w:jc w:val="left"/>
            </w:pPr>
            <w:r>
              <w:rPr>
                <w:sz w:val="24"/>
              </w:rPr>
              <w:t>110</w:t>
            </w:r>
          </w:p>
        </w:tc>
        <w:tc>
          <w:tcPr>
            <w:tcW w:w="1762" w:type="dxa"/>
            <w:tcBorders>
              <w:top w:val="nil"/>
              <w:left w:val="nil"/>
              <w:bottom w:val="nil"/>
              <w:right w:val="nil"/>
            </w:tcBorders>
          </w:tcPr>
          <w:p w14:paraId="394196F5" w14:textId="77777777" w:rsidR="00C070AB" w:rsidRDefault="005D54C6">
            <w:pPr>
              <w:spacing w:after="0" w:line="259" w:lineRule="auto"/>
              <w:ind w:left="388" w:firstLine="0"/>
              <w:jc w:val="left"/>
            </w:pPr>
            <w:r>
              <w:rPr>
                <w:sz w:val="24"/>
              </w:rPr>
              <w:t>Китай</w:t>
            </w:r>
          </w:p>
        </w:tc>
      </w:tr>
      <w:tr w:rsidR="00C070AB" w14:paraId="4235889F" w14:textId="77777777">
        <w:trPr>
          <w:trHeight w:val="658"/>
        </w:trPr>
        <w:tc>
          <w:tcPr>
            <w:tcW w:w="862" w:type="dxa"/>
            <w:tcBorders>
              <w:top w:val="nil"/>
              <w:left w:val="nil"/>
              <w:bottom w:val="nil"/>
              <w:right w:val="nil"/>
            </w:tcBorders>
          </w:tcPr>
          <w:p w14:paraId="22C27B05" w14:textId="77777777" w:rsidR="00C070AB" w:rsidRDefault="005D54C6">
            <w:pPr>
              <w:spacing w:after="0" w:line="259" w:lineRule="auto"/>
              <w:ind w:left="120" w:firstLine="0"/>
              <w:jc w:val="left"/>
            </w:pPr>
            <w:r>
              <w:rPr>
                <w:sz w:val="24"/>
              </w:rPr>
              <w:t>2</w:t>
            </w:r>
          </w:p>
        </w:tc>
        <w:tc>
          <w:tcPr>
            <w:tcW w:w="2782" w:type="dxa"/>
            <w:tcBorders>
              <w:top w:val="nil"/>
              <w:left w:val="nil"/>
              <w:bottom w:val="nil"/>
              <w:right w:val="nil"/>
            </w:tcBorders>
          </w:tcPr>
          <w:p w14:paraId="19F63F11" w14:textId="77777777" w:rsidR="00C070AB" w:rsidRDefault="005D54C6">
            <w:pPr>
              <w:spacing w:after="0" w:line="259" w:lineRule="auto"/>
              <w:ind w:left="0" w:right="35" w:firstLine="0"/>
              <w:jc w:val="left"/>
            </w:pPr>
            <w:r>
              <w:rPr>
                <w:sz w:val="24"/>
              </w:rPr>
              <w:t>Пекинский университет</w:t>
            </w:r>
          </w:p>
        </w:tc>
        <w:tc>
          <w:tcPr>
            <w:tcW w:w="2607" w:type="dxa"/>
            <w:tcBorders>
              <w:top w:val="nil"/>
              <w:left w:val="nil"/>
              <w:bottom w:val="nil"/>
              <w:right w:val="nil"/>
            </w:tcBorders>
          </w:tcPr>
          <w:p w14:paraId="16DE3742" w14:textId="77777777" w:rsidR="00C070AB" w:rsidRDefault="005D54C6">
            <w:pPr>
              <w:spacing w:after="0" w:line="259" w:lineRule="auto"/>
              <w:ind w:left="954" w:firstLine="0"/>
              <w:jc w:val="left"/>
            </w:pPr>
            <w:r>
              <w:rPr>
                <w:sz w:val="24"/>
              </w:rPr>
              <w:t>59</w:t>
            </w:r>
          </w:p>
        </w:tc>
        <w:tc>
          <w:tcPr>
            <w:tcW w:w="1593" w:type="dxa"/>
            <w:tcBorders>
              <w:top w:val="nil"/>
              <w:left w:val="nil"/>
              <w:bottom w:val="nil"/>
              <w:right w:val="nil"/>
            </w:tcBorders>
          </w:tcPr>
          <w:p w14:paraId="65FAAEC6" w14:textId="77777777" w:rsidR="00C070AB" w:rsidRDefault="005D54C6">
            <w:pPr>
              <w:spacing w:after="0" w:line="259" w:lineRule="auto"/>
              <w:ind w:left="514" w:firstLine="0"/>
              <w:jc w:val="left"/>
            </w:pPr>
            <w:r>
              <w:rPr>
                <w:sz w:val="24"/>
              </w:rPr>
              <w:t>79</w:t>
            </w:r>
          </w:p>
        </w:tc>
        <w:tc>
          <w:tcPr>
            <w:tcW w:w="1762" w:type="dxa"/>
            <w:tcBorders>
              <w:top w:val="nil"/>
              <w:left w:val="nil"/>
              <w:bottom w:val="nil"/>
              <w:right w:val="nil"/>
            </w:tcBorders>
          </w:tcPr>
          <w:p w14:paraId="5D0FCCED" w14:textId="77777777" w:rsidR="00C070AB" w:rsidRDefault="005D54C6">
            <w:pPr>
              <w:spacing w:after="0" w:line="259" w:lineRule="auto"/>
              <w:ind w:left="388" w:firstLine="0"/>
              <w:jc w:val="left"/>
            </w:pPr>
            <w:r>
              <w:rPr>
                <w:sz w:val="24"/>
              </w:rPr>
              <w:t>Китай</w:t>
            </w:r>
          </w:p>
        </w:tc>
      </w:tr>
      <w:tr w:rsidR="00C070AB" w14:paraId="28ABB8AB" w14:textId="77777777">
        <w:trPr>
          <w:trHeight w:val="658"/>
        </w:trPr>
        <w:tc>
          <w:tcPr>
            <w:tcW w:w="862" w:type="dxa"/>
            <w:tcBorders>
              <w:top w:val="nil"/>
              <w:left w:val="nil"/>
              <w:bottom w:val="nil"/>
              <w:right w:val="nil"/>
            </w:tcBorders>
          </w:tcPr>
          <w:p w14:paraId="1AC72484" w14:textId="77777777" w:rsidR="00C070AB" w:rsidRDefault="005D54C6">
            <w:pPr>
              <w:spacing w:after="0" w:line="259" w:lineRule="auto"/>
              <w:ind w:left="120" w:firstLine="0"/>
              <w:jc w:val="left"/>
            </w:pPr>
            <w:r>
              <w:rPr>
                <w:sz w:val="24"/>
              </w:rPr>
              <w:t>3</w:t>
            </w:r>
          </w:p>
        </w:tc>
        <w:tc>
          <w:tcPr>
            <w:tcW w:w="2782" w:type="dxa"/>
            <w:tcBorders>
              <w:top w:val="nil"/>
              <w:left w:val="nil"/>
              <w:bottom w:val="nil"/>
              <w:right w:val="nil"/>
            </w:tcBorders>
          </w:tcPr>
          <w:p w14:paraId="64D08CE1" w14:textId="77777777" w:rsidR="00C070AB" w:rsidRDefault="005D54C6">
            <w:pPr>
              <w:spacing w:after="0" w:line="259" w:lineRule="auto"/>
              <w:ind w:left="0" w:firstLine="0"/>
              <w:jc w:val="left"/>
            </w:pPr>
            <w:r>
              <w:rPr>
                <w:sz w:val="24"/>
              </w:rPr>
              <w:t>Университет Карнеги-</w:t>
            </w:r>
          </w:p>
          <w:p w14:paraId="2FB98508" w14:textId="77777777" w:rsidR="00C070AB" w:rsidRDefault="005D54C6">
            <w:pPr>
              <w:spacing w:after="0" w:line="259" w:lineRule="auto"/>
              <w:ind w:left="0" w:firstLine="0"/>
              <w:jc w:val="left"/>
            </w:pPr>
            <w:r>
              <w:rPr>
                <w:sz w:val="24"/>
              </w:rPr>
              <w:t>Меллон</w:t>
            </w:r>
          </w:p>
        </w:tc>
        <w:tc>
          <w:tcPr>
            <w:tcW w:w="2607" w:type="dxa"/>
            <w:tcBorders>
              <w:top w:val="nil"/>
              <w:left w:val="nil"/>
              <w:bottom w:val="nil"/>
              <w:right w:val="nil"/>
            </w:tcBorders>
          </w:tcPr>
          <w:p w14:paraId="7B314FF5" w14:textId="77777777" w:rsidR="00C070AB" w:rsidRDefault="005D54C6">
            <w:pPr>
              <w:spacing w:after="0" w:line="259" w:lineRule="auto"/>
              <w:ind w:left="954" w:firstLine="0"/>
              <w:jc w:val="left"/>
            </w:pPr>
            <w:r>
              <w:rPr>
                <w:sz w:val="24"/>
              </w:rPr>
              <w:t>85</w:t>
            </w:r>
          </w:p>
        </w:tc>
        <w:tc>
          <w:tcPr>
            <w:tcW w:w="1593" w:type="dxa"/>
            <w:tcBorders>
              <w:top w:val="nil"/>
              <w:left w:val="nil"/>
              <w:bottom w:val="nil"/>
              <w:right w:val="nil"/>
            </w:tcBorders>
          </w:tcPr>
          <w:p w14:paraId="2DD551DB" w14:textId="77777777" w:rsidR="00C070AB" w:rsidRDefault="005D54C6">
            <w:pPr>
              <w:spacing w:after="0" w:line="259" w:lineRule="auto"/>
              <w:ind w:left="514" w:firstLine="0"/>
              <w:jc w:val="left"/>
            </w:pPr>
            <w:r>
              <w:rPr>
                <w:sz w:val="24"/>
              </w:rPr>
              <w:t>62</w:t>
            </w:r>
          </w:p>
        </w:tc>
        <w:tc>
          <w:tcPr>
            <w:tcW w:w="1762" w:type="dxa"/>
            <w:tcBorders>
              <w:top w:val="nil"/>
              <w:left w:val="nil"/>
              <w:bottom w:val="nil"/>
              <w:right w:val="nil"/>
            </w:tcBorders>
          </w:tcPr>
          <w:p w14:paraId="6BB20F1B" w14:textId="77777777" w:rsidR="00C070AB" w:rsidRDefault="005D54C6">
            <w:pPr>
              <w:spacing w:after="0" w:line="259" w:lineRule="auto"/>
              <w:ind w:left="14" w:firstLine="0"/>
              <w:jc w:val="left"/>
            </w:pPr>
            <w:r>
              <w:rPr>
                <w:sz w:val="24"/>
              </w:rPr>
              <w:t>Соединенные</w:t>
            </w:r>
          </w:p>
          <w:p w14:paraId="28FA62C4" w14:textId="77777777" w:rsidR="00C070AB" w:rsidRDefault="005D54C6">
            <w:pPr>
              <w:spacing w:after="0" w:line="259" w:lineRule="auto"/>
              <w:ind w:left="334" w:firstLine="0"/>
              <w:jc w:val="left"/>
            </w:pPr>
            <w:r>
              <w:rPr>
                <w:sz w:val="24"/>
              </w:rPr>
              <w:t>Штаты</w:t>
            </w:r>
          </w:p>
        </w:tc>
      </w:tr>
      <w:tr w:rsidR="00C070AB" w14:paraId="6C425DF3" w14:textId="77777777">
        <w:trPr>
          <w:trHeight w:val="658"/>
        </w:trPr>
        <w:tc>
          <w:tcPr>
            <w:tcW w:w="862" w:type="dxa"/>
            <w:tcBorders>
              <w:top w:val="nil"/>
              <w:left w:val="nil"/>
              <w:bottom w:val="nil"/>
              <w:right w:val="nil"/>
            </w:tcBorders>
          </w:tcPr>
          <w:p w14:paraId="5ED84C30" w14:textId="77777777" w:rsidR="00C070AB" w:rsidRDefault="005D54C6">
            <w:pPr>
              <w:spacing w:after="0" w:line="259" w:lineRule="auto"/>
              <w:ind w:left="120" w:firstLine="0"/>
              <w:jc w:val="left"/>
            </w:pPr>
            <w:r>
              <w:rPr>
                <w:sz w:val="24"/>
              </w:rPr>
              <w:t>4</w:t>
            </w:r>
          </w:p>
        </w:tc>
        <w:tc>
          <w:tcPr>
            <w:tcW w:w="2782" w:type="dxa"/>
            <w:tcBorders>
              <w:top w:val="nil"/>
              <w:left w:val="nil"/>
              <w:bottom w:val="nil"/>
              <w:right w:val="nil"/>
            </w:tcBorders>
          </w:tcPr>
          <w:p w14:paraId="2AEFC600" w14:textId="77777777" w:rsidR="00C070AB" w:rsidRDefault="005D54C6">
            <w:pPr>
              <w:spacing w:after="0" w:line="259" w:lineRule="auto"/>
              <w:ind w:left="0" w:firstLine="0"/>
              <w:jc w:val="left"/>
            </w:pPr>
            <w:r>
              <w:rPr>
                <w:sz w:val="24"/>
              </w:rPr>
              <w:t>Университет</w:t>
            </w:r>
            <w:r>
              <w:rPr>
                <w:sz w:val="24"/>
              </w:rPr>
              <w:tab/>
              <w:t>Китайской академии наук</w:t>
            </w:r>
          </w:p>
        </w:tc>
        <w:tc>
          <w:tcPr>
            <w:tcW w:w="2607" w:type="dxa"/>
            <w:tcBorders>
              <w:top w:val="nil"/>
              <w:left w:val="nil"/>
              <w:bottom w:val="nil"/>
              <w:right w:val="nil"/>
            </w:tcBorders>
          </w:tcPr>
          <w:p w14:paraId="4B8BAB71" w14:textId="77777777" w:rsidR="00C070AB" w:rsidRDefault="005D54C6">
            <w:pPr>
              <w:spacing w:after="0" w:line="259" w:lineRule="auto"/>
              <w:ind w:left="954" w:firstLine="0"/>
              <w:jc w:val="left"/>
            </w:pPr>
            <w:r>
              <w:rPr>
                <w:sz w:val="24"/>
              </w:rPr>
              <w:t>73</w:t>
            </w:r>
          </w:p>
        </w:tc>
        <w:tc>
          <w:tcPr>
            <w:tcW w:w="1593" w:type="dxa"/>
            <w:tcBorders>
              <w:top w:val="nil"/>
              <w:left w:val="nil"/>
              <w:bottom w:val="nil"/>
              <w:right w:val="nil"/>
            </w:tcBorders>
          </w:tcPr>
          <w:p w14:paraId="483CE5CB" w14:textId="77777777" w:rsidR="00C070AB" w:rsidRDefault="005D54C6">
            <w:pPr>
              <w:spacing w:after="0" w:line="259" w:lineRule="auto"/>
              <w:ind w:left="514" w:firstLine="0"/>
              <w:jc w:val="left"/>
            </w:pPr>
            <w:r>
              <w:rPr>
                <w:sz w:val="24"/>
              </w:rPr>
              <w:t>61</w:t>
            </w:r>
          </w:p>
        </w:tc>
        <w:tc>
          <w:tcPr>
            <w:tcW w:w="1762" w:type="dxa"/>
            <w:tcBorders>
              <w:top w:val="nil"/>
              <w:left w:val="nil"/>
              <w:bottom w:val="nil"/>
              <w:right w:val="nil"/>
            </w:tcBorders>
          </w:tcPr>
          <w:p w14:paraId="63486B1F" w14:textId="77777777" w:rsidR="00C070AB" w:rsidRDefault="005D54C6">
            <w:pPr>
              <w:spacing w:after="0" w:line="259" w:lineRule="auto"/>
              <w:ind w:left="388" w:firstLine="0"/>
              <w:jc w:val="left"/>
            </w:pPr>
            <w:r>
              <w:rPr>
                <w:sz w:val="24"/>
              </w:rPr>
              <w:t>Китай</w:t>
            </w:r>
          </w:p>
        </w:tc>
      </w:tr>
      <w:tr w:rsidR="00C070AB" w14:paraId="2F7E172E" w14:textId="77777777">
        <w:trPr>
          <w:trHeight w:val="658"/>
        </w:trPr>
        <w:tc>
          <w:tcPr>
            <w:tcW w:w="862" w:type="dxa"/>
            <w:tcBorders>
              <w:top w:val="nil"/>
              <w:left w:val="nil"/>
              <w:bottom w:val="nil"/>
              <w:right w:val="nil"/>
            </w:tcBorders>
          </w:tcPr>
          <w:p w14:paraId="491B1D60" w14:textId="77777777" w:rsidR="00C070AB" w:rsidRDefault="005D54C6">
            <w:pPr>
              <w:spacing w:after="0" w:line="259" w:lineRule="auto"/>
              <w:ind w:left="120" w:firstLine="0"/>
              <w:jc w:val="left"/>
            </w:pPr>
            <w:r>
              <w:rPr>
                <w:sz w:val="24"/>
              </w:rPr>
              <w:t>5</w:t>
            </w:r>
          </w:p>
        </w:tc>
        <w:tc>
          <w:tcPr>
            <w:tcW w:w="2782" w:type="dxa"/>
            <w:tcBorders>
              <w:top w:val="nil"/>
              <w:left w:val="nil"/>
              <w:bottom w:val="nil"/>
              <w:right w:val="nil"/>
            </w:tcBorders>
          </w:tcPr>
          <w:p w14:paraId="3042CD82" w14:textId="77777777" w:rsidR="00C070AB" w:rsidRDefault="005D54C6">
            <w:pPr>
              <w:tabs>
                <w:tab w:val="center" w:pos="2179"/>
              </w:tabs>
              <w:spacing w:after="0" w:line="259" w:lineRule="auto"/>
              <w:ind w:left="0" w:firstLine="0"/>
              <w:jc w:val="left"/>
            </w:pPr>
            <w:r>
              <w:rPr>
                <w:sz w:val="24"/>
              </w:rPr>
              <w:t>Колумбийский</w:t>
            </w:r>
            <w:r>
              <w:rPr>
                <w:sz w:val="24"/>
              </w:rPr>
              <w:tab/>
              <w:t>уни-</w:t>
            </w:r>
          </w:p>
          <w:p w14:paraId="0DD2C1B5" w14:textId="77777777" w:rsidR="00C070AB" w:rsidRDefault="005D54C6">
            <w:pPr>
              <w:spacing w:after="0" w:line="259" w:lineRule="auto"/>
              <w:ind w:left="0" w:firstLine="0"/>
              <w:jc w:val="left"/>
            </w:pPr>
            <w:r>
              <w:rPr>
                <w:sz w:val="24"/>
              </w:rPr>
              <w:t>верситет</w:t>
            </w:r>
          </w:p>
        </w:tc>
        <w:tc>
          <w:tcPr>
            <w:tcW w:w="2607" w:type="dxa"/>
            <w:tcBorders>
              <w:top w:val="nil"/>
              <w:left w:val="nil"/>
              <w:bottom w:val="nil"/>
              <w:right w:val="nil"/>
            </w:tcBorders>
          </w:tcPr>
          <w:p w14:paraId="695DE92F" w14:textId="77777777" w:rsidR="00C070AB" w:rsidRDefault="005D54C6">
            <w:pPr>
              <w:spacing w:after="0" w:line="259" w:lineRule="auto"/>
              <w:ind w:left="1013" w:firstLine="0"/>
              <w:jc w:val="left"/>
            </w:pPr>
            <w:r>
              <w:rPr>
                <w:sz w:val="24"/>
              </w:rPr>
              <w:t>7</w:t>
            </w:r>
          </w:p>
        </w:tc>
        <w:tc>
          <w:tcPr>
            <w:tcW w:w="1593" w:type="dxa"/>
            <w:tcBorders>
              <w:top w:val="nil"/>
              <w:left w:val="nil"/>
              <w:bottom w:val="nil"/>
              <w:right w:val="nil"/>
            </w:tcBorders>
          </w:tcPr>
          <w:p w14:paraId="52C7A543" w14:textId="77777777" w:rsidR="00C070AB" w:rsidRDefault="005D54C6">
            <w:pPr>
              <w:spacing w:after="0" w:line="259" w:lineRule="auto"/>
              <w:ind w:left="514" w:firstLine="0"/>
              <w:jc w:val="left"/>
            </w:pPr>
            <w:r>
              <w:rPr>
                <w:sz w:val="24"/>
              </w:rPr>
              <w:t>55</w:t>
            </w:r>
          </w:p>
        </w:tc>
        <w:tc>
          <w:tcPr>
            <w:tcW w:w="1762" w:type="dxa"/>
            <w:tcBorders>
              <w:top w:val="nil"/>
              <w:left w:val="nil"/>
              <w:bottom w:val="nil"/>
              <w:right w:val="nil"/>
            </w:tcBorders>
          </w:tcPr>
          <w:p w14:paraId="501BD87A" w14:textId="77777777" w:rsidR="00C070AB" w:rsidRDefault="005D54C6">
            <w:pPr>
              <w:spacing w:after="0" w:line="259" w:lineRule="auto"/>
              <w:ind w:left="14" w:firstLine="0"/>
              <w:jc w:val="left"/>
            </w:pPr>
            <w:r>
              <w:rPr>
                <w:sz w:val="24"/>
              </w:rPr>
              <w:t>Соединенные</w:t>
            </w:r>
          </w:p>
          <w:p w14:paraId="574C91B1" w14:textId="77777777" w:rsidR="00C070AB" w:rsidRDefault="005D54C6">
            <w:pPr>
              <w:spacing w:after="0" w:line="259" w:lineRule="auto"/>
              <w:ind w:left="334" w:firstLine="0"/>
              <w:jc w:val="left"/>
            </w:pPr>
            <w:r>
              <w:rPr>
                <w:sz w:val="24"/>
              </w:rPr>
              <w:t>Штаты</w:t>
            </w:r>
          </w:p>
        </w:tc>
      </w:tr>
      <w:tr w:rsidR="00C070AB" w14:paraId="2A630555" w14:textId="77777777">
        <w:trPr>
          <w:trHeight w:val="658"/>
        </w:trPr>
        <w:tc>
          <w:tcPr>
            <w:tcW w:w="862" w:type="dxa"/>
            <w:tcBorders>
              <w:top w:val="nil"/>
              <w:left w:val="nil"/>
              <w:bottom w:val="nil"/>
              <w:right w:val="nil"/>
            </w:tcBorders>
          </w:tcPr>
          <w:p w14:paraId="134C1E6C" w14:textId="77777777" w:rsidR="00C070AB" w:rsidRDefault="005D54C6">
            <w:pPr>
              <w:spacing w:after="0" w:line="259" w:lineRule="auto"/>
              <w:ind w:left="120" w:firstLine="0"/>
              <w:jc w:val="left"/>
            </w:pPr>
            <w:r>
              <w:rPr>
                <w:sz w:val="24"/>
              </w:rPr>
              <w:t>6</w:t>
            </w:r>
          </w:p>
        </w:tc>
        <w:tc>
          <w:tcPr>
            <w:tcW w:w="2782" w:type="dxa"/>
            <w:tcBorders>
              <w:top w:val="nil"/>
              <w:left w:val="nil"/>
              <w:bottom w:val="nil"/>
              <w:right w:val="nil"/>
            </w:tcBorders>
          </w:tcPr>
          <w:p w14:paraId="6A37DF7C" w14:textId="77777777" w:rsidR="00C070AB" w:rsidRDefault="005D54C6">
            <w:pPr>
              <w:spacing w:after="0" w:line="259" w:lineRule="auto"/>
              <w:ind w:left="0" w:right="318" w:firstLine="0"/>
              <w:jc w:val="left"/>
            </w:pPr>
            <w:r>
              <w:rPr>
                <w:sz w:val="24"/>
              </w:rPr>
              <w:t>Университет д’Алакант</w:t>
            </w:r>
          </w:p>
        </w:tc>
        <w:tc>
          <w:tcPr>
            <w:tcW w:w="2607" w:type="dxa"/>
            <w:tcBorders>
              <w:top w:val="nil"/>
              <w:left w:val="nil"/>
              <w:bottom w:val="nil"/>
              <w:right w:val="nil"/>
            </w:tcBorders>
          </w:tcPr>
          <w:p w14:paraId="7C859878" w14:textId="77777777" w:rsidR="00C070AB" w:rsidRDefault="005D54C6">
            <w:pPr>
              <w:spacing w:after="0" w:line="259" w:lineRule="auto"/>
              <w:ind w:left="895" w:firstLine="0"/>
              <w:jc w:val="left"/>
            </w:pPr>
            <w:r>
              <w:rPr>
                <w:sz w:val="24"/>
              </w:rPr>
              <w:t>845</w:t>
            </w:r>
          </w:p>
        </w:tc>
        <w:tc>
          <w:tcPr>
            <w:tcW w:w="1593" w:type="dxa"/>
            <w:tcBorders>
              <w:top w:val="nil"/>
              <w:left w:val="nil"/>
              <w:bottom w:val="nil"/>
              <w:right w:val="nil"/>
            </w:tcBorders>
          </w:tcPr>
          <w:p w14:paraId="2C374089" w14:textId="77777777" w:rsidR="00C070AB" w:rsidRDefault="005D54C6">
            <w:pPr>
              <w:spacing w:after="0" w:line="259" w:lineRule="auto"/>
              <w:ind w:left="514" w:firstLine="0"/>
              <w:jc w:val="left"/>
            </w:pPr>
            <w:r>
              <w:rPr>
                <w:sz w:val="24"/>
              </w:rPr>
              <w:t>47</w:t>
            </w:r>
          </w:p>
        </w:tc>
        <w:tc>
          <w:tcPr>
            <w:tcW w:w="1762" w:type="dxa"/>
            <w:tcBorders>
              <w:top w:val="nil"/>
              <w:left w:val="nil"/>
              <w:bottom w:val="nil"/>
              <w:right w:val="nil"/>
            </w:tcBorders>
          </w:tcPr>
          <w:p w14:paraId="5EB394DF" w14:textId="77777777" w:rsidR="00C070AB" w:rsidRDefault="005D54C6">
            <w:pPr>
              <w:spacing w:after="0" w:line="259" w:lineRule="auto"/>
              <w:ind w:left="263" w:firstLine="0"/>
              <w:jc w:val="left"/>
            </w:pPr>
            <w:r>
              <w:rPr>
                <w:sz w:val="24"/>
              </w:rPr>
              <w:t>Испания</w:t>
            </w:r>
          </w:p>
        </w:tc>
      </w:tr>
      <w:tr w:rsidR="00C070AB" w14:paraId="7F22BE46" w14:textId="77777777">
        <w:trPr>
          <w:trHeight w:val="658"/>
        </w:trPr>
        <w:tc>
          <w:tcPr>
            <w:tcW w:w="862" w:type="dxa"/>
            <w:tcBorders>
              <w:top w:val="nil"/>
              <w:left w:val="nil"/>
              <w:bottom w:val="nil"/>
              <w:right w:val="nil"/>
            </w:tcBorders>
          </w:tcPr>
          <w:p w14:paraId="33D04AF2" w14:textId="77777777" w:rsidR="00C070AB" w:rsidRDefault="005D54C6">
            <w:pPr>
              <w:spacing w:after="0" w:line="259" w:lineRule="auto"/>
              <w:ind w:left="120" w:firstLine="0"/>
              <w:jc w:val="left"/>
            </w:pPr>
            <w:r>
              <w:rPr>
                <w:sz w:val="24"/>
              </w:rPr>
              <w:t>7</w:t>
            </w:r>
          </w:p>
        </w:tc>
        <w:tc>
          <w:tcPr>
            <w:tcW w:w="2782" w:type="dxa"/>
            <w:tcBorders>
              <w:top w:val="nil"/>
              <w:left w:val="nil"/>
              <w:bottom w:val="nil"/>
              <w:right w:val="nil"/>
            </w:tcBorders>
          </w:tcPr>
          <w:p w14:paraId="58D8012D" w14:textId="77777777" w:rsidR="00C070AB" w:rsidRDefault="005D54C6">
            <w:pPr>
              <w:spacing w:after="0" w:line="259" w:lineRule="auto"/>
              <w:ind w:left="0" w:firstLine="0"/>
            </w:pPr>
            <w:r>
              <w:rPr>
                <w:sz w:val="24"/>
              </w:rPr>
              <w:t>Гонконгский политехнический университет</w:t>
            </w:r>
          </w:p>
        </w:tc>
        <w:tc>
          <w:tcPr>
            <w:tcW w:w="2607" w:type="dxa"/>
            <w:tcBorders>
              <w:top w:val="nil"/>
              <w:left w:val="nil"/>
              <w:bottom w:val="nil"/>
              <w:right w:val="nil"/>
            </w:tcBorders>
          </w:tcPr>
          <w:p w14:paraId="71B1FE53" w14:textId="77777777" w:rsidR="00C070AB" w:rsidRDefault="005D54C6">
            <w:pPr>
              <w:spacing w:after="0" w:line="259" w:lineRule="auto"/>
              <w:ind w:left="895" w:firstLine="0"/>
              <w:jc w:val="left"/>
            </w:pPr>
            <w:r>
              <w:rPr>
                <w:sz w:val="24"/>
              </w:rPr>
              <w:t>267</w:t>
            </w:r>
          </w:p>
        </w:tc>
        <w:tc>
          <w:tcPr>
            <w:tcW w:w="1593" w:type="dxa"/>
            <w:tcBorders>
              <w:top w:val="nil"/>
              <w:left w:val="nil"/>
              <w:bottom w:val="nil"/>
              <w:right w:val="nil"/>
            </w:tcBorders>
          </w:tcPr>
          <w:p w14:paraId="5476B455" w14:textId="77777777" w:rsidR="00C070AB" w:rsidRDefault="005D54C6">
            <w:pPr>
              <w:spacing w:after="0" w:line="259" w:lineRule="auto"/>
              <w:ind w:left="514" w:firstLine="0"/>
              <w:jc w:val="left"/>
            </w:pPr>
            <w:r>
              <w:rPr>
                <w:sz w:val="24"/>
              </w:rPr>
              <w:t>44</w:t>
            </w:r>
          </w:p>
        </w:tc>
        <w:tc>
          <w:tcPr>
            <w:tcW w:w="1762" w:type="dxa"/>
            <w:tcBorders>
              <w:top w:val="nil"/>
              <w:left w:val="nil"/>
              <w:bottom w:val="nil"/>
              <w:right w:val="nil"/>
            </w:tcBorders>
          </w:tcPr>
          <w:p w14:paraId="68F0F638" w14:textId="77777777" w:rsidR="00C070AB" w:rsidRDefault="005D54C6">
            <w:pPr>
              <w:spacing w:after="0" w:line="259" w:lineRule="auto"/>
              <w:ind w:left="388" w:firstLine="0"/>
              <w:jc w:val="left"/>
            </w:pPr>
            <w:r>
              <w:rPr>
                <w:sz w:val="24"/>
              </w:rPr>
              <w:t>Китай</w:t>
            </w:r>
          </w:p>
        </w:tc>
      </w:tr>
      <w:tr w:rsidR="00C070AB" w14:paraId="195426B0" w14:textId="77777777">
        <w:trPr>
          <w:trHeight w:val="946"/>
        </w:trPr>
        <w:tc>
          <w:tcPr>
            <w:tcW w:w="862" w:type="dxa"/>
            <w:tcBorders>
              <w:top w:val="nil"/>
              <w:left w:val="nil"/>
              <w:bottom w:val="nil"/>
              <w:right w:val="nil"/>
            </w:tcBorders>
          </w:tcPr>
          <w:p w14:paraId="72EA6DE6" w14:textId="77777777" w:rsidR="00C070AB" w:rsidRDefault="005D54C6">
            <w:pPr>
              <w:spacing w:after="0" w:line="259" w:lineRule="auto"/>
              <w:ind w:left="120" w:firstLine="0"/>
              <w:jc w:val="left"/>
            </w:pPr>
            <w:r>
              <w:rPr>
                <w:sz w:val="24"/>
              </w:rPr>
              <w:t>8</w:t>
            </w:r>
          </w:p>
        </w:tc>
        <w:tc>
          <w:tcPr>
            <w:tcW w:w="2782" w:type="dxa"/>
            <w:tcBorders>
              <w:top w:val="nil"/>
              <w:left w:val="nil"/>
              <w:bottom w:val="nil"/>
              <w:right w:val="nil"/>
            </w:tcBorders>
          </w:tcPr>
          <w:p w14:paraId="2687151B" w14:textId="77777777" w:rsidR="00C070AB" w:rsidRDefault="005D54C6">
            <w:pPr>
              <w:spacing w:after="0" w:line="259" w:lineRule="auto"/>
              <w:ind w:left="0" w:right="373" w:firstLine="0"/>
            </w:pPr>
            <w:r>
              <w:rPr>
                <w:sz w:val="24"/>
              </w:rPr>
              <w:t>Пекинский университет почт и телекоммуникаций</w:t>
            </w:r>
          </w:p>
        </w:tc>
        <w:tc>
          <w:tcPr>
            <w:tcW w:w="2607" w:type="dxa"/>
            <w:tcBorders>
              <w:top w:val="nil"/>
              <w:left w:val="nil"/>
              <w:bottom w:val="nil"/>
              <w:right w:val="nil"/>
            </w:tcBorders>
          </w:tcPr>
          <w:p w14:paraId="27416CB9" w14:textId="77777777" w:rsidR="00C070AB" w:rsidRDefault="005D54C6">
            <w:pPr>
              <w:spacing w:after="0" w:line="259" w:lineRule="auto"/>
              <w:ind w:left="895" w:firstLine="0"/>
              <w:jc w:val="left"/>
            </w:pPr>
            <w:r>
              <w:rPr>
                <w:sz w:val="24"/>
              </w:rPr>
              <w:t>737</w:t>
            </w:r>
          </w:p>
        </w:tc>
        <w:tc>
          <w:tcPr>
            <w:tcW w:w="1593" w:type="dxa"/>
            <w:tcBorders>
              <w:top w:val="nil"/>
              <w:left w:val="nil"/>
              <w:bottom w:val="nil"/>
              <w:right w:val="nil"/>
            </w:tcBorders>
          </w:tcPr>
          <w:p w14:paraId="13F4CCBA" w14:textId="77777777" w:rsidR="00C070AB" w:rsidRDefault="005D54C6">
            <w:pPr>
              <w:spacing w:after="0" w:line="259" w:lineRule="auto"/>
              <w:ind w:left="514" w:firstLine="0"/>
              <w:jc w:val="left"/>
            </w:pPr>
            <w:r>
              <w:rPr>
                <w:sz w:val="24"/>
              </w:rPr>
              <w:t>42</w:t>
            </w:r>
          </w:p>
        </w:tc>
        <w:tc>
          <w:tcPr>
            <w:tcW w:w="1762" w:type="dxa"/>
            <w:tcBorders>
              <w:top w:val="nil"/>
              <w:left w:val="nil"/>
              <w:bottom w:val="nil"/>
              <w:right w:val="nil"/>
            </w:tcBorders>
          </w:tcPr>
          <w:p w14:paraId="315EB50B" w14:textId="77777777" w:rsidR="00C070AB" w:rsidRDefault="005D54C6">
            <w:pPr>
              <w:spacing w:after="0" w:line="259" w:lineRule="auto"/>
              <w:ind w:left="388" w:firstLine="0"/>
              <w:jc w:val="left"/>
            </w:pPr>
            <w:r>
              <w:rPr>
                <w:sz w:val="24"/>
              </w:rPr>
              <w:t>Китай</w:t>
            </w:r>
          </w:p>
        </w:tc>
      </w:tr>
      <w:tr w:rsidR="00C070AB" w14:paraId="059F473E" w14:textId="77777777">
        <w:trPr>
          <w:trHeight w:val="658"/>
        </w:trPr>
        <w:tc>
          <w:tcPr>
            <w:tcW w:w="862" w:type="dxa"/>
            <w:tcBorders>
              <w:top w:val="nil"/>
              <w:left w:val="nil"/>
              <w:bottom w:val="nil"/>
              <w:right w:val="nil"/>
            </w:tcBorders>
          </w:tcPr>
          <w:p w14:paraId="4C5CF08C" w14:textId="77777777" w:rsidR="00C070AB" w:rsidRDefault="005D54C6">
            <w:pPr>
              <w:spacing w:after="0" w:line="259" w:lineRule="auto"/>
              <w:ind w:left="120" w:firstLine="0"/>
              <w:jc w:val="left"/>
            </w:pPr>
            <w:r>
              <w:rPr>
                <w:sz w:val="24"/>
              </w:rPr>
              <w:t>9</w:t>
            </w:r>
          </w:p>
        </w:tc>
        <w:tc>
          <w:tcPr>
            <w:tcW w:w="2782" w:type="dxa"/>
            <w:tcBorders>
              <w:top w:val="nil"/>
              <w:left w:val="nil"/>
              <w:bottom w:val="nil"/>
              <w:right w:val="nil"/>
            </w:tcBorders>
          </w:tcPr>
          <w:p w14:paraId="2485170F" w14:textId="77777777" w:rsidR="00C070AB" w:rsidRDefault="005D54C6">
            <w:pPr>
              <w:spacing w:after="0" w:line="259" w:lineRule="auto"/>
              <w:ind w:left="0" w:firstLine="0"/>
              <w:jc w:val="left"/>
            </w:pPr>
            <w:r>
              <w:rPr>
                <w:sz w:val="24"/>
              </w:rPr>
              <w:t>Университет</w:t>
            </w:r>
            <w:r>
              <w:rPr>
                <w:sz w:val="24"/>
              </w:rPr>
              <w:tab/>
              <w:t>Шеффилда</w:t>
            </w:r>
          </w:p>
        </w:tc>
        <w:tc>
          <w:tcPr>
            <w:tcW w:w="2607" w:type="dxa"/>
            <w:tcBorders>
              <w:top w:val="nil"/>
              <w:left w:val="nil"/>
              <w:bottom w:val="nil"/>
              <w:right w:val="nil"/>
            </w:tcBorders>
          </w:tcPr>
          <w:p w14:paraId="20D25904" w14:textId="77777777" w:rsidR="00C070AB" w:rsidRDefault="005D54C6">
            <w:pPr>
              <w:spacing w:after="0" w:line="259" w:lineRule="auto"/>
              <w:ind w:left="895" w:firstLine="0"/>
              <w:jc w:val="left"/>
            </w:pPr>
            <w:r>
              <w:rPr>
                <w:sz w:val="24"/>
              </w:rPr>
              <w:t>150</w:t>
            </w:r>
          </w:p>
        </w:tc>
        <w:tc>
          <w:tcPr>
            <w:tcW w:w="1593" w:type="dxa"/>
            <w:tcBorders>
              <w:top w:val="nil"/>
              <w:left w:val="nil"/>
              <w:bottom w:val="nil"/>
              <w:right w:val="nil"/>
            </w:tcBorders>
          </w:tcPr>
          <w:p w14:paraId="40ADBBA1" w14:textId="77777777" w:rsidR="00C070AB" w:rsidRDefault="005D54C6">
            <w:pPr>
              <w:spacing w:after="0" w:line="259" w:lineRule="auto"/>
              <w:ind w:left="514" w:firstLine="0"/>
              <w:jc w:val="left"/>
            </w:pPr>
            <w:r>
              <w:rPr>
                <w:sz w:val="24"/>
              </w:rPr>
              <w:t>41</w:t>
            </w:r>
          </w:p>
        </w:tc>
        <w:tc>
          <w:tcPr>
            <w:tcW w:w="1762" w:type="dxa"/>
            <w:tcBorders>
              <w:top w:val="nil"/>
              <w:left w:val="nil"/>
              <w:bottom w:val="nil"/>
              <w:right w:val="nil"/>
            </w:tcBorders>
          </w:tcPr>
          <w:p w14:paraId="6403ECC6" w14:textId="77777777" w:rsidR="00C070AB" w:rsidRDefault="005D54C6">
            <w:pPr>
              <w:spacing w:after="0" w:line="259" w:lineRule="auto"/>
              <w:ind w:left="0" w:firstLine="0"/>
            </w:pPr>
            <w:r>
              <w:rPr>
                <w:sz w:val="24"/>
              </w:rPr>
              <w:t>Великобритания</w:t>
            </w:r>
          </w:p>
        </w:tc>
      </w:tr>
      <w:tr w:rsidR="00C070AB" w14:paraId="4C44ACF4" w14:textId="77777777">
        <w:trPr>
          <w:trHeight w:val="868"/>
        </w:trPr>
        <w:tc>
          <w:tcPr>
            <w:tcW w:w="862" w:type="dxa"/>
            <w:tcBorders>
              <w:top w:val="nil"/>
              <w:left w:val="nil"/>
              <w:bottom w:val="nil"/>
              <w:right w:val="nil"/>
            </w:tcBorders>
          </w:tcPr>
          <w:p w14:paraId="4A7CCACC" w14:textId="77777777" w:rsidR="00C070AB" w:rsidRDefault="005D54C6">
            <w:pPr>
              <w:spacing w:after="0" w:line="259" w:lineRule="auto"/>
              <w:ind w:left="120" w:firstLine="0"/>
              <w:jc w:val="left"/>
            </w:pPr>
            <w:r>
              <w:rPr>
                <w:sz w:val="24"/>
              </w:rPr>
              <w:lastRenderedPageBreak/>
              <w:t>10</w:t>
            </w:r>
          </w:p>
        </w:tc>
        <w:tc>
          <w:tcPr>
            <w:tcW w:w="2782" w:type="dxa"/>
            <w:tcBorders>
              <w:top w:val="nil"/>
              <w:left w:val="nil"/>
              <w:bottom w:val="nil"/>
              <w:right w:val="nil"/>
            </w:tcBorders>
          </w:tcPr>
          <w:p w14:paraId="307CD392" w14:textId="77777777" w:rsidR="00C070AB" w:rsidRDefault="005D54C6">
            <w:pPr>
              <w:spacing w:after="0" w:line="238" w:lineRule="auto"/>
              <w:ind w:left="0" w:right="126" w:firstLine="0"/>
            </w:pPr>
            <w:r>
              <w:rPr>
                <w:sz w:val="24"/>
              </w:rPr>
              <w:t>Университет Авиньона и горных районов</w:t>
            </w:r>
          </w:p>
          <w:p w14:paraId="3FCD4B40" w14:textId="77777777" w:rsidR="00C070AB" w:rsidRDefault="005D54C6">
            <w:pPr>
              <w:spacing w:after="0" w:line="259" w:lineRule="auto"/>
              <w:ind w:left="0" w:firstLine="0"/>
              <w:jc w:val="left"/>
            </w:pPr>
            <w:r>
              <w:rPr>
                <w:sz w:val="24"/>
              </w:rPr>
              <w:t>Воклюза</w:t>
            </w:r>
          </w:p>
        </w:tc>
        <w:tc>
          <w:tcPr>
            <w:tcW w:w="2607" w:type="dxa"/>
            <w:tcBorders>
              <w:top w:val="nil"/>
              <w:left w:val="nil"/>
              <w:bottom w:val="nil"/>
              <w:right w:val="nil"/>
            </w:tcBorders>
          </w:tcPr>
          <w:p w14:paraId="41CCAD77" w14:textId="77777777" w:rsidR="00C070AB" w:rsidRDefault="005D54C6">
            <w:pPr>
              <w:spacing w:after="0" w:line="259" w:lineRule="auto"/>
              <w:ind w:left="837" w:firstLine="0"/>
              <w:jc w:val="left"/>
            </w:pPr>
            <w:r>
              <w:rPr>
                <w:sz w:val="24"/>
              </w:rPr>
              <w:t>1493</w:t>
            </w:r>
          </w:p>
        </w:tc>
        <w:tc>
          <w:tcPr>
            <w:tcW w:w="1593" w:type="dxa"/>
            <w:tcBorders>
              <w:top w:val="nil"/>
              <w:left w:val="nil"/>
              <w:bottom w:val="nil"/>
              <w:right w:val="nil"/>
            </w:tcBorders>
          </w:tcPr>
          <w:p w14:paraId="6427988D" w14:textId="77777777" w:rsidR="00C070AB" w:rsidRDefault="005D54C6">
            <w:pPr>
              <w:spacing w:after="0" w:line="259" w:lineRule="auto"/>
              <w:ind w:left="514" w:firstLine="0"/>
              <w:jc w:val="left"/>
            </w:pPr>
            <w:r>
              <w:rPr>
                <w:sz w:val="24"/>
              </w:rPr>
              <w:t>41</w:t>
            </w:r>
          </w:p>
        </w:tc>
        <w:tc>
          <w:tcPr>
            <w:tcW w:w="1762" w:type="dxa"/>
            <w:tcBorders>
              <w:top w:val="nil"/>
              <w:left w:val="nil"/>
              <w:bottom w:val="nil"/>
              <w:right w:val="nil"/>
            </w:tcBorders>
          </w:tcPr>
          <w:p w14:paraId="5E144FC2" w14:textId="77777777" w:rsidR="00C070AB" w:rsidRDefault="005D54C6">
            <w:pPr>
              <w:spacing w:after="0" w:line="259" w:lineRule="auto"/>
              <w:ind w:left="243" w:firstLine="0"/>
              <w:jc w:val="left"/>
            </w:pPr>
            <w:r>
              <w:rPr>
                <w:sz w:val="24"/>
              </w:rPr>
              <w:t>Франция</w:t>
            </w:r>
          </w:p>
        </w:tc>
      </w:tr>
    </w:tbl>
    <w:p w14:paraId="01ABE090" w14:textId="77777777" w:rsidR="00C070AB" w:rsidRDefault="005D54C6">
      <w:pPr>
        <w:spacing w:after="442" w:line="259" w:lineRule="auto"/>
        <w:ind w:left="360" w:firstLine="0"/>
        <w:jc w:val="left"/>
      </w:pPr>
      <w:r>
        <w:rPr>
          <w:noProof/>
          <w:sz w:val="22"/>
        </w:rPr>
        <mc:AlternateContent>
          <mc:Choice Requires="wpg">
            <w:drawing>
              <wp:inline distT="0" distB="0" distL="0" distR="0" wp14:anchorId="0B4992FC" wp14:editId="20988FF0">
                <wp:extent cx="5975020" cy="5055"/>
                <wp:effectExtent l="0" t="0" r="0" b="0"/>
                <wp:docPr id="117183" name="Group 117183"/>
                <wp:cNvGraphicFramePr/>
                <a:graphic xmlns:a="http://schemas.openxmlformats.org/drawingml/2006/main">
                  <a:graphicData uri="http://schemas.microsoft.com/office/word/2010/wordprocessingGroup">
                    <wpg:wgp>
                      <wpg:cNvGrpSpPr/>
                      <wpg:grpSpPr>
                        <a:xfrm>
                          <a:off x="0" y="0"/>
                          <a:ext cx="5975020" cy="5055"/>
                          <a:chOff x="0" y="0"/>
                          <a:chExt cx="5975020" cy="5055"/>
                        </a:xfrm>
                      </wpg:grpSpPr>
                      <wps:wsp>
                        <wps:cNvPr id="1927" name="Shape 1927"/>
                        <wps:cNvSpPr/>
                        <wps:spPr>
                          <a:xfrm>
                            <a:off x="0" y="0"/>
                            <a:ext cx="5975020" cy="0"/>
                          </a:xfrm>
                          <a:custGeom>
                            <a:avLst/>
                            <a:gdLst/>
                            <a:ahLst/>
                            <a:cxnLst/>
                            <a:rect l="0" t="0" r="0" b="0"/>
                            <a:pathLst>
                              <a:path w="5975020">
                                <a:moveTo>
                                  <a:pt x="0" y="0"/>
                                </a:moveTo>
                                <a:lnTo>
                                  <a:pt x="597502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183" style="width:470.474pt;height:0.398pt;mso-position-horizontal-relative:char;mso-position-vertical-relative:line" coordsize="59750,50">
                <v:shape id="Shape 1927" style="position:absolute;width:59750;height:0;left:0;top:0;" coordsize="5975020,0" path="m0,0l5975020,0">
                  <v:stroke weight="0.398pt" endcap="flat" joinstyle="miter" miterlimit="10" on="true" color="#000000"/>
                  <v:fill on="false" color="#000000" opacity="0"/>
                </v:shape>
              </v:group>
            </w:pict>
          </mc:Fallback>
        </mc:AlternateContent>
      </w:r>
    </w:p>
    <w:p w14:paraId="39D2B893" w14:textId="77777777" w:rsidR="00C070AB" w:rsidRDefault="005D54C6">
      <w:pPr>
        <w:ind w:left="231"/>
      </w:pPr>
      <w:r>
        <w:t xml:space="preserve">По данным Scopus можно выделить 10 самых плодовитых авторов. Данные в Таблица 2.6 показывают список авторов с наиболее значительным количеством статей по теме Резюме </w:t>
      </w:r>
      <w:r>
        <w:t>текста. Лидером является Lloret Elena, которую цитировали в 459 статьях, причем 160 цитирований приходится на обзорную статью [24].</w:t>
      </w:r>
    </w:p>
    <w:p w14:paraId="63FFA516" w14:textId="77777777" w:rsidR="00C070AB" w:rsidRDefault="005D54C6">
      <w:pPr>
        <w:ind w:left="231"/>
      </w:pPr>
      <w:r>
        <w:t>Таблица 2.7 показывает наиболее ценных авторов для области Summarization. Основным признаком влияния является количество цит</w:t>
      </w:r>
      <w:r>
        <w:t>ирований публикаций из области обобщения текста. По статистике, наиболее ценные публикации принадлежат Лю Бингу и Ху Минцину.</w:t>
      </w:r>
    </w:p>
    <w:p w14:paraId="616D2AFC" w14:textId="77777777" w:rsidR="00C070AB" w:rsidRDefault="005D54C6">
      <w:pPr>
        <w:ind w:left="231"/>
      </w:pPr>
      <w:r>
        <w:t>В анализ соавторства мы включили 113 стран, связанных с 2 967 авторами. Были отобраны авторы с наибольшей суммарной силой связей (</w:t>
      </w:r>
      <w:r>
        <w:t>53 из них соответствуют пороговым значениям), как показано на Рис. 2.2. Цвет авторов указывает на связи между авторами. Иллюстрация в Рис. 2.3 демонстрирует силу связей авторов по странам. Данные в Таблица 2.8 показывают матрицу соавторства, где - количест</w:t>
      </w:r>
      <w:r>
        <w:t>во совместных публикаций на пересечении. В рам-</w:t>
      </w:r>
    </w:p>
    <w:p w14:paraId="3416F843" w14:textId="77777777" w:rsidR="00C070AB" w:rsidRDefault="005D54C6">
      <w:pPr>
        <w:spacing w:after="3" w:line="263" w:lineRule="auto"/>
        <w:ind w:left="241" w:hanging="10"/>
      </w:pPr>
      <w:r>
        <w:t xml:space="preserve">Таблица 2.3 </w:t>
      </w:r>
      <w:r>
        <w:rPr>
          <w:sz w:val="24"/>
        </w:rPr>
        <w:t>– Топ-10 самых продуктивных журналов по количеству публикаций по обобщению текста.</w:t>
      </w:r>
    </w:p>
    <w:tbl>
      <w:tblPr>
        <w:tblStyle w:val="TableGrid"/>
        <w:tblW w:w="8778" w:type="dxa"/>
        <w:tblInd w:w="246" w:type="dxa"/>
        <w:tblCellMar>
          <w:top w:w="42" w:type="dxa"/>
          <w:right w:w="120" w:type="dxa"/>
        </w:tblCellMar>
        <w:tblLook w:val="04A0" w:firstRow="1" w:lastRow="0" w:firstColumn="1" w:lastColumn="0" w:noHBand="0" w:noVBand="1"/>
      </w:tblPr>
      <w:tblGrid>
        <w:gridCol w:w="4676"/>
        <w:gridCol w:w="1166"/>
        <w:gridCol w:w="1185"/>
        <w:gridCol w:w="1266"/>
        <w:gridCol w:w="485"/>
      </w:tblGrid>
      <w:tr w:rsidR="00C070AB" w14:paraId="6C33CC65" w14:textId="77777777">
        <w:trPr>
          <w:trHeight w:val="302"/>
        </w:trPr>
        <w:tc>
          <w:tcPr>
            <w:tcW w:w="4687" w:type="dxa"/>
            <w:tcBorders>
              <w:top w:val="nil"/>
              <w:left w:val="nil"/>
              <w:bottom w:val="single" w:sz="3" w:space="0" w:color="000000"/>
              <w:right w:val="nil"/>
            </w:tcBorders>
          </w:tcPr>
          <w:p w14:paraId="703EFFB3" w14:textId="77777777" w:rsidR="00C070AB" w:rsidRDefault="005D54C6">
            <w:pPr>
              <w:spacing w:after="0" w:line="259" w:lineRule="auto"/>
              <w:ind w:left="593" w:firstLine="0"/>
              <w:jc w:val="left"/>
            </w:pPr>
            <w:r>
              <w:rPr>
                <w:sz w:val="24"/>
              </w:rPr>
              <w:t>Журнал и публикация.</w:t>
            </w:r>
            <w:r>
              <w:rPr>
                <w:sz w:val="24"/>
                <w:vertAlign w:val="superscript"/>
              </w:rPr>
              <w:t>2</w:t>
            </w:r>
          </w:p>
        </w:tc>
        <w:tc>
          <w:tcPr>
            <w:tcW w:w="1167" w:type="dxa"/>
            <w:tcBorders>
              <w:top w:val="nil"/>
              <w:left w:val="nil"/>
              <w:bottom w:val="single" w:sz="3" w:space="0" w:color="000000"/>
              <w:right w:val="nil"/>
            </w:tcBorders>
          </w:tcPr>
          <w:p w14:paraId="3BE45C4E" w14:textId="77777777" w:rsidR="00C070AB" w:rsidRDefault="005D54C6">
            <w:pPr>
              <w:spacing w:after="0" w:line="259" w:lineRule="auto"/>
              <w:ind w:left="0" w:firstLine="0"/>
              <w:jc w:val="left"/>
            </w:pPr>
            <w:r>
              <w:rPr>
                <w:sz w:val="24"/>
              </w:rPr>
              <w:t>Цитаты</w:t>
            </w:r>
            <w:r>
              <w:rPr>
                <w:sz w:val="24"/>
                <w:vertAlign w:val="superscript"/>
              </w:rPr>
              <w:t>3</w:t>
            </w:r>
          </w:p>
        </w:tc>
        <w:tc>
          <w:tcPr>
            <w:tcW w:w="1186" w:type="dxa"/>
            <w:tcBorders>
              <w:top w:val="nil"/>
              <w:left w:val="nil"/>
              <w:bottom w:val="single" w:sz="3" w:space="0" w:color="000000"/>
              <w:right w:val="nil"/>
            </w:tcBorders>
          </w:tcPr>
          <w:p w14:paraId="42B5F3ED" w14:textId="77777777" w:rsidR="00C070AB" w:rsidRDefault="005D54C6">
            <w:pPr>
              <w:spacing w:after="0" w:line="259" w:lineRule="auto"/>
              <w:ind w:left="0" w:firstLine="0"/>
              <w:jc w:val="left"/>
            </w:pPr>
            <w:r>
              <w:rPr>
                <w:sz w:val="24"/>
              </w:rPr>
              <w:t>CS 2020</w:t>
            </w:r>
            <w:r>
              <w:rPr>
                <w:sz w:val="24"/>
                <w:vertAlign w:val="superscript"/>
              </w:rPr>
              <w:t>4</w:t>
            </w:r>
          </w:p>
        </w:tc>
        <w:tc>
          <w:tcPr>
            <w:tcW w:w="1268" w:type="dxa"/>
            <w:tcBorders>
              <w:top w:val="nil"/>
              <w:left w:val="nil"/>
              <w:bottom w:val="single" w:sz="3" w:space="0" w:color="000000"/>
              <w:right w:val="nil"/>
            </w:tcBorders>
          </w:tcPr>
          <w:p w14:paraId="595BB1E6" w14:textId="77777777" w:rsidR="00C070AB" w:rsidRDefault="005D54C6">
            <w:pPr>
              <w:spacing w:after="0" w:line="259" w:lineRule="auto"/>
              <w:ind w:left="0" w:firstLine="0"/>
              <w:jc w:val="left"/>
            </w:pPr>
            <w:r>
              <w:rPr>
                <w:sz w:val="24"/>
              </w:rPr>
              <w:t>TS Publ.</w:t>
            </w:r>
            <w:r>
              <w:rPr>
                <w:sz w:val="24"/>
                <w:vertAlign w:val="superscript"/>
              </w:rPr>
              <w:t>5</w:t>
            </w:r>
          </w:p>
        </w:tc>
        <w:tc>
          <w:tcPr>
            <w:tcW w:w="471" w:type="dxa"/>
            <w:tcBorders>
              <w:top w:val="nil"/>
              <w:left w:val="nil"/>
              <w:bottom w:val="single" w:sz="3" w:space="0" w:color="000000"/>
              <w:right w:val="nil"/>
            </w:tcBorders>
          </w:tcPr>
          <w:p w14:paraId="2DC4A67D" w14:textId="77777777" w:rsidR="00C070AB" w:rsidRDefault="00C070AB">
            <w:pPr>
              <w:spacing w:after="160" w:line="259" w:lineRule="auto"/>
              <w:ind w:left="0" w:firstLine="0"/>
              <w:jc w:val="left"/>
            </w:pPr>
          </w:p>
        </w:tc>
      </w:tr>
      <w:tr w:rsidR="00C070AB" w14:paraId="58B021C1" w14:textId="77777777">
        <w:trPr>
          <w:trHeight w:val="388"/>
        </w:trPr>
        <w:tc>
          <w:tcPr>
            <w:tcW w:w="4687" w:type="dxa"/>
            <w:tcBorders>
              <w:top w:val="single" w:sz="3" w:space="0" w:color="000000"/>
              <w:left w:val="nil"/>
              <w:bottom w:val="nil"/>
              <w:right w:val="nil"/>
            </w:tcBorders>
          </w:tcPr>
          <w:p w14:paraId="1A35275E" w14:textId="77777777" w:rsidR="00C070AB" w:rsidRDefault="005D54C6">
            <w:pPr>
              <w:tabs>
                <w:tab w:val="center" w:pos="1623"/>
              </w:tabs>
              <w:spacing w:after="0" w:line="259" w:lineRule="auto"/>
              <w:ind w:left="0" w:firstLine="0"/>
              <w:jc w:val="left"/>
            </w:pPr>
            <w:r>
              <w:rPr>
                <w:sz w:val="24"/>
              </w:rPr>
              <w:t>1</w:t>
            </w:r>
            <w:r>
              <w:rPr>
                <w:sz w:val="24"/>
              </w:rPr>
              <w:tab/>
              <w:t>LNCS, LNAI, LNBI</w:t>
            </w:r>
          </w:p>
        </w:tc>
        <w:tc>
          <w:tcPr>
            <w:tcW w:w="1167" w:type="dxa"/>
            <w:tcBorders>
              <w:top w:val="single" w:sz="3" w:space="0" w:color="000000"/>
              <w:left w:val="nil"/>
              <w:bottom w:val="nil"/>
              <w:right w:val="nil"/>
            </w:tcBorders>
          </w:tcPr>
          <w:p w14:paraId="0434118D" w14:textId="77777777" w:rsidR="00C070AB" w:rsidRDefault="005D54C6">
            <w:pPr>
              <w:spacing w:after="0" w:line="259" w:lineRule="auto"/>
              <w:ind w:left="158" w:firstLine="0"/>
              <w:jc w:val="center"/>
            </w:pPr>
            <w:r>
              <w:rPr>
                <w:sz w:val="24"/>
              </w:rPr>
              <w:t>82,766</w:t>
            </w:r>
          </w:p>
        </w:tc>
        <w:tc>
          <w:tcPr>
            <w:tcW w:w="1186" w:type="dxa"/>
            <w:tcBorders>
              <w:top w:val="single" w:sz="3" w:space="0" w:color="000000"/>
              <w:left w:val="nil"/>
              <w:bottom w:val="nil"/>
              <w:right w:val="nil"/>
            </w:tcBorders>
          </w:tcPr>
          <w:p w14:paraId="5C91FDE0" w14:textId="77777777" w:rsidR="00C070AB" w:rsidRDefault="005D54C6">
            <w:pPr>
              <w:spacing w:after="0" w:line="259" w:lineRule="auto"/>
              <w:ind w:left="180" w:firstLine="0"/>
              <w:jc w:val="left"/>
            </w:pPr>
            <w:r>
              <w:rPr>
                <w:sz w:val="24"/>
              </w:rPr>
              <w:t>141,179</w:t>
            </w:r>
          </w:p>
        </w:tc>
        <w:tc>
          <w:tcPr>
            <w:tcW w:w="1268" w:type="dxa"/>
            <w:tcBorders>
              <w:top w:val="single" w:sz="3" w:space="0" w:color="000000"/>
              <w:left w:val="nil"/>
              <w:bottom w:val="nil"/>
              <w:right w:val="nil"/>
            </w:tcBorders>
          </w:tcPr>
          <w:p w14:paraId="67C5684B" w14:textId="77777777" w:rsidR="00C070AB" w:rsidRDefault="005D54C6">
            <w:pPr>
              <w:spacing w:after="0" w:line="259" w:lineRule="auto"/>
              <w:ind w:left="365" w:firstLine="0"/>
              <w:jc w:val="left"/>
            </w:pPr>
            <w:r>
              <w:rPr>
                <w:sz w:val="24"/>
              </w:rPr>
              <w:t>1.8</w:t>
            </w:r>
          </w:p>
        </w:tc>
        <w:tc>
          <w:tcPr>
            <w:tcW w:w="471" w:type="dxa"/>
            <w:tcBorders>
              <w:top w:val="single" w:sz="3" w:space="0" w:color="000000"/>
              <w:left w:val="nil"/>
              <w:bottom w:val="nil"/>
              <w:right w:val="nil"/>
            </w:tcBorders>
          </w:tcPr>
          <w:p w14:paraId="1B3EF0FF" w14:textId="77777777" w:rsidR="00C070AB" w:rsidRDefault="005D54C6">
            <w:pPr>
              <w:spacing w:after="0" w:line="259" w:lineRule="auto"/>
              <w:ind w:left="0" w:firstLine="0"/>
              <w:jc w:val="left"/>
            </w:pPr>
            <w:r>
              <w:rPr>
                <w:sz w:val="24"/>
              </w:rPr>
              <w:t>139</w:t>
            </w:r>
          </w:p>
        </w:tc>
      </w:tr>
      <w:tr w:rsidR="00C070AB" w14:paraId="1E1D5284" w14:textId="77777777">
        <w:trPr>
          <w:trHeight w:val="681"/>
        </w:trPr>
        <w:tc>
          <w:tcPr>
            <w:tcW w:w="4687" w:type="dxa"/>
            <w:tcBorders>
              <w:top w:val="nil"/>
              <w:left w:val="nil"/>
              <w:bottom w:val="nil"/>
              <w:right w:val="nil"/>
            </w:tcBorders>
          </w:tcPr>
          <w:p w14:paraId="780BCF03" w14:textId="77777777" w:rsidR="00C070AB" w:rsidRPr="00F5681A" w:rsidRDefault="005D54C6">
            <w:pPr>
              <w:tabs>
                <w:tab w:val="right" w:pos="4567"/>
              </w:tabs>
              <w:spacing w:after="0" w:line="259" w:lineRule="auto"/>
              <w:ind w:left="0" w:firstLine="0"/>
              <w:jc w:val="left"/>
              <w:rPr>
                <w:lang w:val="en-US"/>
              </w:rPr>
            </w:pPr>
            <w:r w:rsidRPr="00F5681A">
              <w:rPr>
                <w:sz w:val="24"/>
                <w:lang w:val="en-US"/>
              </w:rPr>
              <w:t>2</w:t>
            </w:r>
            <w:r w:rsidRPr="00F5681A">
              <w:rPr>
                <w:sz w:val="24"/>
                <w:lang w:val="en-US"/>
              </w:rPr>
              <w:tab/>
              <w:t xml:space="preserve">Advances In </w:t>
            </w:r>
            <w:r w:rsidRPr="00F5681A">
              <w:rPr>
                <w:sz w:val="24"/>
                <w:lang w:val="en-US"/>
              </w:rPr>
              <w:t>Intelligent Systems And</w:t>
            </w:r>
          </w:p>
          <w:p w14:paraId="7811A77D" w14:textId="77777777" w:rsidR="00C070AB" w:rsidRPr="00F5681A" w:rsidRDefault="005D54C6">
            <w:pPr>
              <w:spacing w:after="0" w:line="259" w:lineRule="auto"/>
              <w:ind w:left="593" w:firstLine="0"/>
              <w:jc w:val="left"/>
              <w:rPr>
                <w:lang w:val="en-US"/>
              </w:rPr>
            </w:pPr>
            <w:r w:rsidRPr="00F5681A">
              <w:rPr>
                <w:sz w:val="24"/>
                <w:lang w:val="en-US"/>
              </w:rPr>
              <w:t>Computing</w:t>
            </w:r>
          </w:p>
        </w:tc>
        <w:tc>
          <w:tcPr>
            <w:tcW w:w="1167" w:type="dxa"/>
            <w:tcBorders>
              <w:top w:val="nil"/>
              <w:left w:val="nil"/>
              <w:bottom w:val="nil"/>
              <w:right w:val="nil"/>
            </w:tcBorders>
          </w:tcPr>
          <w:p w14:paraId="58535AEC" w14:textId="77777777" w:rsidR="00C070AB" w:rsidRDefault="005D54C6">
            <w:pPr>
              <w:spacing w:after="0" w:line="259" w:lineRule="auto"/>
              <w:ind w:left="158" w:firstLine="0"/>
              <w:jc w:val="center"/>
            </w:pPr>
            <w:r>
              <w:rPr>
                <w:sz w:val="24"/>
              </w:rPr>
              <w:t>29,624</w:t>
            </w:r>
          </w:p>
        </w:tc>
        <w:tc>
          <w:tcPr>
            <w:tcW w:w="1186" w:type="dxa"/>
            <w:tcBorders>
              <w:top w:val="nil"/>
              <w:left w:val="nil"/>
              <w:bottom w:val="nil"/>
              <w:right w:val="nil"/>
            </w:tcBorders>
          </w:tcPr>
          <w:p w14:paraId="10D3FAF6" w14:textId="77777777" w:rsidR="00C070AB" w:rsidRDefault="005D54C6">
            <w:pPr>
              <w:spacing w:after="0" w:line="259" w:lineRule="auto"/>
              <w:ind w:left="178" w:firstLine="0"/>
              <w:jc w:val="center"/>
            </w:pPr>
            <w:r>
              <w:rPr>
                <w:sz w:val="24"/>
              </w:rPr>
              <w:t>26,852</w:t>
            </w:r>
          </w:p>
        </w:tc>
        <w:tc>
          <w:tcPr>
            <w:tcW w:w="1268" w:type="dxa"/>
            <w:tcBorders>
              <w:top w:val="nil"/>
              <w:left w:val="nil"/>
              <w:bottom w:val="nil"/>
              <w:right w:val="nil"/>
            </w:tcBorders>
          </w:tcPr>
          <w:p w14:paraId="2F4F6012" w14:textId="77777777" w:rsidR="00C070AB" w:rsidRDefault="005D54C6">
            <w:pPr>
              <w:spacing w:after="0" w:line="259" w:lineRule="auto"/>
              <w:ind w:left="314" w:firstLine="0"/>
              <w:jc w:val="left"/>
            </w:pPr>
            <w:r>
              <w:rPr>
                <w:sz w:val="24"/>
              </w:rPr>
              <w:t>0.9</w:t>
            </w:r>
            <w:r>
              <w:rPr>
                <w:sz w:val="24"/>
                <w:vertAlign w:val="superscript"/>
              </w:rPr>
              <w:t>6</w:t>
            </w:r>
          </w:p>
        </w:tc>
        <w:tc>
          <w:tcPr>
            <w:tcW w:w="471" w:type="dxa"/>
            <w:tcBorders>
              <w:top w:val="nil"/>
              <w:left w:val="nil"/>
              <w:bottom w:val="nil"/>
              <w:right w:val="nil"/>
            </w:tcBorders>
          </w:tcPr>
          <w:p w14:paraId="13256EEE" w14:textId="77777777" w:rsidR="00C070AB" w:rsidRDefault="005D54C6">
            <w:pPr>
              <w:spacing w:after="0" w:line="259" w:lineRule="auto"/>
              <w:ind w:left="59" w:firstLine="0"/>
              <w:jc w:val="left"/>
            </w:pPr>
            <w:r>
              <w:rPr>
                <w:sz w:val="24"/>
              </w:rPr>
              <w:t>42</w:t>
            </w:r>
          </w:p>
        </w:tc>
      </w:tr>
      <w:tr w:rsidR="00C070AB" w14:paraId="2A08F7D3" w14:textId="77777777">
        <w:trPr>
          <w:trHeight w:val="369"/>
        </w:trPr>
        <w:tc>
          <w:tcPr>
            <w:tcW w:w="4687" w:type="dxa"/>
            <w:tcBorders>
              <w:top w:val="nil"/>
              <w:left w:val="nil"/>
              <w:bottom w:val="nil"/>
              <w:right w:val="nil"/>
            </w:tcBorders>
          </w:tcPr>
          <w:p w14:paraId="65F35251" w14:textId="77777777" w:rsidR="00C070AB" w:rsidRDefault="005D54C6">
            <w:pPr>
              <w:tabs>
                <w:tab w:val="center" w:pos="2130"/>
              </w:tabs>
              <w:spacing w:after="0" w:line="259" w:lineRule="auto"/>
              <w:ind w:left="0" w:firstLine="0"/>
              <w:jc w:val="left"/>
            </w:pPr>
            <w:r>
              <w:rPr>
                <w:sz w:val="24"/>
              </w:rPr>
              <w:t>3</w:t>
            </w:r>
            <w:r>
              <w:rPr>
                <w:sz w:val="24"/>
              </w:rPr>
              <w:tab/>
              <w:t>CEUR Workshop Proceedings</w:t>
            </w:r>
          </w:p>
        </w:tc>
        <w:tc>
          <w:tcPr>
            <w:tcW w:w="1167" w:type="dxa"/>
            <w:tcBorders>
              <w:top w:val="nil"/>
              <w:left w:val="nil"/>
              <w:bottom w:val="nil"/>
              <w:right w:val="nil"/>
            </w:tcBorders>
          </w:tcPr>
          <w:p w14:paraId="42A9C864" w14:textId="77777777" w:rsidR="00C070AB" w:rsidRDefault="005D54C6">
            <w:pPr>
              <w:spacing w:after="0" w:line="259" w:lineRule="auto"/>
              <w:ind w:left="158" w:firstLine="0"/>
              <w:jc w:val="center"/>
            </w:pPr>
            <w:r>
              <w:rPr>
                <w:sz w:val="24"/>
              </w:rPr>
              <w:t>18,904</w:t>
            </w:r>
          </w:p>
        </w:tc>
        <w:tc>
          <w:tcPr>
            <w:tcW w:w="1186" w:type="dxa"/>
            <w:tcBorders>
              <w:top w:val="nil"/>
              <w:left w:val="nil"/>
              <w:bottom w:val="nil"/>
              <w:right w:val="nil"/>
            </w:tcBorders>
          </w:tcPr>
          <w:p w14:paraId="06796B70" w14:textId="77777777" w:rsidR="00C070AB" w:rsidRDefault="005D54C6">
            <w:pPr>
              <w:spacing w:after="0" w:line="259" w:lineRule="auto"/>
              <w:ind w:left="178" w:firstLine="0"/>
              <w:jc w:val="center"/>
            </w:pPr>
            <w:r>
              <w:rPr>
                <w:sz w:val="24"/>
              </w:rPr>
              <w:t>15,553</w:t>
            </w:r>
          </w:p>
        </w:tc>
        <w:tc>
          <w:tcPr>
            <w:tcW w:w="1268" w:type="dxa"/>
            <w:tcBorders>
              <w:top w:val="nil"/>
              <w:left w:val="nil"/>
              <w:bottom w:val="nil"/>
              <w:right w:val="nil"/>
            </w:tcBorders>
          </w:tcPr>
          <w:p w14:paraId="7B1B699F" w14:textId="77777777" w:rsidR="00C070AB" w:rsidRDefault="005D54C6">
            <w:pPr>
              <w:spacing w:after="0" w:line="259" w:lineRule="auto"/>
              <w:ind w:left="365" w:firstLine="0"/>
              <w:jc w:val="left"/>
            </w:pPr>
            <w:r>
              <w:rPr>
                <w:sz w:val="24"/>
              </w:rPr>
              <w:t>0.8</w:t>
            </w:r>
          </w:p>
        </w:tc>
        <w:tc>
          <w:tcPr>
            <w:tcW w:w="471" w:type="dxa"/>
            <w:tcBorders>
              <w:top w:val="nil"/>
              <w:left w:val="nil"/>
              <w:bottom w:val="nil"/>
              <w:right w:val="nil"/>
            </w:tcBorders>
          </w:tcPr>
          <w:p w14:paraId="65AFF2F8" w14:textId="77777777" w:rsidR="00C070AB" w:rsidRDefault="005D54C6">
            <w:pPr>
              <w:spacing w:after="0" w:line="259" w:lineRule="auto"/>
              <w:ind w:left="59" w:firstLine="0"/>
              <w:jc w:val="left"/>
            </w:pPr>
            <w:r>
              <w:rPr>
                <w:sz w:val="24"/>
              </w:rPr>
              <w:t>42</w:t>
            </w:r>
          </w:p>
        </w:tc>
      </w:tr>
      <w:tr w:rsidR="00C070AB" w14:paraId="00AD9CDD" w14:textId="77777777">
        <w:trPr>
          <w:trHeight w:val="658"/>
        </w:trPr>
        <w:tc>
          <w:tcPr>
            <w:tcW w:w="4687" w:type="dxa"/>
            <w:tcBorders>
              <w:top w:val="nil"/>
              <w:left w:val="nil"/>
              <w:bottom w:val="nil"/>
              <w:right w:val="nil"/>
            </w:tcBorders>
          </w:tcPr>
          <w:p w14:paraId="35182A6D" w14:textId="77777777" w:rsidR="00C070AB" w:rsidRPr="00F5681A" w:rsidRDefault="005D54C6">
            <w:pPr>
              <w:tabs>
                <w:tab w:val="right" w:pos="4567"/>
              </w:tabs>
              <w:spacing w:after="0" w:line="259" w:lineRule="auto"/>
              <w:ind w:left="0" w:firstLine="0"/>
              <w:jc w:val="left"/>
              <w:rPr>
                <w:lang w:val="en-US"/>
              </w:rPr>
            </w:pPr>
            <w:r w:rsidRPr="00F5681A">
              <w:rPr>
                <w:sz w:val="24"/>
                <w:lang w:val="en-US"/>
              </w:rPr>
              <w:t>4</w:t>
            </w:r>
            <w:r w:rsidRPr="00F5681A">
              <w:rPr>
                <w:sz w:val="24"/>
                <w:lang w:val="en-US"/>
              </w:rPr>
              <w:tab/>
              <w:t>Communications In Computer And</w:t>
            </w:r>
          </w:p>
          <w:p w14:paraId="7B206A17" w14:textId="77777777" w:rsidR="00C070AB" w:rsidRPr="00F5681A" w:rsidRDefault="005D54C6">
            <w:pPr>
              <w:spacing w:after="0" w:line="259" w:lineRule="auto"/>
              <w:ind w:left="593" w:firstLine="0"/>
              <w:jc w:val="left"/>
              <w:rPr>
                <w:lang w:val="en-US"/>
              </w:rPr>
            </w:pPr>
            <w:r w:rsidRPr="00F5681A">
              <w:rPr>
                <w:sz w:val="24"/>
                <w:lang w:val="en-US"/>
              </w:rPr>
              <w:t>Information Science</w:t>
            </w:r>
          </w:p>
        </w:tc>
        <w:tc>
          <w:tcPr>
            <w:tcW w:w="1167" w:type="dxa"/>
            <w:tcBorders>
              <w:top w:val="nil"/>
              <w:left w:val="nil"/>
              <w:bottom w:val="nil"/>
              <w:right w:val="nil"/>
            </w:tcBorders>
          </w:tcPr>
          <w:p w14:paraId="2592F409" w14:textId="77777777" w:rsidR="00C070AB" w:rsidRDefault="005D54C6">
            <w:pPr>
              <w:spacing w:after="0" w:line="259" w:lineRule="auto"/>
              <w:ind w:left="158" w:firstLine="0"/>
              <w:jc w:val="center"/>
            </w:pPr>
            <w:r>
              <w:rPr>
                <w:sz w:val="24"/>
              </w:rPr>
              <w:t>19,615</w:t>
            </w:r>
          </w:p>
        </w:tc>
        <w:tc>
          <w:tcPr>
            <w:tcW w:w="1186" w:type="dxa"/>
            <w:tcBorders>
              <w:top w:val="nil"/>
              <w:left w:val="nil"/>
              <w:bottom w:val="nil"/>
              <w:right w:val="nil"/>
            </w:tcBorders>
          </w:tcPr>
          <w:p w14:paraId="11A8C488" w14:textId="77777777" w:rsidR="00C070AB" w:rsidRDefault="005D54C6">
            <w:pPr>
              <w:spacing w:after="0" w:line="259" w:lineRule="auto"/>
              <w:ind w:left="178" w:firstLine="0"/>
              <w:jc w:val="center"/>
            </w:pPr>
            <w:r>
              <w:rPr>
                <w:sz w:val="24"/>
              </w:rPr>
              <w:t>15,364</w:t>
            </w:r>
          </w:p>
        </w:tc>
        <w:tc>
          <w:tcPr>
            <w:tcW w:w="1268" w:type="dxa"/>
            <w:tcBorders>
              <w:top w:val="nil"/>
              <w:left w:val="nil"/>
              <w:bottom w:val="nil"/>
              <w:right w:val="nil"/>
            </w:tcBorders>
          </w:tcPr>
          <w:p w14:paraId="12883EEB" w14:textId="77777777" w:rsidR="00C070AB" w:rsidRDefault="005D54C6">
            <w:pPr>
              <w:spacing w:after="0" w:line="259" w:lineRule="auto"/>
              <w:ind w:left="365" w:firstLine="0"/>
              <w:jc w:val="left"/>
            </w:pPr>
            <w:r>
              <w:rPr>
                <w:sz w:val="24"/>
              </w:rPr>
              <w:t>0.8</w:t>
            </w:r>
          </w:p>
        </w:tc>
        <w:tc>
          <w:tcPr>
            <w:tcW w:w="471" w:type="dxa"/>
            <w:tcBorders>
              <w:top w:val="nil"/>
              <w:left w:val="nil"/>
              <w:bottom w:val="nil"/>
              <w:right w:val="nil"/>
            </w:tcBorders>
          </w:tcPr>
          <w:p w14:paraId="0FE288FA" w14:textId="77777777" w:rsidR="00C070AB" w:rsidRDefault="005D54C6">
            <w:pPr>
              <w:spacing w:after="0" w:line="259" w:lineRule="auto"/>
              <w:ind w:left="59" w:firstLine="0"/>
              <w:jc w:val="left"/>
            </w:pPr>
            <w:r>
              <w:rPr>
                <w:sz w:val="24"/>
              </w:rPr>
              <w:t>23</w:t>
            </w:r>
          </w:p>
        </w:tc>
      </w:tr>
      <w:tr w:rsidR="00C070AB" w14:paraId="10F33385" w14:textId="77777777">
        <w:trPr>
          <w:trHeight w:val="658"/>
        </w:trPr>
        <w:tc>
          <w:tcPr>
            <w:tcW w:w="4687" w:type="dxa"/>
            <w:tcBorders>
              <w:top w:val="nil"/>
              <w:left w:val="nil"/>
              <w:bottom w:val="nil"/>
              <w:right w:val="nil"/>
            </w:tcBorders>
          </w:tcPr>
          <w:p w14:paraId="1F678D0C" w14:textId="77777777" w:rsidR="00C070AB" w:rsidRDefault="005D54C6">
            <w:pPr>
              <w:spacing w:after="0" w:line="259" w:lineRule="auto"/>
              <w:ind w:left="593" w:hanging="473"/>
              <w:jc w:val="left"/>
            </w:pPr>
            <w:r>
              <w:rPr>
                <w:sz w:val="24"/>
              </w:rPr>
              <w:t>5</w:t>
            </w:r>
            <w:r>
              <w:rPr>
                <w:sz w:val="24"/>
              </w:rPr>
              <w:tab/>
              <w:t>Экспертные системы с приложениями</w:t>
            </w:r>
          </w:p>
        </w:tc>
        <w:tc>
          <w:tcPr>
            <w:tcW w:w="1167" w:type="dxa"/>
            <w:tcBorders>
              <w:top w:val="nil"/>
              <w:left w:val="nil"/>
              <w:bottom w:val="nil"/>
              <w:right w:val="nil"/>
            </w:tcBorders>
          </w:tcPr>
          <w:p w14:paraId="629AD921" w14:textId="77777777" w:rsidR="00C070AB" w:rsidRDefault="005D54C6">
            <w:pPr>
              <w:spacing w:after="0" w:line="259" w:lineRule="auto"/>
              <w:ind w:left="275" w:firstLine="0"/>
              <w:jc w:val="center"/>
            </w:pPr>
            <w:r>
              <w:rPr>
                <w:sz w:val="24"/>
              </w:rPr>
              <w:t>2,710</w:t>
            </w:r>
          </w:p>
        </w:tc>
        <w:tc>
          <w:tcPr>
            <w:tcW w:w="1186" w:type="dxa"/>
            <w:tcBorders>
              <w:top w:val="nil"/>
              <w:left w:val="nil"/>
              <w:bottom w:val="nil"/>
              <w:right w:val="nil"/>
            </w:tcBorders>
          </w:tcPr>
          <w:p w14:paraId="6988AF2D" w14:textId="77777777" w:rsidR="00C070AB" w:rsidRDefault="005D54C6">
            <w:pPr>
              <w:spacing w:after="0" w:line="259" w:lineRule="auto"/>
              <w:ind w:left="178" w:firstLine="0"/>
              <w:jc w:val="center"/>
            </w:pPr>
            <w:r>
              <w:rPr>
                <w:sz w:val="24"/>
              </w:rPr>
              <w:t>34,460</w:t>
            </w:r>
          </w:p>
        </w:tc>
        <w:tc>
          <w:tcPr>
            <w:tcW w:w="1268" w:type="dxa"/>
            <w:tcBorders>
              <w:top w:val="nil"/>
              <w:left w:val="nil"/>
              <w:bottom w:val="nil"/>
              <w:right w:val="nil"/>
            </w:tcBorders>
          </w:tcPr>
          <w:p w14:paraId="3BB52DF6" w14:textId="77777777" w:rsidR="00C070AB" w:rsidRDefault="005D54C6">
            <w:pPr>
              <w:spacing w:after="0" w:line="259" w:lineRule="auto"/>
              <w:ind w:left="306" w:firstLine="0"/>
              <w:jc w:val="left"/>
            </w:pPr>
            <w:r>
              <w:rPr>
                <w:sz w:val="24"/>
              </w:rPr>
              <w:t>12.7</w:t>
            </w:r>
          </w:p>
        </w:tc>
        <w:tc>
          <w:tcPr>
            <w:tcW w:w="471" w:type="dxa"/>
            <w:tcBorders>
              <w:top w:val="nil"/>
              <w:left w:val="nil"/>
              <w:bottom w:val="nil"/>
              <w:right w:val="nil"/>
            </w:tcBorders>
          </w:tcPr>
          <w:p w14:paraId="30B0FD53" w14:textId="77777777" w:rsidR="00C070AB" w:rsidRDefault="005D54C6">
            <w:pPr>
              <w:spacing w:after="0" w:line="259" w:lineRule="auto"/>
              <w:ind w:left="59" w:firstLine="0"/>
              <w:jc w:val="left"/>
            </w:pPr>
            <w:r>
              <w:rPr>
                <w:sz w:val="24"/>
              </w:rPr>
              <w:t>21</w:t>
            </w:r>
          </w:p>
        </w:tc>
      </w:tr>
      <w:tr w:rsidR="00C070AB" w14:paraId="050D78B5" w14:textId="77777777">
        <w:trPr>
          <w:trHeight w:val="658"/>
        </w:trPr>
        <w:tc>
          <w:tcPr>
            <w:tcW w:w="4687" w:type="dxa"/>
            <w:tcBorders>
              <w:top w:val="nil"/>
              <w:left w:val="nil"/>
              <w:bottom w:val="nil"/>
              <w:right w:val="nil"/>
            </w:tcBorders>
          </w:tcPr>
          <w:p w14:paraId="5D0C2B0A" w14:textId="77777777" w:rsidR="00C070AB" w:rsidRPr="00F5681A" w:rsidRDefault="005D54C6">
            <w:pPr>
              <w:tabs>
                <w:tab w:val="center" w:pos="869"/>
                <w:tab w:val="center" w:pos="2234"/>
                <w:tab w:val="right" w:pos="4567"/>
              </w:tabs>
              <w:spacing w:after="0" w:line="259" w:lineRule="auto"/>
              <w:ind w:left="0" w:firstLine="0"/>
              <w:jc w:val="left"/>
              <w:rPr>
                <w:lang w:val="en-US"/>
              </w:rPr>
            </w:pPr>
            <w:r w:rsidRPr="00F5681A">
              <w:rPr>
                <w:sz w:val="24"/>
                <w:lang w:val="en-US"/>
              </w:rPr>
              <w:t>6</w:t>
            </w:r>
            <w:r w:rsidRPr="00F5681A">
              <w:rPr>
                <w:sz w:val="24"/>
                <w:lang w:val="en-US"/>
              </w:rPr>
              <w:tab/>
              <w:t>ACM</w:t>
            </w:r>
            <w:r w:rsidRPr="00F5681A">
              <w:rPr>
                <w:sz w:val="24"/>
                <w:lang w:val="en-US"/>
              </w:rPr>
              <w:tab/>
            </w:r>
            <w:r w:rsidRPr="00F5681A">
              <w:rPr>
                <w:sz w:val="24"/>
                <w:lang w:val="en-US"/>
              </w:rPr>
              <w:t>International</w:t>
            </w:r>
            <w:r w:rsidRPr="00F5681A">
              <w:rPr>
                <w:sz w:val="24"/>
                <w:lang w:val="en-US"/>
              </w:rPr>
              <w:tab/>
              <w:t>Conference</w:t>
            </w:r>
          </w:p>
          <w:p w14:paraId="36DC018A" w14:textId="77777777" w:rsidR="00C070AB" w:rsidRPr="00F5681A" w:rsidRDefault="005D54C6">
            <w:pPr>
              <w:spacing w:after="0" w:line="259" w:lineRule="auto"/>
              <w:ind w:left="593" w:firstLine="0"/>
              <w:jc w:val="left"/>
              <w:rPr>
                <w:lang w:val="en-US"/>
              </w:rPr>
            </w:pPr>
            <w:r w:rsidRPr="00F5681A">
              <w:rPr>
                <w:sz w:val="24"/>
                <w:lang w:val="en-US"/>
              </w:rPr>
              <w:t>Proceeding Series</w:t>
            </w:r>
          </w:p>
        </w:tc>
        <w:tc>
          <w:tcPr>
            <w:tcW w:w="1167" w:type="dxa"/>
            <w:tcBorders>
              <w:top w:val="nil"/>
              <w:left w:val="nil"/>
              <w:bottom w:val="nil"/>
              <w:right w:val="nil"/>
            </w:tcBorders>
          </w:tcPr>
          <w:p w14:paraId="3133DBFB" w14:textId="77777777" w:rsidR="00C070AB" w:rsidRDefault="005D54C6">
            <w:pPr>
              <w:spacing w:after="0" w:line="259" w:lineRule="auto"/>
              <w:ind w:left="158" w:firstLine="0"/>
              <w:jc w:val="center"/>
            </w:pPr>
            <w:r>
              <w:rPr>
                <w:sz w:val="24"/>
              </w:rPr>
              <w:t>31,048</w:t>
            </w:r>
          </w:p>
        </w:tc>
        <w:tc>
          <w:tcPr>
            <w:tcW w:w="1186" w:type="dxa"/>
            <w:tcBorders>
              <w:top w:val="nil"/>
              <w:left w:val="nil"/>
              <w:bottom w:val="nil"/>
              <w:right w:val="nil"/>
            </w:tcBorders>
          </w:tcPr>
          <w:p w14:paraId="2D8B05A6" w14:textId="77777777" w:rsidR="00C070AB" w:rsidRDefault="005D54C6">
            <w:pPr>
              <w:spacing w:after="0" w:line="259" w:lineRule="auto"/>
              <w:ind w:left="178" w:firstLine="0"/>
              <w:jc w:val="center"/>
            </w:pPr>
            <w:r>
              <w:rPr>
                <w:sz w:val="24"/>
              </w:rPr>
              <w:t>35,869</w:t>
            </w:r>
          </w:p>
        </w:tc>
        <w:tc>
          <w:tcPr>
            <w:tcW w:w="1268" w:type="dxa"/>
            <w:tcBorders>
              <w:top w:val="nil"/>
              <w:left w:val="nil"/>
              <w:bottom w:val="nil"/>
              <w:right w:val="nil"/>
            </w:tcBorders>
          </w:tcPr>
          <w:p w14:paraId="4964867F" w14:textId="77777777" w:rsidR="00C070AB" w:rsidRDefault="005D54C6">
            <w:pPr>
              <w:spacing w:after="0" w:line="259" w:lineRule="auto"/>
              <w:ind w:left="365" w:firstLine="0"/>
              <w:jc w:val="left"/>
            </w:pPr>
            <w:r>
              <w:rPr>
                <w:sz w:val="24"/>
              </w:rPr>
              <w:t>1.2</w:t>
            </w:r>
          </w:p>
        </w:tc>
        <w:tc>
          <w:tcPr>
            <w:tcW w:w="471" w:type="dxa"/>
            <w:tcBorders>
              <w:top w:val="nil"/>
              <w:left w:val="nil"/>
              <w:bottom w:val="nil"/>
              <w:right w:val="nil"/>
            </w:tcBorders>
          </w:tcPr>
          <w:p w14:paraId="3088A422" w14:textId="77777777" w:rsidR="00C070AB" w:rsidRDefault="005D54C6">
            <w:pPr>
              <w:spacing w:after="0" w:line="259" w:lineRule="auto"/>
              <w:ind w:left="59" w:firstLine="0"/>
              <w:jc w:val="left"/>
            </w:pPr>
            <w:r>
              <w:rPr>
                <w:sz w:val="24"/>
              </w:rPr>
              <w:t>19</w:t>
            </w:r>
          </w:p>
        </w:tc>
      </w:tr>
      <w:tr w:rsidR="00C070AB" w14:paraId="63572781" w14:textId="77777777">
        <w:trPr>
          <w:trHeight w:val="369"/>
        </w:trPr>
        <w:tc>
          <w:tcPr>
            <w:tcW w:w="4687" w:type="dxa"/>
            <w:tcBorders>
              <w:top w:val="nil"/>
              <w:left w:val="nil"/>
              <w:bottom w:val="nil"/>
              <w:right w:val="nil"/>
            </w:tcBorders>
          </w:tcPr>
          <w:p w14:paraId="70DC6EC0" w14:textId="77777777" w:rsidR="00C070AB" w:rsidRDefault="005D54C6">
            <w:pPr>
              <w:tabs>
                <w:tab w:val="center" w:pos="1246"/>
              </w:tabs>
              <w:spacing w:after="0" w:line="259" w:lineRule="auto"/>
              <w:ind w:left="0" w:firstLine="0"/>
              <w:jc w:val="left"/>
            </w:pPr>
            <w:r>
              <w:rPr>
                <w:sz w:val="24"/>
              </w:rPr>
              <w:t>7</w:t>
            </w:r>
            <w:r>
              <w:rPr>
                <w:sz w:val="24"/>
              </w:rPr>
              <w:tab/>
              <w:t>IEEE Access</w:t>
            </w:r>
          </w:p>
        </w:tc>
        <w:tc>
          <w:tcPr>
            <w:tcW w:w="1167" w:type="dxa"/>
            <w:tcBorders>
              <w:top w:val="nil"/>
              <w:left w:val="nil"/>
              <w:bottom w:val="nil"/>
              <w:right w:val="nil"/>
            </w:tcBorders>
          </w:tcPr>
          <w:p w14:paraId="5391A207" w14:textId="77777777" w:rsidR="00C070AB" w:rsidRDefault="005D54C6">
            <w:pPr>
              <w:spacing w:after="0" w:line="259" w:lineRule="auto"/>
              <w:ind w:left="158" w:firstLine="0"/>
              <w:jc w:val="center"/>
            </w:pPr>
            <w:r>
              <w:rPr>
                <w:sz w:val="24"/>
              </w:rPr>
              <w:t>41,670</w:t>
            </w:r>
          </w:p>
        </w:tc>
        <w:tc>
          <w:tcPr>
            <w:tcW w:w="1186" w:type="dxa"/>
            <w:tcBorders>
              <w:top w:val="nil"/>
              <w:left w:val="nil"/>
              <w:bottom w:val="nil"/>
              <w:right w:val="nil"/>
            </w:tcBorders>
          </w:tcPr>
          <w:p w14:paraId="1501BE23" w14:textId="77777777" w:rsidR="00C070AB" w:rsidRDefault="005D54C6">
            <w:pPr>
              <w:spacing w:after="0" w:line="259" w:lineRule="auto"/>
              <w:ind w:left="180" w:firstLine="0"/>
              <w:jc w:val="left"/>
            </w:pPr>
            <w:r>
              <w:rPr>
                <w:sz w:val="24"/>
              </w:rPr>
              <w:t>201,619</w:t>
            </w:r>
          </w:p>
        </w:tc>
        <w:tc>
          <w:tcPr>
            <w:tcW w:w="1268" w:type="dxa"/>
            <w:tcBorders>
              <w:top w:val="nil"/>
              <w:left w:val="nil"/>
              <w:bottom w:val="nil"/>
              <w:right w:val="nil"/>
            </w:tcBorders>
          </w:tcPr>
          <w:p w14:paraId="7EE80526" w14:textId="77777777" w:rsidR="00C070AB" w:rsidRDefault="005D54C6">
            <w:pPr>
              <w:spacing w:after="0" w:line="259" w:lineRule="auto"/>
              <w:ind w:left="365" w:firstLine="0"/>
              <w:jc w:val="left"/>
            </w:pPr>
            <w:r>
              <w:rPr>
                <w:sz w:val="24"/>
              </w:rPr>
              <w:t>4.8</w:t>
            </w:r>
          </w:p>
        </w:tc>
        <w:tc>
          <w:tcPr>
            <w:tcW w:w="471" w:type="dxa"/>
            <w:tcBorders>
              <w:top w:val="nil"/>
              <w:left w:val="nil"/>
              <w:bottom w:val="nil"/>
              <w:right w:val="nil"/>
            </w:tcBorders>
          </w:tcPr>
          <w:p w14:paraId="261A8B1A" w14:textId="77777777" w:rsidR="00C070AB" w:rsidRDefault="005D54C6">
            <w:pPr>
              <w:spacing w:after="0" w:line="259" w:lineRule="auto"/>
              <w:ind w:left="59" w:firstLine="0"/>
              <w:jc w:val="left"/>
            </w:pPr>
            <w:r>
              <w:rPr>
                <w:sz w:val="24"/>
              </w:rPr>
              <w:t>19</w:t>
            </w:r>
          </w:p>
        </w:tc>
      </w:tr>
      <w:tr w:rsidR="00C070AB" w14:paraId="213C3E6C" w14:textId="77777777">
        <w:trPr>
          <w:trHeight w:val="658"/>
        </w:trPr>
        <w:tc>
          <w:tcPr>
            <w:tcW w:w="4687" w:type="dxa"/>
            <w:tcBorders>
              <w:top w:val="nil"/>
              <w:left w:val="nil"/>
              <w:bottom w:val="nil"/>
              <w:right w:val="nil"/>
            </w:tcBorders>
          </w:tcPr>
          <w:p w14:paraId="21936F82" w14:textId="77777777" w:rsidR="00C070AB" w:rsidRDefault="005D54C6">
            <w:pPr>
              <w:spacing w:after="0" w:line="259" w:lineRule="auto"/>
              <w:ind w:left="593" w:hanging="473"/>
              <w:jc w:val="left"/>
            </w:pPr>
            <w:r>
              <w:rPr>
                <w:sz w:val="24"/>
              </w:rPr>
              <w:t>8</w:t>
            </w:r>
            <w:r>
              <w:rPr>
                <w:sz w:val="24"/>
              </w:rPr>
              <w:tab/>
              <w:t>Обработка информации и управление</w:t>
            </w:r>
          </w:p>
        </w:tc>
        <w:tc>
          <w:tcPr>
            <w:tcW w:w="1167" w:type="dxa"/>
            <w:tcBorders>
              <w:top w:val="nil"/>
              <w:left w:val="nil"/>
              <w:bottom w:val="nil"/>
              <w:right w:val="nil"/>
            </w:tcBorders>
          </w:tcPr>
          <w:p w14:paraId="30299A6E" w14:textId="77777777" w:rsidR="00C070AB" w:rsidRDefault="005D54C6">
            <w:pPr>
              <w:spacing w:after="0" w:line="259" w:lineRule="auto"/>
              <w:ind w:left="457" w:firstLine="0"/>
              <w:jc w:val="center"/>
            </w:pPr>
            <w:r>
              <w:rPr>
                <w:sz w:val="24"/>
              </w:rPr>
              <w:t>541</w:t>
            </w:r>
          </w:p>
        </w:tc>
        <w:tc>
          <w:tcPr>
            <w:tcW w:w="1186" w:type="dxa"/>
            <w:tcBorders>
              <w:top w:val="nil"/>
              <w:left w:val="nil"/>
              <w:bottom w:val="nil"/>
              <w:right w:val="nil"/>
            </w:tcBorders>
          </w:tcPr>
          <w:p w14:paraId="47163D63" w14:textId="77777777" w:rsidR="00C070AB" w:rsidRDefault="005D54C6">
            <w:pPr>
              <w:spacing w:after="0" w:line="259" w:lineRule="auto"/>
              <w:ind w:left="295" w:firstLine="0"/>
              <w:jc w:val="center"/>
            </w:pPr>
            <w:r>
              <w:rPr>
                <w:sz w:val="24"/>
              </w:rPr>
              <w:t>4,676</w:t>
            </w:r>
          </w:p>
        </w:tc>
        <w:tc>
          <w:tcPr>
            <w:tcW w:w="1268" w:type="dxa"/>
            <w:tcBorders>
              <w:top w:val="nil"/>
              <w:left w:val="nil"/>
              <w:bottom w:val="nil"/>
              <w:right w:val="nil"/>
            </w:tcBorders>
          </w:tcPr>
          <w:p w14:paraId="3B3DC71F" w14:textId="77777777" w:rsidR="00C070AB" w:rsidRDefault="005D54C6">
            <w:pPr>
              <w:spacing w:after="0" w:line="259" w:lineRule="auto"/>
              <w:ind w:left="365" w:firstLine="0"/>
              <w:jc w:val="left"/>
            </w:pPr>
            <w:r>
              <w:rPr>
                <w:sz w:val="24"/>
              </w:rPr>
              <w:t>8.6</w:t>
            </w:r>
          </w:p>
        </w:tc>
        <w:tc>
          <w:tcPr>
            <w:tcW w:w="471" w:type="dxa"/>
            <w:tcBorders>
              <w:top w:val="nil"/>
              <w:left w:val="nil"/>
              <w:bottom w:val="nil"/>
              <w:right w:val="nil"/>
            </w:tcBorders>
          </w:tcPr>
          <w:p w14:paraId="4C0CC707" w14:textId="77777777" w:rsidR="00C070AB" w:rsidRDefault="005D54C6">
            <w:pPr>
              <w:spacing w:after="0" w:line="259" w:lineRule="auto"/>
              <w:ind w:left="59" w:firstLine="0"/>
              <w:jc w:val="left"/>
            </w:pPr>
            <w:r>
              <w:rPr>
                <w:sz w:val="24"/>
              </w:rPr>
              <w:t>16</w:t>
            </w:r>
          </w:p>
        </w:tc>
      </w:tr>
      <w:tr w:rsidR="00C070AB" w14:paraId="3AD815B1" w14:textId="77777777">
        <w:trPr>
          <w:trHeight w:val="946"/>
        </w:trPr>
        <w:tc>
          <w:tcPr>
            <w:tcW w:w="4687" w:type="dxa"/>
            <w:tcBorders>
              <w:top w:val="nil"/>
              <w:left w:val="nil"/>
              <w:bottom w:val="nil"/>
              <w:right w:val="nil"/>
            </w:tcBorders>
          </w:tcPr>
          <w:p w14:paraId="1F3377C6" w14:textId="77777777" w:rsidR="00C070AB" w:rsidRDefault="005D54C6">
            <w:pPr>
              <w:spacing w:after="0" w:line="259" w:lineRule="auto"/>
              <w:ind w:left="593" w:right="119" w:hanging="473"/>
            </w:pPr>
            <w:r>
              <w:rPr>
                <w:sz w:val="24"/>
              </w:rPr>
              <w:lastRenderedPageBreak/>
              <w:t>9 Международная конференция по последним достижениям в обработке естественного языка (RANLP)</w:t>
            </w:r>
          </w:p>
        </w:tc>
        <w:tc>
          <w:tcPr>
            <w:tcW w:w="1167" w:type="dxa"/>
            <w:tcBorders>
              <w:top w:val="nil"/>
              <w:left w:val="nil"/>
              <w:bottom w:val="nil"/>
              <w:right w:val="nil"/>
            </w:tcBorders>
          </w:tcPr>
          <w:p w14:paraId="1486A5CC" w14:textId="77777777" w:rsidR="00C070AB" w:rsidRDefault="005D54C6">
            <w:pPr>
              <w:spacing w:after="0" w:line="259" w:lineRule="auto"/>
              <w:ind w:left="457" w:firstLine="0"/>
              <w:jc w:val="center"/>
            </w:pPr>
            <w:r>
              <w:rPr>
                <w:sz w:val="24"/>
              </w:rPr>
              <w:t>267</w:t>
            </w:r>
          </w:p>
        </w:tc>
        <w:tc>
          <w:tcPr>
            <w:tcW w:w="1186" w:type="dxa"/>
            <w:tcBorders>
              <w:top w:val="nil"/>
              <w:left w:val="nil"/>
              <w:bottom w:val="nil"/>
              <w:right w:val="nil"/>
            </w:tcBorders>
          </w:tcPr>
          <w:p w14:paraId="0C9345CD" w14:textId="77777777" w:rsidR="00C070AB" w:rsidRDefault="005D54C6">
            <w:pPr>
              <w:spacing w:after="0" w:line="259" w:lineRule="auto"/>
              <w:ind w:left="477" w:firstLine="0"/>
              <w:jc w:val="center"/>
            </w:pPr>
            <w:r>
              <w:rPr>
                <w:sz w:val="24"/>
              </w:rPr>
              <w:t>516</w:t>
            </w:r>
          </w:p>
        </w:tc>
        <w:tc>
          <w:tcPr>
            <w:tcW w:w="1268" w:type="dxa"/>
            <w:tcBorders>
              <w:top w:val="nil"/>
              <w:left w:val="nil"/>
              <w:bottom w:val="nil"/>
              <w:right w:val="nil"/>
            </w:tcBorders>
          </w:tcPr>
          <w:p w14:paraId="08E96FEA" w14:textId="77777777" w:rsidR="00C070AB" w:rsidRDefault="005D54C6">
            <w:pPr>
              <w:spacing w:after="0" w:line="259" w:lineRule="auto"/>
              <w:ind w:left="365" w:firstLine="0"/>
              <w:jc w:val="left"/>
            </w:pPr>
            <w:r>
              <w:rPr>
                <w:sz w:val="24"/>
              </w:rPr>
              <w:t>1.9</w:t>
            </w:r>
          </w:p>
        </w:tc>
        <w:tc>
          <w:tcPr>
            <w:tcW w:w="471" w:type="dxa"/>
            <w:tcBorders>
              <w:top w:val="nil"/>
              <w:left w:val="nil"/>
              <w:bottom w:val="nil"/>
              <w:right w:val="nil"/>
            </w:tcBorders>
          </w:tcPr>
          <w:p w14:paraId="7E771E73" w14:textId="77777777" w:rsidR="00C070AB" w:rsidRDefault="005D54C6">
            <w:pPr>
              <w:spacing w:after="0" w:line="259" w:lineRule="auto"/>
              <w:ind w:left="59" w:firstLine="0"/>
              <w:jc w:val="left"/>
            </w:pPr>
            <w:r>
              <w:rPr>
                <w:sz w:val="24"/>
              </w:rPr>
              <w:t>16</w:t>
            </w:r>
          </w:p>
        </w:tc>
      </w:tr>
      <w:tr w:rsidR="00C070AB" w14:paraId="210C7356" w14:textId="77777777">
        <w:trPr>
          <w:trHeight w:val="334"/>
        </w:trPr>
        <w:tc>
          <w:tcPr>
            <w:tcW w:w="4687" w:type="dxa"/>
            <w:tcBorders>
              <w:top w:val="nil"/>
              <w:left w:val="nil"/>
              <w:bottom w:val="single" w:sz="3" w:space="0" w:color="000000"/>
              <w:right w:val="nil"/>
            </w:tcBorders>
          </w:tcPr>
          <w:p w14:paraId="0EC50125" w14:textId="77777777" w:rsidR="00C070AB" w:rsidRDefault="005D54C6">
            <w:pPr>
              <w:tabs>
                <w:tab w:val="center" w:pos="2002"/>
              </w:tabs>
              <w:spacing w:after="0" w:line="259" w:lineRule="auto"/>
              <w:ind w:left="0" w:firstLine="0"/>
              <w:jc w:val="left"/>
            </w:pPr>
            <w:r>
              <w:rPr>
                <w:sz w:val="24"/>
              </w:rPr>
              <w:t>10</w:t>
            </w:r>
            <w:r>
              <w:rPr>
                <w:sz w:val="24"/>
              </w:rPr>
              <w:tab/>
              <w:t>Procedia Computer Science</w:t>
            </w:r>
          </w:p>
        </w:tc>
        <w:tc>
          <w:tcPr>
            <w:tcW w:w="1167" w:type="dxa"/>
            <w:tcBorders>
              <w:top w:val="nil"/>
              <w:left w:val="nil"/>
              <w:bottom w:val="single" w:sz="3" w:space="0" w:color="000000"/>
              <w:right w:val="nil"/>
            </w:tcBorders>
          </w:tcPr>
          <w:p w14:paraId="36C993C0" w14:textId="77777777" w:rsidR="00C070AB" w:rsidRDefault="005D54C6">
            <w:pPr>
              <w:spacing w:after="0" w:line="259" w:lineRule="auto"/>
              <w:ind w:left="275" w:firstLine="0"/>
              <w:jc w:val="center"/>
            </w:pPr>
            <w:r>
              <w:rPr>
                <w:sz w:val="24"/>
              </w:rPr>
              <w:t>8,236</w:t>
            </w:r>
          </w:p>
        </w:tc>
        <w:tc>
          <w:tcPr>
            <w:tcW w:w="1186" w:type="dxa"/>
            <w:tcBorders>
              <w:top w:val="nil"/>
              <w:left w:val="nil"/>
              <w:bottom w:val="single" w:sz="3" w:space="0" w:color="000000"/>
              <w:right w:val="nil"/>
            </w:tcBorders>
          </w:tcPr>
          <w:p w14:paraId="6E360623" w14:textId="77777777" w:rsidR="00C070AB" w:rsidRDefault="005D54C6">
            <w:pPr>
              <w:spacing w:after="0" w:line="259" w:lineRule="auto"/>
              <w:ind w:left="178" w:firstLine="0"/>
              <w:jc w:val="center"/>
            </w:pPr>
            <w:r>
              <w:rPr>
                <w:sz w:val="24"/>
              </w:rPr>
              <w:t>24,640</w:t>
            </w:r>
          </w:p>
        </w:tc>
        <w:tc>
          <w:tcPr>
            <w:tcW w:w="1268" w:type="dxa"/>
            <w:tcBorders>
              <w:top w:val="nil"/>
              <w:left w:val="nil"/>
              <w:bottom w:val="single" w:sz="3" w:space="0" w:color="000000"/>
              <w:right w:val="nil"/>
            </w:tcBorders>
          </w:tcPr>
          <w:p w14:paraId="2996614E" w14:textId="77777777" w:rsidR="00C070AB" w:rsidRDefault="005D54C6">
            <w:pPr>
              <w:spacing w:after="0" w:line="259" w:lineRule="auto"/>
              <w:ind w:left="365" w:firstLine="0"/>
              <w:jc w:val="left"/>
            </w:pPr>
            <w:r>
              <w:rPr>
                <w:sz w:val="24"/>
              </w:rPr>
              <w:t>3.0</w:t>
            </w:r>
          </w:p>
        </w:tc>
        <w:tc>
          <w:tcPr>
            <w:tcW w:w="471" w:type="dxa"/>
            <w:tcBorders>
              <w:top w:val="nil"/>
              <w:left w:val="nil"/>
              <w:bottom w:val="single" w:sz="3" w:space="0" w:color="000000"/>
              <w:right w:val="nil"/>
            </w:tcBorders>
          </w:tcPr>
          <w:p w14:paraId="091FB918" w14:textId="77777777" w:rsidR="00C070AB" w:rsidRDefault="005D54C6">
            <w:pPr>
              <w:spacing w:after="0" w:line="259" w:lineRule="auto"/>
              <w:ind w:left="59" w:firstLine="0"/>
              <w:jc w:val="left"/>
            </w:pPr>
            <w:r>
              <w:rPr>
                <w:sz w:val="24"/>
              </w:rPr>
              <w:t>15</w:t>
            </w:r>
          </w:p>
        </w:tc>
      </w:tr>
    </w:tbl>
    <w:p w14:paraId="75B164C2" w14:textId="77777777" w:rsidR="00C070AB" w:rsidRDefault="005D54C6">
      <w:pPr>
        <w:spacing w:after="256" w:line="263" w:lineRule="auto"/>
        <w:ind w:left="241" w:hanging="10"/>
      </w:pPr>
      <w:r>
        <w:t xml:space="preserve">Таблица 2.4 </w:t>
      </w:r>
      <w:r>
        <w:rPr>
          <w:sz w:val="24"/>
        </w:rPr>
        <w:t>– Топ 10 наиболее часто встречающихся ключевых слов при суммировании текста.</w:t>
      </w:r>
    </w:p>
    <w:p w14:paraId="3173615C" w14:textId="77777777" w:rsidR="00C070AB" w:rsidRDefault="005D54C6">
      <w:pPr>
        <w:tabs>
          <w:tab w:val="center" w:pos="2009"/>
          <w:tab w:val="center" w:pos="3361"/>
          <w:tab w:val="center" w:pos="7748"/>
        </w:tabs>
        <w:spacing w:after="3" w:line="263" w:lineRule="auto"/>
        <w:ind w:left="0" w:firstLine="0"/>
        <w:jc w:val="left"/>
      </w:pPr>
      <w:r>
        <w:rPr>
          <w:sz w:val="22"/>
        </w:rPr>
        <w:tab/>
      </w:r>
      <w:r>
        <w:rPr>
          <w:sz w:val="24"/>
        </w:rPr>
        <w:t>Ранг</w:t>
      </w:r>
      <w:r>
        <w:rPr>
          <w:sz w:val="24"/>
        </w:rPr>
        <w:tab/>
        <w:t>Ключевое слово</w:t>
      </w:r>
      <w:r>
        <w:rPr>
          <w:sz w:val="24"/>
        </w:rPr>
        <w:tab/>
        <w:t>Количество</w:t>
      </w:r>
    </w:p>
    <w:p w14:paraId="326ADC11" w14:textId="77777777" w:rsidR="00C070AB" w:rsidRDefault="005D54C6">
      <w:pPr>
        <w:spacing w:after="121" w:line="259" w:lineRule="auto"/>
        <w:ind w:left="1637" w:firstLine="0"/>
        <w:jc w:val="left"/>
      </w:pPr>
      <w:r>
        <w:rPr>
          <w:noProof/>
          <w:sz w:val="22"/>
        </w:rPr>
        <mc:AlternateContent>
          <mc:Choice Requires="wpg">
            <w:drawing>
              <wp:inline distT="0" distB="0" distL="0" distR="0" wp14:anchorId="17D69B1E" wp14:editId="1F0998D4">
                <wp:extent cx="4352849" cy="5055"/>
                <wp:effectExtent l="0" t="0" r="0" b="0"/>
                <wp:docPr id="152804" name="Group 152804"/>
                <wp:cNvGraphicFramePr/>
                <a:graphic xmlns:a="http://schemas.openxmlformats.org/drawingml/2006/main">
                  <a:graphicData uri="http://schemas.microsoft.com/office/word/2010/wordprocessingGroup">
                    <wpg:wgp>
                      <wpg:cNvGrpSpPr/>
                      <wpg:grpSpPr>
                        <a:xfrm>
                          <a:off x="0" y="0"/>
                          <a:ext cx="4352849" cy="5055"/>
                          <a:chOff x="0" y="0"/>
                          <a:chExt cx="4352849" cy="5055"/>
                        </a:xfrm>
                      </wpg:grpSpPr>
                      <wps:wsp>
                        <wps:cNvPr id="2036" name="Shape 2036"/>
                        <wps:cNvSpPr/>
                        <wps:spPr>
                          <a:xfrm>
                            <a:off x="0" y="0"/>
                            <a:ext cx="4352849" cy="0"/>
                          </a:xfrm>
                          <a:custGeom>
                            <a:avLst/>
                            <a:gdLst/>
                            <a:ahLst/>
                            <a:cxnLst/>
                            <a:rect l="0" t="0" r="0" b="0"/>
                            <a:pathLst>
                              <a:path w="4352849">
                                <a:moveTo>
                                  <a:pt x="0" y="0"/>
                                </a:moveTo>
                                <a:lnTo>
                                  <a:pt x="435284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804" style="width:342.744pt;height:0.398pt;mso-position-horizontal-relative:char;mso-position-vertical-relative:line" coordsize="43528,50">
                <v:shape id="Shape 2036" style="position:absolute;width:43528;height:0;left:0;top:0;" coordsize="4352849,0" path="m0,0l4352849,0">
                  <v:stroke weight="0.398pt" endcap="flat" joinstyle="miter" miterlimit="10" on="true" color="#000000"/>
                  <v:fill on="false" color="#000000" opacity="0"/>
                </v:shape>
              </v:group>
            </w:pict>
          </mc:Fallback>
        </mc:AlternateContent>
      </w:r>
    </w:p>
    <w:p w14:paraId="48894341" w14:textId="77777777" w:rsidR="00C070AB" w:rsidRDefault="005D54C6">
      <w:pPr>
        <w:numPr>
          <w:ilvl w:val="0"/>
          <w:numId w:val="10"/>
        </w:numPr>
        <w:spacing w:after="92" w:line="263" w:lineRule="auto"/>
        <w:ind w:hanging="743"/>
      </w:pPr>
      <w:r>
        <w:rPr>
          <w:sz w:val="24"/>
        </w:rPr>
        <w:t>Системы обработки естественного языка</w:t>
      </w:r>
      <w:r>
        <w:rPr>
          <w:sz w:val="24"/>
        </w:rPr>
        <w:tab/>
        <w:t>1,887</w:t>
      </w:r>
    </w:p>
    <w:p w14:paraId="54E5EE9A" w14:textId="77777777" w:rsidR="00C070AB" w:rsidRDefault="005D54C6">
      <w:pPr>
        <w:numPr>
          <w:ilvl w:val="0"/>
          <w:numId w:val="10"/>
        </w:numPr>
        <w:spacing w:after="92" w:line="263" w:lineRule="auto"/>
        <w:ind w:hanging="743"/>
      </w:pPr>
      <w:r>
        <w:rPr>
          <w:sz w:val="24"/>
        </w:rPr>
        <w:t>обработка текста</w:t>
      </w:r>
      <w:r>
        <w:rPr>
          <w:sz w:val="24"/>
        </w:rPr>
        <w:tab/>
        <w:t>1,871</w:t>
      </w:r>
    </w:p>
    <w:p w14:paraId="13FF698F" w14:textId="77777777" w:rsidR="00C070AB" w:rsidRDefault="005D54C6">
      <w:pPr>
        <w:numPr>
          <w:ilvl w:val="0"/>
          <w:numId w:val="10"/>
        </w:numPr>
        <w:spacing w:after="92" w:line="263" w:lineRule="auto"/>
        <w:ind w:hanging="743"/>
      </w:pPr>
      <w:r>
        <w:rPr>
          <w:sz w:val="24"/>
        </w:rPr>
        <w:t xml:space="preserve">Резюме </w:t>
      </w:r>
      <w:r>
        <w:rPr>
          <w:sz w:val="24"/>
        </w:rPr>
        <w:t>текста</w:t>
      </w:r>
      <w:r>
        <w:rPr>
          <w:sz w:val="24"/>
        </w:rPr>
        <w:tab/>
        <w:t>1,812</w:t>
      </w:r>
    </w:p>
    <w:p w14:paraId="48813DBC" w14:textId="77777777" w:rsidR="00C070AB" w:rsidRDefault="005D54C6">
      <w:pPr>
        <w:numPr>
          <w:ilvl w:val="0"/>
          <w:numId w:val="10"/>
        </w:numPr>
        <w:spacing w:after="92" w:line="263" w:lineRule="auto"/>
        <w:ind w:hanging="743"/>
      </w:pPr>
      <w:r>
        <w:rPr>
          <w:sz w:val="24"/>
        </w:rPr>
        <w:t>семантика</w:t>
      </w:r>
      <w:r>
        <w:rPr>
          <w:sz w:val="24"/>
        </w:rPr>
        <w:tab/>
        <w:t>1,025</w:t>
      </w:r>
    </w:p>
    <w:p w14:paraId="212A2446" w14:textId="77777777" w:rsidR="00C070AB" w:rsidRDefault="005D54C6">
      <w:pPr>
        <w:numPr>
          <w:ilvl w:val="0"/>
          <w:numId w:val="10"/>
        </w:numPr>
        <w:spacing w:after="92" w:line="263" w:lineRule="auto"/>
        <w:ind w:hanging="743"/>
      </w:pPr>
      <w:r>
        <w:rPr>
          <w:sz w:val="24"/>
        </w:rPr>
        <w:t>информационный поиск</w:t>
      </w:r>
      <w:r>
        <w:rPr>
          <w:sz w:val="24"/>
        </w:rPr>
        <w:tab/>
        <w:t>708</w:t>
      </w:r>
    </w:p>
    <w:p w14:paraId="68BE5623" w14:textId="77777777" w:rsidR="00C070AB" w:rsidRDefault="005D54C6">
      <w:pPr>
        <w:numPr>
          <w:ilvl w:val="0"/>
          <w:numId w:val="10"/>
        </w:numPr>
        <w:spacing w:after="92" w:line="263" w:lineRule="auto"/>
        <w:ind w:hanging="743"/>
      </w:pPr>
      <w:r>
        <w:rPr>
          <w:sz w:val="24"/>
        </w:rPr>
        <w:t>вычислительная лингвистика</w:t>
      </w:r>
      <w:r>
        <w:rPr>
          <w:sz w:val="24"/>
        </w:rPr>
        <w:tab/>
        <w:t>666</w:t>
      </w:r>
    </w:p>
    <w:p w14:paraId="68FB6C35" w14:textId="77777777" w:rsidR="00C070AB" w:rsidRDefault="005D54C6">
      <w:pPr>
        <w:numPr>
          <w:ilvl w:val="0"/>
          <w:numId w:val="10"/>
        </w:numPr>
        <w:spacing w:after="92" w:line="263" w:lineRule="auto"/>
        <w:ind w:hanging="743"/>
      </w:pPr>
      <w:r>
        <w:rPr>
          <w:sz w:val="24"/>
        </w:rPr>
        <w:t>Data Mining</w:t>
      </w:r>
      <w:r>
        <w:rPr>
          <w:sz w:val="24"/>
        </w:rPr>
        <w:tab/>
        <w:t>635</w:t>
      </w:r>
    </w:p>
    <w:p w14:paraId="107311E3" w14:textId="77777777" w:rsidR="00C070AB" w:rsidRDefault="005D54C6">
      <w:pPr>
        <w:numPr>
          <w:ilvl w:val="0"/>
          <w:numId w:val="10"/>
        </w:numPr>
        <w:spacing w:after="92" w:line="263" w:lineRule="auto"/>
        <w:ind w:hanging="743"/>
      </w:pPr>
      <w:r>
        <w:rPr>
          <w:sz w:val="24"/>
        </w:rPr>
        <w:t>Автоматическое суммирование текста</w:t>
      </w:r>
      <w:r>
        <w:rPr>
          <w:sz w:val="24"/>
        </w:rPr>
        <w:tab/>
        <w:t>499</w:t>
      </w:r>
    </w:p>
    <w:p w14:paraId="2981E2C5" w14:textId="77777777" w:rsidR="00C070AB" w:rsidRDefault="005D54C6">
      <w:pPr>
        <w:numPr>
          <w:ilvl w:val="0"/>
          <w:numId w:val="10"/>
        </w:numPr>
        <w:spacing w:after="92" w:line="263" w:lineRule="auto"/>
        <w:ind w:hanging="743"/>
      </w:pPr>
      <w:r>
        <w:rPr>
          <w:sz w:val="24"/>
        </w:rPr>
        <w:t>обработка естественного языка</w:t>
      </w:r>
      <w:r>
        <w:rPr>
          <w:sz w:val="24"/>
        </w:rPr>
        <w:tab/>
        <w:t>488</w:t>
      </w:r>
    </w:p>
    <w:p w14:paraId="76E566F8" w14:textId="77777777" w:rsidR="00C070AB" w:rsidRDefault="005D54C6">
      <w:pPr>
        <w:numPr>
          <w:ilvl w:val="0"/>
          <w:numId w:val="10"/>
        </w:numPr>
        <w:spacing w:after="94" w:line="263" w:lineRule="auto"/>
        <w:ind w:hanging="743"/>
      </w:pPr>
      <w:r>
        <w:rPr>
          <w:sz w:val="24"/>
        </w:rPr>
        <w:t>искусственный интеллект</w:t>
      </w:r>
      <w:r>
        <w:rPr>
          <w:sz w:val="24"/>
        </w:rPr>
        <w:tab/>
        <w:t>474</w:t>
      </w:r>
    </w:p>
    <w:p w14:paraId="59AC3C44" w14:textId="77777777" w:rsidR="00C070AB" w:rsidRDefault="005D54C6">
      <w:pPr>
        <w:spacing w:after="442" w:line="259" w:lineRule="auto"/>
        <w:ind w:left="1637" w:firstLine="0"/>
        <w:jc w:val="left"/>
      </w:pPr>
      <w:r>
        <w:rPr>
          <w:noProof/>
          <w:sz w:val="22"/>
        </w:rPr>
        <mc:AlternateContent>
          <mc:Choice Requires="wpg">
            <w:drawing>
              <wp:inline distT="0" distB="0" distL="0" distR="0" wp14:anchorId="4E38C911" wp14:editId="73867906">
                <wp:extent cx="4352849" cy="5055"/>
                <wp:effectExtent l="0" t="0" r="0" b="0"/>
                <wp:docPr id="152805" name="Group 152805"/>
                <wp:cNvGraphicFramePr/>
                <a:graphic xmlns:a="http://schemas.openxmlformats.org/drawingml/2006/main">
                  <a:graphicData uri="http://schemas.microsoft.com/office/word/2010/wordprocessingGroup">
                    <wpg:wgp>
                      <wpg:cNvGrpSpPr/>
                      <wpg:grpSpPr>
                        <a:xfrm>
                          <a:off x="0" y="0"/>
                          <a:ext cx="4352849" cy="5055"/>
                          <a:chOff x="0" y="0"/>
                          <a:chExt cx="4352849" cy="5055"/>
                        </a:xfrm>
                      </wpg:grpSpPr>
                      <wps:wsp>
                        <wps:cNvPr id="2047" name="Shape 2047"/>
                        <wps:cNvSpPr/>
                        <wps:spPr>
                          <a:xfrm>
                            <a:off x="0" y="0"/>
                            <a:ext cx="4352849" cy="0"/>
                          </a:xfrm>
                          <a:custGeom>
                            <a:avLst/>
                            <a:gdLst/>
                            <a:ahLst/>
                            <a:cxnLst/>
                            <a:rect l="0" t="0" r="0" b="0"/>
                            <a:pathLst>
                              <a:path w="4352849">
                                <a:moveTo>
                                  <a:pt x="0" y="0"/>
                                </a:moveTo>
                                <a:lnTo>
                                  <a:pt x="435284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805" style="width:342.744pt;height:0.398pt;mso-position-horizontal-relative:char;mso-position-vertical-relative:line" coordsize="43528,50">
                <v:shape id="Shape 2047" style="position:absolute;width:43528;height:0;left:0;top:0;" coordsize="4352849,0" path="m0,0l4352849,0">
                  <v:stroke weight="0.398pt" endcap="flat" joinstyle="miter" miterlimit="10" on="true" color="#000000"/>
                  <v:fill on="false" color="#000000" opacity="0"/>
                </v:shape>
              </v:group>
            </w:pict>
          </mc:Fallback>
        </mc:AlternateContent>
      </w:r>
    </w:p>
    <w:p w14:paraId="3F90E66D" w14:textId="77777777" w:rsidR="00C070AB" w:rsidRDefault="005D54C6">
      <w:pPr>
        <w:ind w:left="231" w:firstLine="0"/>
      </w:pPr>
      <w:r>
        <w:t xml:space="preserve">ках общего распределения существует восемь основных </w:t>
      </w:r>
      <w:r>
        <w:t>сообществ, в которых авторы имеют совместные публикации.</w:t>
      </w:r>
    </w:p>
    <w:p w14:paraId="34E4C8C0" w14:textId="77777777" w:rsidR="00C070AB" w:rsidRDefault="005D54C6">
      <w:pPr>
        <w:ind w:left="231"/>
      </w:pPr>
      <w:r>
        <w:t>Год публикации - еще один важный элемент информации для библиометрических исследований. Нашей первой задачей было изучить годы публика-</w:t>
      </w:r>
    </w:p>
    <w:p w14:paraId="47F64FD5" w14:textId="77777777" w:rsidR="00C070AB" w:rsidRDefault="005D54C6">
      <w:pPr>
        <w:spacing w:after="206" w:line="259" w:lineRule="auto"/>
        <w:ind w:left="246" w:firstLine="0"/>
        <w:jc w:val="left"/>
      </w:pPr>
      <w:r>
        <w:rPr>
          <w:noProof/>
        </w:rPr>
        <w:lastRenderedPageBreak/>
        <w:drawing>
          <wp:inline distT="0" distB="0" distL="0" distR="0" wp14:anchorId="08DDD1F2" wp14:editId="40CBE0A5">
            <wp:extent cx="6123432" cy="4111752"/>
            <wp:effectExtent l="0" t="0" r="0" b="0"/>
            <wp:docPr id="168771" name="Picture 168771"/>
            <wp:cNvGraphicFramePr/>
            <a:graphic xmlns:a="http://schemas.openxmlformats.org/drawingml/2006/main">
              <a:graphicData uri="http://schemas.openxmlformats.org/drawingml/2006/picture">
                <pic:pic xmlns:pic="http://schemas.openxmlformats.org/drawingml/2006/picture">
                  <pic:nvPicPr>
                    <pic:cNvPr id="168771" name="Picture 168771"/>
                    <pic:cNvPicPr/>
                  </pic:nvPicPr>
                  <pic:blipFill>
                    <a:blip r:embed="rId7"/>
                    <a:stretch>
                      <a:fillRect/>
                    </a:stretch>
                  </pic:blipFill>
                  <pic:spPr>
                    <a:xfrm>
                      <a:off x="0" y="0"/>
                      <a:ext cx="6123432" cy="4111752"/>
                    </a:xfrm>
                    <a:prstGeom prst="rect">
                      <a:avLst/>
                    </a:prstGeom>
                  </pic:spPr>
                </pic:pic>
              </a:graphicData>
            </a:graphic>
          </wp:inline>
        </w:drawing>
      </w:r>
    </w:p>
    <w:p w14:paraId="4F616F4D" w14:textId="77777777" w:rsidR="00C070AB" w:rsidRDefault="005D54C6">
      <w:pPr>
        <w:spacing w:after="496" w:line="263" w:lineRule="auto"/>
        <w:ind w:left="799" w:hanging="10"/>
      </w:pPr>
      <w:r>
        <w:t xml:space="preserve">Рисунок 2.1 </w:t>
      </w:r>
      <w:r>
        <w:rPr>
          <w:sz w:val="24"/>
        </w:rPr>
        <w:t>– Встречаемость ключевых слов в статьях по обобще</w:t>
      </w:r>
      <w:r>
        <w:rPr>
          <w:sz w:val="24"/>
        </w:rPr>
        <w:t>нию текста.</w:t>
      </w:r>
    </w:p>
    <w:p w14:paraId="67F7BD67" w14:textId="77777777" w:rsidR="00C070AB" w:rsidRDefault="005D54C6">
      <w:pPr>
        <w:spacing w:after="3" w:line="265" w:lineRule="auto"/>
        <w:ind w:left="256" w:hanging="10"/>
        <w:jc w:val="center"/>
      </w:pPr>
      <w:r>
        <w:t xml:space="preserve">Таблица 2.5 </w:t>
      </w:r>
      <w:r>
        <w:rPr>
          <w:sz w:val="24"/>
        </w:rPr>
        <w:t>– Совпадение ключевых слов.</w:t>
      </w:r>
    </w:p>
    <w:tbl>
      <w:tblPr>
        <w:tblStyle w:val="TableGrid"/>
        <w:tblW w:w="9569" w:type="dxa"/>
        <w:tblInd w:w="315" w:type="dxa"/>
        <w:tblCellMar>
          <w:top w:w="6" w:type="dxa"/>
          <w:bottom w:w="36" w:type="dxa"/>
          <w:right w:w="106" w:type="dxa"/>
        </w:tblCellMar>
        <w:tblLook w:val="04A0" w:firstRow="1" w:lastRow="0" w:firstColumn="1" w:lastColumn="0" w:noHBand="0" w:noVBand="1"/>
      </w:tblPr>
      <w:tblGrid>
        <w:gridCol w:w="2593"/>
        <w:gridCol w:w="895"/>
        <w:gridCol w:w="681"/>
        <w:gridCol w:w="784"/>
        <w:gridCol w:w="785"/>
        <w:gridCol w:w="785"/>
        <w:gridCol w:w="785"/>
        <w:gridCol w:w="785"/>
        <w:gridCol w:w="785"/>
        <w:gridCol w:w="691"/>
      </w:tblGrid>
      <w:tr w:rsidR="00C070AB" w14:paraId="5E8FF218" w14:textId="77777777">
        <w:trPr>
          <w:trHeight w:val="2148"/>
        </w:trPr>
        <w:tc>
          <w:tcPr>
            <w:tcW w:w="2599" w:type="dxa"/>
            <w:tcBorders>
              <w:top w:val="nil"/>
              <w:left w:val="nil"/>
              <w:bottom w:val="single" w:sz="3" w:space="0" w:color="000000"/>
              <w:right w:val="single" w:sz="3" w:space="0" w:color="000000"/>
            </w:tcBorders>
          </w:tcPr>
          <w:p w14:paraId="262A0FDB" w14:textId="77777777" w:rsidR="00C070AB" w:rsidRDefault="00C070AB">
            <w:pPr>
              <w:spacing w:after="160" w:line="259" w:lineRule="auto"/>
              <w:ind w:left="0" w:firstLine="0"/>
              <w:jc w:val="left"/>
            </w:pPr>
          </w:p>
        </w:tc>
        <w:tc>
          <w:tcPr>
            <w:tcW w:w="895" w:type="dxa"/>
            <w:tcBorders>
              <w:top w:val="nil"/>
              <w:left w:val="single" w:sz="3" w:space="0" w:color="000000"/>
              <w:bottom w:val="single" w:sz="3" w:space="0" w:color="000000"/>
              <w:right w:val="nil"/>
            </w:tcBorders>
          </w:tcPr>
          <w:p w14:paraId="36AF0C91" w14:textId="77777777" w:rsidR="00C070AB" w:rsidRDefault="005D54C6">
            <w:pPr>
              <w:spacing w:after="0" w:line="259" w:lineRule="auto"/>
              <w:ind w:left="283" w:firstLine="0"/>
              <w:jc w:val="left"/>
            </w:pPr>
            <w:r>
              <w:rPr>
                <w:noProof/>
                <w:sz w:val="22"/>
              </w:rPr>
              <mc:AlternateContent>
                <mc:Choice Requires="wpg">
                  <w:drawing>
                    <wp:inline distT="0" distB="0" distL="0" distR="0" wp14:anchorId="6875E877" wp14:editId="0E6404DC">
                      <wp:extent cx="280507" cy="1227321"/>
                      <wp:effectExtent l="0" t="0" r="0" b="0"/>
                      <wp:docPr id="140364" name="Group 140364"/>
                      <wp:cNvGraphicFramePr/>
                      <a:graphic xmlns:a="http://schemas.openxmlformats.org/drawingml/2006/main">
                        <a:graphicData uri="http://schemas.microsoft.com/office/word/2010/wordprocessingGroup">
                          <wpg:wgp>
                            <wpg:cNvGrpSpPr/>
                            <wpg:grpSpPr>
                              <a:xfrm>
                                <a:off x="0" y="0"/>
                                <a:ext cx="280507" cy="1227321"/>
                                <a:chOff x="0" y="0"/>
                                <a:chExt cx="280507" cy="1227321"/>
                              </a:xfrm>
                            </wpg:grpSpPr>
                            <wps:wsp>
                              <wps:cNvPr id="2118" name="Rectangle 2118"/>
                              <wps:cNvSpPr/>
                              <wps:spPr>
                                <a:xfrm rot="-5399999">
                                  <a:off x="-711908" y="357894"/>
                                  <a:ext cx="1581336" cy="157518"/>
                                </a:xfrm>
                                <a:prstGeom prst="rect">
                                  <a:avLst/>
                                </a:prstGeom>
                                <a:ln>
                                  <a:noFill/>
                                </a:ln>
                              </wps:spPr>
                              <wps:txbx>
                                <w:txbxContent>
                                  <w:p w14:paraId="0B8D8974" w14:textId="77777777" w:rsidR="00C070AB" w:rsidRDefault="005D54C6">
                                    <w:pPr>
                                      <w:spacing w:after="160" w:line="259" w:lineRule="auto"/>
                                      <w:ind w:left="0" w:firstLine="0"/>
                                      <w:jc w:val="left"/>
                                    </w:pPr>
                                    <w:r>
                                      <w:rPr>
                                        <w:sz w:val="21"/>
                                      </w:rPr>
                                      <w:t>Системыобработки</w:t>
                                    </w:r>
                                  </w:p>
                                </w:txbxContent>
                              </wps:txbx>
                              <wps:bodyPr horzOverflow="overflow" vert="horz" lIns="0" tIns="0" rIns="0" bIns="0" rtlCol="0">
                                <a:noAutofit/>
                              </wps:bodyPr>
                            </wps:wsp>
                            <wps:wsp>
                              <wps:cNvPr id="2119" name="Rectangle 2119"/>
                              <wps:cNvSpPr/>
                              <wps:spPr>
                                <a:xfrm rot="-5399999">
                                  <a:off x="-575336" y="332393"/>
                                  <a:ext cx="1632337" cy="157519"/>
                                </a:xfrm>
                                <a:prstGeom prst="rect">
                                  <a:avLst/>
                                </a:prstGeom>
                                <a:ln>
                                  <a:noFill/>
                                </a:ln>
                              </wps:spPr>
                              <wps:txbx>
                                <w:txbxContent>
                                  <w:p w14:paraId="36D40A46" w14:textId="77777777" w:rsidR="00C070AB" w:rsidRDefault="005D54C6">
                                    <w:pPr>
                                      <w:spacing w:after="160" w:line="259" w:lineRule="auto"/>
                                      <w:ind w:left="0" w:firstLine="0"/>
                                      <w:jc w:val="left"/>
                                    </w:pPr>
                                    <w:r>
                                      <w:rPr>
                                        <w:sz w:val="21"/>
                                      </w:rPr>
                                      <w:t>естественногоязыка</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75E877" id="Group 140364" o:spid="_x0000_s1130" style="width:22.1pt;height:96.65pt;mso-position-horizontal-relative:char;mso-position-vertical-relative:line" coordsize="2805,1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">
                      <v:rect id="Rectangle 2118" o:spid="_x0000_s1131" style="position:absolute;left:-7119;top:3579;width:15813;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" filled="f" stroked="f">
                        <v:textbox inset="0,0,0,0">
                          <w:txbxContent>
                            <w:p w14:paraId="0B8D8974" w14:textId="77777777" w:rsidR="00C070AB" w:rsidRDefault="00000000">
                              <w:pPr>
                                <w:spacing w:after="160" w:line="259" w:lineRule="auto"/>
                                <w:ind w:left="0" w:firstLine="0"/>
                                <w:jc w:val="left"/>
                              </w:pPr>
                              <w:r>
                                <w:rPr>
                                  <w:sz w:val="21"/>
                                </w:rPr>
                                <w:t>Системыобработки</w:t>
                              </w:r>
                            </w:p>
                          </w:txbxContent>
                        </v:textbox>
                      </v:rect>
                      <v:rect id="Rectangle 2119" o:spid="_x0000_s1132" style="position:absolute;left:-5754;top:3324;width:16323;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" filled="f" stroked="f">
                        <v:textbox inset="0,0,0,0">
                          <w:txbxContent>
                            <w:p w14:paraId="36D40A46" w14:textId="77777777" w:rsidR="00C070AB" w:rsidRDefault="00000000">
                              <w:pPr>
                                <w:spacing w:after="160" w:line="259" w:lineRule="auto"/>
                                <w:ind w:left="0" w:firstLine="0"/>
                                <w:jc w:val="left"/>
                              </w:pPr>
                              <w:r>
                                <w:rPr>
                                  <w:sz w:val="21"/>
                                </w:rPr>
                                <w:t>естественногоязыка</w:t>
                              </w:r>
                            </w:p>
                          </w:txbxContent>
                        </v:textbox>
                      </v:rect>
                      <w10:anchorlock/>
                    </v:group>
                  </w:pict>
                </mc:Fallback>
              </mc:AlternateContent>
            </w:r>
          </w:p>
        </w:tc>
        <w:tc>
          <w:tcPr>
            <w:tcW w:w="682" w:type="dxa"/>
            <w:tcBorders>
              <w:top w:val="nil"/>
              <w:left w:val="nil"/>
              <w:bottom w:val="single" w:sz="3" w:space="0" w:color="000000"/>
              <w:right w:val="nil"/>
            </w:tcBorders>
          </w:tcPr>
          <w:p w14:paraId="7481DF81" w14:textId="77777777" w:rsidR="00C070AB" w:rsidRDefault="005D54C6">
            <w:pPr>
              <w:spacing w:after="0" w:line="259" w:lineRule="auto"/>
              <w:ind w:left="284" w:firstLine="0"/>
              <w:jc w:val="left"/>
            </w:pPr>
            <w:r>
              <w:rPr>
                <w:noProof/>
                <w:sz w:val="22"/>
              </w:rPr>
              <mc:AlternateContent>
                <mc:Choice Requires="wpg">
                  <w:drawing>
                    <wp:inline distT="0" distB="0" distL="0" distR="0" wp14:anchorId="2E1B276B" wp14:editId="62C3EFE3">
                      <wp:extent cx="118435" cy="1309381"/>
                      <wp:effectExtent l="0" t="0" r="0" b="0"/>
                      <wp:docPr id="140369" name="Group 140369"/>
                      <wp:cNvGraphicFramePr/>
                      <a:graphic xmlns:a="http://schemas.openxmlformats.org/drawingml/2006/main">
                        <a:graphicData uri="http://schemas.microsoft.com/office/word/2010/wordprocessingGroup">
                          <wpg:wgp>
                            <wpg:cNvGrpSpPr/>
                            <wpg:grpSpPr>
                              <a:xfrm>
                                <a:off x="0" y="0"/>
                                <a:ext cx="118435" cy="1309381"/>
                                <a:chOff x="0" y="0"/>
                                <a:chExt cx="118435" cy="1309381"/>
                              </a:xfrm>
                            </wpg:grpSpPr>
                            <wps:wsp>
                              <wps:cNvPr id="2120" name="Rectangle 2120"/>
                              <wps:cNvSpPr/>
                              <wps:spPr>
                                <a:xfrm rot="-5399999">
                                  <a:off x="-791978" y="359883"/>
                                  <a:ext cx="1741476" cy="157518"/>
                                </a:xfrm>
                                <a:prstGeom prst="rect">
                                  <a:avLst/>
                                </a:prstGeom>
                                <a:ln>
                                  <a:noFill/>
                                </a:ln>
                              </wps:spPr>
                              <wps:txbx>
                                <w:txbxContent>
                                  <w:p w14:paraId="75FAED83" w14:textId="77777777" w:rsidR="00C070AB" w:rsidRDefault="005D54C6">
                                    <w:pPr>
                                      <w:spacing w:after="160" w:line="259" w:lineRule="auto"/>
                                      <w:ind w:left="0" w:firstLine="0"/>
                                      <w:jc w:val="left"/>
                                    </w:pPr>
                                    <w:r>
                                      <w:rPr>
                                        <w:sz w:val="21"/>
                                      </w:rPr>
                                      <w:t>Суммированиетекста</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1B276B" id="Group 140369" o:spid="_x0000_s1133" style="width:9.35pt;height:103.1pt;mso-position-horizontal-relative:char;mso-position-vertical-relative:line" coordsize="1184,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">
                      <v:rect id="Rectangle 2120" o:spid="_x0000_s1134" style="position:absolute;left:-7919;top:3599;width:17413;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" filled="f" stroked="f">
                        <v:textbox inset="0,0,0,0">
                          <w:txbxContent>
                            <w:p w14:paraId="75FAED83" w14:textId="77777777" w:rsidR="00C070AB" w:rsidRDefault="00000000">
                              <w:pPr>
                                <w:spacing w:after="160" w:line="259" w:lineRule="auto"/>
                                <w:ind w:left="0" w:firstLine="0"/>
                                <w:jc w:val="left"/>
                              </w:pPr>
                              <w:r>
                                <w:rPr>
                                  <w:sz w:val="21"/>
                                </w:rPr>
                                <w:t>Суммированиетекста</w:t>
                              </w:r>
                            </w:p>
                          </w:txbxContent>
                        </v:textbox>
                      </v:rect>
                      <w10:anchorlock/>
                    </v:group>
                  </w:pict>
                </mc:Fallback>
              </mc:AlternateContent>
            </w:r>
          </w:p>
        </w:tc>
        <w:tc>
          <w:tcPr>
            <w:tcW w:w="785" w:type="dxa"/>
            <w:tcBorders>
              <w:top w:val="nil"/>
              <w:left w:val="nil"/>
              <w:bottom w:val="single" w:sz="3" w:space="0" w:color="000000"/>
              <w:right w:val="nil"/>
            </w:tcBorders>
          </w:tcPr>
          <w:p w14:paraId="356846FC" w14:textId="77777777" w:rsidR="00C070AB" w:rsidRDefault="005D54C6">
            <w:pPr>
              <w:spacing w:after="0" w:line="259" w:lineRule="auto"/>
              <w:ind w:left="388" w:firstLine="0"/>
              <w:jc w:val="left"/>
            </w:pPr>
            <w:r>
              <w:rPr>
                <w:noProof/>
                <w:sz w:val="22"/>
              </w:rPr>
              <mc:AlternateContent>
                <mc:Choice Requires="wpg">
                  <w:drawing>
                    <wp:inline distT="0" distB="0" distL="0" distR="0" wp14:anchorId="11D6C444" wp14:editId="77340E49">
                      <wp:extent cx="118435" cy="1249184"/>
                      <wp:effectExtent l="0" t="0" r="0" b="0"/>
                      <wp:docPr id="140380" name="Group 140380"/>
                      <wp:cNvGraphicFramePr/>
                      <a:graphic xmlns:a="http://schemas.openxmlformats.org/drawingml/2006/main">
                        <a:graphicData uri="http://schemas.microsoft.com/office/word/2010/wordprocessingGroup">
                          <wpg:wgp>
                            <wpg:cNvGrpSpPr/>
                            <wpg:grpSpPr>
                              <a:xfrm>
                                <a:off x="0" y="0"/>
                                <a:ext cx="118435" cy="1249184"/>
                                <a:chOff x="0" y="0"/>
                                <a:chExt cx="118435" cy="1249184"/>
                              </a:xfrm>
                            </wpg:grpSpPr>
                            <wps:wsp>
                              <wps:cNvPr id="2121" name="Rectangle 2121"/>
                              <wps:cNvSpPr/>
                              <wps:spPr>
                                <a:xfrm rot="-5399999">
                                  <a:off x="-751947" y="339718"/>
                                  <a:ext cx="1661415" cy="157518"/>
                                </a:xfrm>
                                <a:prstGeom prst="rect">
                                  <a:avLst/>
                                </a:prstGeom>
                                <a:ln>
                                  <a:noFill/>
                                </a:ln>
                              </wps:spPr>
                              <wps:txbx>
                                <w:txbxContent>
                                  <w:p w14:paraId="0472C94A" w14:textId="77777777" w:rsidR="00C070AB" w:rsidRDefault="005D54C6">
                                    <w:pPr>
                                      <w:spacing w:after="160" w:line="259" w:lineRule="auto"/>
                                      <w:ind w:left="0" w:firstLine="0"/>
                                      <w:jc w:val="left"/>
                                    </w:pPr>
                                    <w:r>
                                      <w:rPr>
                                        <w:sz w:val="21"/>
                                      </w:rPr>
                                      <w:t>Текстоваяобработка</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6C444" id="Group 140380" o:spid="_x0000_s1135" style="width:9.35pt;height:98.35pt;mso-position-horizontal-relative:char;mso-position-vertical-relative:line" coordsize="1184,1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">
                      <v:rect id="Rectangle 2121" o:spid="_x0000_s1136" style="position:absolute;left:-7519;top:3397;width:16613;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" filled="f" stroked="f">
                        <v:textbox inset="0,0,0,0">
                          <w:txbxContent>
                            <w:p w14:paraId="0472C94A" w14:textId="77777777" w:rsidR="00C070AB" w:rsidRDefault="00000000">
                              <w:pPr>
                                <w:spacing w:after="160" w:line="259" w:lineRule="auto"/>
                                <w:ind w:left="0" w:firstLine="0"/>
                                <w:jc w:val="left"/>
                              </w:pPr>
                              <w:r>
                                <w:rPr>
                                  <w:sz w:val="21"/>
                                </w:rPr>
                                <w:t>Текстоваяобработка</w:t>
                              </w:r>
                            </w:p>
                          </w:txbxContent>
                        </v:textbox>
                      </v:rect>
                      <w10:anchorlock/>
                    </v:group>
                  </w:pict>
                </mc:Fallback>
              </mc:AlternateContent>
            </w:r>
          </w:p>
        </w:tc>
        <w:tc>
          <w:tcPr>
            <w:tcW w:w="786" w:type="dxa"/>
            <w:tcBorders>
              <w:top w:val="nil"/>
              <w:left w:val="nil"/>
              <w:bottom w:val="single" w:sz="3" w:space="0" w:color="000000"/>
              <w:right w:val="nil"/>
            </w:tcBorders>
            <w:vAlign w:val="bottom"/>
          </w:tcPr>
          <w:p w14:paraId="7C77F368" w14:textId="77777777" w:rsidR="00C070AB" w:rsidRDefault="005D54C6">
            <w:pPr>
              <w:spacing w:after="0" w:line="259" w:lineRule="auto"/>
              <w:ind w:left="429" w:firstLine="0"/>
              <w:jc w:val="left"/>
            </w:pPr>
            <w:r>
              <w:rPr>
                <w:noProof/>
                <w:sz w:val="22"/>
              </w:rPr>
              <mc:AlternateContent>
                <mc:Choice Requires="wpg">
                  <w:drawing>
                    <wp:inline distT="0" distB="0" distL="0" distR="0" wp14:anchorId="2314FF75" wp14:editId="7798E592">
                      <wp:extent cx="118435" cy="652879"/>
                      <wp:effectExtent l="0" t="0" r="0" b="0"/>
                      <wp:docPr id="140385" name="Group 140385"/>
                      <wp:cNvGraphicFramePr/>
                      <a:graphic xmlns:a="http://schemas.openxmlformats.org/drawingml/2006/main">
                        <a:graphicData uri="http://schemas.microsoft.com/office/word/2010/wordprocessingGroup">
                          <wpg:wgp>
                            <wpg:cNvGrpSpPr/>
                            <wpg:grpSpPr>
                              <a:xfrm>
                                <a:off x="0" y="0"/>
                                <a:ext cx="118435" cy="652879"/>
                                <a:chOff x="0" y="0"/>
                                <a:chExt cx="118435" cy="652879"/>
                              </a:xfrm>
                            </wpg:grpSpPr>
                            <wps:wsp>
                              <wps:cNvPr id="2122" name="Rectangle 2122"/>
                              <wps:cNvSpPr/>
                              <wps:spPr>
                                <a:xfrm rot="-5399999">
                                  <a:off x="-355406" y="139955"/>
                                  <a:ext cx="868329" cy="157518"/>
                                </a:xfrm>
                                <a:prstGeom prst="rect">
                                  <a:avLst/>
                                </a:prstGeom>
                                <a:ln>
                                  <a:noFill/>
                                </a:ln>
                              </wps:spPr>
                              <wps:txbx>
                                <w:txbxContent>
                                  <w:p w14:paraId="2E53ED31" w14:textId="77777777" w:rsidR="00C070AB" w:rsidRDefault="005D54C6">
                                    <w:pPr>
                                      <w:spacing w:after="160" w:line="259" w:lineRule="auto"/>
                                      <w:ind w:left="0" w:firstLine="0"/>
                                      <w:jc w:val="left"/>
                                    </w:pPr>
                                    <w:r>
                                      <w:rPr>
                                        <w:sz w:val="21"/>
                                      </w:rPr>
                                      <w:t>Семантика</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4FF75" id="Group 140385" o:spid="_x0000_s1137" style="width:9.35pt;height:51.4pt;mso-position-horizontal-relative:char;mso-position-vertical-relative:line" coordsize="1184,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">
                      <v:rect id="Rectangle 2122" o:spid="_x0000_s1138" style="position:absolute;left:-3553;top:1399;width:8682;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" filled="f" stroked="f">
                        <v:textbox inset="0,0,0,0">
                          <w:txbxContent>
                            <w:p w14:paraId="2E53ED31" w14:textId="77777777" w:rsidR="00C070AB" w:rsidRDefault="00000000">
                              <w:pPr>
                                <w:spacing w:after="160" w:line="259" w:lineRule="auto"/>
                                <w:ind w:left="0" w:firstLine="0"/>
                                <w:jc w:val="left"/>
                              </w:pPr>
                              <w:r>
                                <w:rPr>
                                  <w:sz w:val="21"/>
                                </w:rPr>
                                <w:t>Семантика</w:t>
                              </w:r>
                            </w:p>
                          </w:txbxContent>
                        </v:textbox>
                      </v:rect>
                      <w10:anchorlock/>
                    </v:group>
                  </w:pict>
                </mc:Fallback>
              </mc:AlternateContent>
            </w:r>
          </w:p>
        </w:tc>
        <w:tc>
          <w:tcPr>
            <w:tcW w:w="786" w:type="dxa"/>
            <w:tcBorders>
              <w:top w:val="nil"/>
              <w:left w:val="nil"/>
              <w:bottom w:val="single" w:sz="3" w:space="0" w:color="000000"/>
              <w:right w:val="nil"/>
            </w:tcBorders>
          </w:tcPr>
          <w:p w14:paraId="20C1D006" w14:textId="77777777" w:rsidR="00C070AB" w:rsidRDefault="005D54C6">
            <w:pPr>
              <w:spacing w:after="0" w:line="259" w:lineRule="auto"/>
              <w:ind w:left="133" w:firstLine="0"/>
              <w:jc w:val="left"/>
            </w:pPr>
            <w:r>
              <w:rPr>
                <w:noProof/>
                <w:sz w:val="22"/>
              </w:rPr>
              <mc:AlternateContent>
                <mc:Choice Requires="wpg">
                  <w:drawing>
                    <wp:inline distT="0" distB="0" distL="0" distR="0" wp14:anchorId="3FAC097A" wp14:editId="45F4557A">
                      <wp:extent cx="280507" cy="1033895"/>
                      <wp:effectExtent l="0" t="0" r="0" b="0"/>
                      <wp:docPr id="140389" name="Group 140389"/>
                      <wp:cNvGraphicFramePr/>
                      <a:graphic xmlns:a="http://schemas.openxmlformats.org/drawingml/2006/main">
                        <a:graphicData uri="http://schemas.microsoft.com/office/word/2010/wordprocessingGroup">
                          <wpg:wgp>
                            <wpg:cNvGrpSpPr/>
                            <wpg:grpSpPr>
                              <a:xfrm>
                                <a:off x="0" y="0"/>
                                <a:ext cx="280507" cy="1033895"/>
                                <a:chOff x="0" y="0"/>
                                <a:chExt cx="280507" cy="1033895"/>
                              </a:xfrm>
                            </wpg:grpSpPr>
                            <wps:wsp>
                              <wps:cNvPr id="2123" name="Rectangle 2123"/>
                              <wps:cNvSpPr/>
                              <wps:spPr>
                                <a:xfrm rot="-5399999">
                                  <a:off x="-608781" y="267596"/>
                                  <a:ext cx="1375081" cy="157518"/>
                                </a:xfrm>
                                <a:prstGeom prst="rect">
                                  <a:avLst/>
                                </a:prstGeom>
                                <a:ln>
                                  <a:noFill/>
                                </a:ln>
                              </wps:spPr>
                              <wps:txbx>
                                <w:txbxContent>
                                  <w:p w14:paraId="153B59D2" w14:textId="77777777" w:rsidR="00C070AB" w:rsidRDefault="005D54C6">
                                    <w:pPr>
                                      <w:spacing w:after="160" w:line="259" w:lineRule="auto"/>
                                      <w:ind w:left="0" w:firstLine="0"/>
                                      <w:jc w:val="left"/>
                                    </w:pPr>
                                    <w:r>
                                      <w:rPr>
                                        <w:sz w:val="21"/>
                                      </w:rPr>
                                      <w:t>NaturalLanguage</w:t>
                                    </w:r>
                                  </w:p>
                                </w:txbxContent>
                              </wps:txbx>
                              <wps:bodyPr horzOverflow="overflow" vert="horz" lIns="0" tIns="0" rIns="0" bIns="0" rtlCol="0">
                                <a:noAutofit/>
                              </wps:bodyPr>
                            </wps:wsp>
                            <wps:wsp>
                              <wps:cNvPr id="2124" name="Rectangle 2124"/>
                              <wps:cNvSpPr/>
                              <wps:spPr>
                                <a:xfrm rot="-5399999">
                                  <a:off x="-161508" y="552797"/>
                                  <a:ext cx="804680" cy="157518"/>
                                </a:xfrm>
                                <a:prstGeom prst="rect">
                                  <a:avLst/>
                                </a:prstGeom>
                                <a:ln>
                                  <a:noFill/>
                                </a:ln>
                              </wps:spPr>
                              <wps:txbx>
                                <w:txbxContent>
                                  <w:p w14:paraId="6BD75185" w14:textId="77777777" w:rsidR="00C070AB" w:rsidRDefault="005D54C6">
                                    <w:pPr>
                                      <w:spacing w:after="160" w:line="259" w:lineRule="auto"/>
                                      <w:ind w:left="0" w:firstLine="0"/>
                                      <w:jc w:val="left"/>
                                    </w:pPr>
                                    <w:r>
                                      <w:rPr>
                                        <w:sz w:val="21"/>
                                      </w:rPr>
                                      <w:t>Processing</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C097A" id="Group 140389" o:spid="_x0000_s1139" style="width:22.1pt;height:81.4pt;mso-position-horizontal-relative:char;mso-position-vertical-relative:line" coordsize="2805,1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">
                      <v:rect id="Rectangle 2123" o:spid="_x0000_s1140" style="position:absolute;left:-6087;top:2676;width:13749;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" filled="f" stroked="f">
                        <v:textbox inset="0,0,0,0">
                          <w:txbxContent>
                            <w:p w14:paraId="153B59D2" w14:textId="77777777" w:rsidR="00C070AB" w:rsidRDefault="00000000">
                              <w:pPr>
                                <w:spacing w:after="160" w:line="259" w:lineRule="auto"/>
                                <w:ind w:left="0" w:firstLine="0"/>
                                <w:jc w:val="left"/>
                              </w:pPr>
                              <w:r>
                                <w:rPr>
                                  <w:sz w:val="21"/>
                                </w:rPr>
                                <w:t>NaturalLanguage</w:t>
                              </w:r>
                            </w:p>
                          </w:txbxContent>
                        </v:textbox>
                      </v:rect>
                      <v:rect id="Rectangle 2124" o:spid="_x0000_s1141" style="position:absolute;left:-1615;top:5527;width:8046;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" filled="f" stroked="f">
                        <v:textbox inset="0,0,0,0">
                          <w:txbxContent>
                            <w:p w14:paraId="6BD75185" w14:textId="77777777" w:rsidR="00C070AB" w:rsidRDefault="00000000">
                              <w:pPr>
                                <w:spacing w:after="160" w:line="259" w:lineRule="auto"/>
                                <w:ind w:left="0" w:firstLine="0"/>
                                <w:jc w:val="left"/>
                              </w:pPr>
                              <w:r>
                                <w:rPr>
                                  <w:sz w:val="21"/>
                                </w:rPr>
                                <w:t>Processing</w:t>
                              </w:r>
                            </w:p>
                          </w:txbxContent>
                        </v:textbox>
                      </v:rect>
                      <w10:anchorlock/>
                    </v:group>
                  </w:pict>
                </mc:Fallback>
              </mc:AlternateContent>
            </w:r>
          </w:p>
        </w:tc>
        <w:tc>
          <w:tcPr>
            <w:tcW w:w="786" w:type="dxa"/>
            <w:tcBorders>
              <w:top w:val="nil"/>
              <w:left w:val="nil"/>
              <w:bottom w:val="single" w:sz="3" w:space="0" w:color="000000"/>
              <w:right w:val="nil"/>
            </w:tcBorders>
          </w:tcPr>
          <w:p w14:paraId="465637BE" w14:textId="77777777" w:rsidR="00C070AB" w:rsidRDefault="005D54C6">
            <w:pPr>
              <w:spacing w:after="0" w:line="259" w:lineRule="auto"/>
              <w:ind w:left="174" w:firstLine="0"/>
              <w:jc w:val="left"/>
            </w:pPr>
            <w:r>
              <w:rPr>
                <w:noProof/>
                <w:sz w:val="22"/>
              </w:rPr>
              <mc:AlternateContent>
                <mc:Choice Requires="wpg">
                  <w:drawing>
                    <wp:inline distT="0" distB="0" distL="0" distR="0" wp14:anchorId="49800016" wp14:editId="4E9032DE">
                      <wp:extent cx="280507" cy="919082"/>
                      <wp:effectExtent l="0" t="0" r="0" b="0"/>
                      <wp:docPr id="140395" name="Group 140395"/>
                      <wp:cNvGraphicFramePr/>
                      <a:graphic xmlns:a="http://schemas.openxmlformats.org/drawingml/2006/main">
                        <a:graphicData uri="http://schemas.microsoft.com/office/word/2010/wordprocessingGroup">
                          <wpg:wgp>
                            <wpg:cNvGrpSpPr/>
                            <wpg:grpSpPr>
                              <a:xfrm>
                                <a:off x="0" y="0"/>
                                <a:ext cx="280507" cy="919082"/>
                                <a:chOff x="0" y="0"/>
                                <a:chExt cx="280507" cy="919082"/>
                              </a:xfrm>
                            </wpg:grpSpPr>
                            <wps:wsp>
                              <wps:cNvPr id="2125" name="Rectangle 2125"/>
                              <wps:cNvSpPr/>
                              <wps:spPr>
                                <a:xfrm rot="-5399999">
                                  <a:off x="-532430" y="229134"/>
                                  <a:ext cx="1222379" cy="157518"/>
                                </a:xfrm>
                                <a:prstGeom prst="rect">
                                  <a:avLst/>
                                </a:prstGeom>
                                <a:ln>
                                  <a:noFill/>
                                </a:ln>
                              </wps:spPr>
                              <wps:txbx>
                                <w:txbxContent>
                                  <w:p w14:paraId="688C4E6A" w14:textId="77777777" w:rsidR="00C070AB" w:rsidRDefault="005D54C6">
                                    <w:pPr>
                                      <w:spacing w:after="160" w:line="259" w:lineRule="auto"/>
                                      <w:ind w:left="0" w:firstLine="0"/>
                                      <w:jc w:val="left"/>
                                    </w:pPr>
                                    <w:r>
                                      <w:rPr>
                                        <w:sz w:val="21"/>
                                      </w:rPr>
                                      <w:t>Искусственный</w:t>
                                    </w:r>
                                  </w:p>
                                </w:txbxContent>
                              </wps:txbx>
                              <wps:bodyPr horzOverflow="overflow" vert="horz" lIns="0" tIns="0" rIns="0" bIns="0" rtlCol="0">
                                <a:noAutofit/>
                              </wps:bodyPr>
                            </wps:wsp>
                            <wps:wsp>
                              <wps:cNvPr id="2126" name="Rectangle 2126"/>
                              <wps:cNvSpPr/>
                              <wps:spPr>
                                <a:xfrm rot="-5399999">
                                  <a:off x="-166628" y="432864"/>
                                  <a:ext cx="814920" cy="157518"/>
                                </a:xfrm>
                                <a:prstGeom prst="rect">
                                  <a:avLst/>
                                </a:prstGeom>
                                <a:ln>
                                  <a:noFill/>
                                </a:ln>
                              </wps:spPr>
                              <wps:txbx>
                                <w:txbxContent>
                                  <w:p w14:paraId="16B8CBEE" w14:textId="77777777" w:rsidR="00C070AB" w:rsidRDefault="005D54C6">
                                    <w:pPr>
                                      <w:spacing w:after="160" w:line="259" w:lineRule="auto"/>
                                      <w:ind w:left="0" w:firstLine="0"/>
                                      <w:jc w:val="left"/>
                                    </w:pPr>
                                    <w:r>
                                      <w:rPr>
                                        <w:sz w:val="21"/>
                                      </w:rPr>
                                      <w:t>интеллект</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800016" id="Group 140395" o:spid="_x0000_s1142" style="width:22.1pt;height:72.35pt;mso-position-horizontal-relative:char;mso-position-vertical-relative:line" coordsize="2805,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">
                      <v:rect id="Rectangle 2125" o:spid="_x0000_s1143" style="position:absolute;left:-5323;top:2291;width:12222;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" filled="f" stroked="f">
                        <v:textbox inset="0,0,0,0">
                          <w:txbxContent>
                            <w:p w14:paraId="688C4E6A" w14:textId="77777777" w:rsidR="00C070AB" w:rsidRDefault="00000000">
                              <w:pPr>
                                <w:spacing w:after="160" w:line="259" w:lineRule="auto"/>
                                <w:ind w:left="0" w:firstLine="0"/>
                                <w:jc w:val="left"/>
                              </w:pPr>
                              <w:r>
                                <w:rPr>
                                  <w:sz w:val="21"/>
                                </w:rPr>
                                <w:t>Искусственный</w:t>
                              </w:r>
                            </w:p>
                          </w:txbxContent>
                        </v:textbox>
                      </v:rect>
                      <v:rect id="Rectangle 2126" o:spid="_x0000_s1144" style="position:absolute;left:-1667;top:4328;width:8149;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" filled="f" stroked="f">
                        <v:textbox inset="0,0,0,0">
                          <w:txbxContent>
                            <w:p w14:paraId="16B8CBEE" w14:textId="77777777" w:rsidR="00C070AB" w:rsidRDefault="00000000">
                              <w:pPr>
                                <w:spacing w:after="160" w:line="259" w:lineRule="auto"/>
                                <w:ind w:left="0" w:firstLine="0"/>
                                <w:jc w:val="left"/>
                              </w:pPr>
                              <w:r>
                                <w:rPr>
                                  <w:sz w:val="21"/>
                                </w:rPr>
                                <w:t>интеллект</w:t>
                              </w:r>
                            </w:p>
                          </w:txbxContent>
                        </v:textbox>
                      </v:rect>
                      <w10:anchorlock/>
                    </v:group>
                  </w:pict>
                </mc:Fallback>
              </mc:AlternateContent>
            </w:r>
          </w:p>
        </w:tc>
        <w:tc>
          <w:tcPr>
            <w:tcW w:w="786" w:type="dxa"/>
            <w:tcBorders>
              <w:top w:val="nil"/>
              <w:left w:val="nil"/>
              <w:bottom w:val="single" w:sz="3" w:space="0" w:color="000000"/>
              <w:right w:val="nil"/>
            </w:tcBorders>
          </w:tcPr>
          <w:p w14:paraId="74A54B63" w14:textId="77777777" w:rsidR="00C070AB" w:rsidRDefault="005D54C6">
            <w:pPr>
              <w:spacing w:after="0" w:line="259" w:lineRule="auto"/>
              <w:ind w:left="133" w:firstLine="0"/>
              <w:jc w:val="left"/>
            </w:pPr>
            <w:r>
              <w:rPr>
                <w:noProof/>
                <w:sz w:val="22"/>
              </w:rPr>
              <mc:AlternateContent>
                <mc:Choice Requires="wpg">
                  <w:drawing>
                    <wp:inline distT="0" distB="0" distL="0" distR="0" wp14:anchorId="0CFC578D" wp14:editId="47B77B16">
                      <wp:extent cx="280507" cy="860751"/>
                      <wp:effectExtent l="0" t="0" r="0" b="0"/>
                      <wp:docPr id="140400" name="Group 140400"/>
                      <wp:cNvGraphicFramePr/>
                      <a:graphic xmlns:a="http://schemas.openxmlformats.org/drawingml/2006/main">
                        <a:graphicData uri="http://schemas.microsoft.com/office/word/2010/wordprocessingGroup">
                          <wpg:wgp>
                            <wpg:cNvGrpSpPr/>
                            <wpg:grpSpPr>
                              <a:xfrm>
                                <a:off x="0" y="0"/>
                                <a:ext cx="280507" cy="860751"/>
                                <a:chOff x="0" y="0"/>
                                <a:chExt cx="280507" cy="860751"/>
                              </a:xfrm>
                            </wpg:grpSpPr>
                            <wps:wsp>
                              <wps:cNvPr id="2127" name="Rectangle 2127"/>
                              <wps:cNvSpPr/>
                              <wps:spPr>
                                <a:xfrm rot="-5399999">
                                  <a:off x="-493639" y="209593"/>
                                  <a:ext cx="1144798" cy="157518"/>
                                </a:xfrm>
                                <a:prstGeom prst="rect">
                                  <a:avLst/>
                                </a:prstGeom>
                                <a:ln>
                                  <a:noFill/>
                                </a:ln>
                              </wps:spPr>
                              <wps:txbx>
                                <w:txbxContent>
                                  <w:p w14:paraId="632DD8DE" w14:textId="77777777" w:rsidR="00C070AB" w:rsidRDefault="005D54C6">
                                    <w:pPr>
                                      <w:spacing w:after="160" w:line="259" w:lineRule="auto"/>
                                      <w:ind w:left="0" w:firstLine="0"/>
                                      <w:jc w:val="left"/>
                                    </w:pPr>
                                    <w:r>
                                      <w:rPr>
                                        <w:sz w:val="21"/>
                                      </w:rPr>
                                      <w:t>Computational</w:t>
                                    </w:r>
                                  </w:p>
                                </w:txbxContent>
                              </wps:txbx>
                              <wps:bodyPr horzOverflow="overflow" vert="horz" lIns="0" tIns="0" rIns="0" bIns="0" rtlCol="0">
                                <a:noAutofit/>
                              </wps:bodyPr>
                            </wps:wsp>
                            <wps:wsp>
                              <wps:cNvPr id="2128" name="Rectangle 2128"/>
                              <wps:cNvSpPr/>
                              <wps:spPr>
                                <a:xfrm rot="-5399999">
                                  <a:off x="-168795" y="372364"/>
                                  <a:ext cx="819254" cy="157518"/>
                                </a:xfrm>
                                <a:prstGeom prst="rect">
                                  <a:avLst/>
                                </a:prstGeom>
                                <a:ln>
                                  <a:noFill/>
                                </a:ln>
                              </wps:spPr>
                              <wps:txbx>
                                <w:txbxContent>
                                  <w:p w14:paraId="349F9601" w14:textId="77777777" w:rsidR="00C070AB" w:rsidRDefault="005D54C6">
                                    <w:pPr>
                                      <w:spacing w:after="160" w:line="259" w:lineRule="auto"/>
                                      <w:ind w:left="0" w:firstLine="0"/>
                                      <w:jc w:val="left"/>
                                    </w:pPr>
                                    <w:r>
                                      <w:rPr>
                                        <w:sz w:val="21"/>
                                      </w:rPr>
                                      <w:t>Linguistics</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C578D" id="Group 140400" o:spid="_x0000_s1145" style="width:22.1pt;height:67.8pt;mso-position-horizontal-relative:char;mso-position-vertical-relative:line" coordsize="2805,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">
                      <v:rect id="Rectangle 2127" o:spid="_x0000_s1146" style="position:absolute;left:-4936;top:2096;width:11447;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" filled="f" stroked="f">
                        <v:textbox inset="0,0,0,0">
                          <w:txbxContent>
                            <w:p w14:paraId="632DD8DE" w14:textId="77777777" w:rsidR="00C070AB" w:rsidRDefault="00000000">
                              <w:pPr>
                                <w:spacing w:after="160" w:line="259" w:lineRule="auto"/>
                                <w:ind w:left="0" w:firstLine="0"/>
                                <w:jc w:val="left"/>
                              </w:pPr>
                              <w:r>
                                <w:rPr>
                                  <w:sz w:val="21"/>
                                </w:rPr>
                                <w:t>Computational</w:t>
                              </w:r>
                            </w:p>
                          </w:txbxContent>
                        </v:textbox>
                      </v:rect>
                      <v:rect id="Rectangle 2128" o:spid="_x0000_s1147" style="position:absolute;left:-1689;top:3723;width:8193;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" filled="f" stroked="f">
                        <v:textbox inset="0,0,0,0">
                          <w:txbxContent>
                            <w:p w14:paraId="349F9601" w14:textId="77777777" w:rsidR="00C070AB" w:rsidRDefault="00000000">
                              <w:pPr>
                                <w:spacing w:after="160" w:line="259" w:lineRule="auto"/>
                                <w:ind w:left="0" w:firstLine="0"/>
                                <w:jc w:val="left"/>
                              </w:pPr>
                              <w:r>
                                <w:rPr>
                                  <w:sz w:val="21"/>
                                </w:rPr>
                                <w:t>Linguistics</w:t>
                              </w:r>
                            </w:p>
                          </w:txbxContent>
                        </v:textbox>
                      </v:rect>
                      <w10:anchorlock/>
                    </v:group>
                  </w:pict>
                </mc:Fallback>
              </mc:AlternateContent>
            </w:r>
          </w:p>
        </w:tc>
        <w:tc>
          <w:tcPr>
            <w:tcW w:w="786" w:type="dxa"/>
            <w:tcBorders>
              <w:top w:val="nil"/>
              <w:left w:val="nil"/>
              <w:bottom w:val="single" w:sz="3" w:space="0" w:color="000000"/>
              <w:right w:val="nil"/>
            </w:tcBorders>
          </w:tcPr>
          <w:p w14:paraId="044A0D3B" w14:textId="77777777" w:rsidR="00C070AB" w:rsidRDefault="005D54C6">
            <w:pPr>
              <w:spacing w:after="0" w:line="259" w:lineRule="auto"/>
              <w:ind w:left="429" w:firstLine="0"/>
              <w:jc w:val="left"/>
            </w:pPr>
            <w:r>
              <w:rPr>
                <w:noProof/>
                <w:sz w:val="22"/>
              </w:rPr>
              <mc:AlternateContent>
                <mc:Choice Requires="wpg">
                  <w:drawing>
                    <wp:inline distT="0" distB="0" distL="0" distR="0" wp14:anchorId="64F9E40A" wp14:editId="61AE46CC">
                      <wp:extent cx="118435" cy="1238199"/>
                      <wp:effectExtent l="0" t="0" r="0" b="0"/>
                      <wp:docPr id="140404" name="Group 140404"/>
                      <wp:cNvGraphicFramePr/>
                      <a:graphic xmlns:a="http://schemas.openxmlformats.org/drawingml/2006/main">
                        <a:graphicData uri="http://schemas.microsoft.com/office/word/2010/wordprocessingGroup">
                          <wpg:wgp>
                            <wpg:cNvGrpSpPr/>
                            <wpg:grpSpPr>
                              <a:xfrm>
                                <a:off x="0" y="0"/>
                                <a:ext cx="118435" cy="1238199"/>
                                <a:chOff x="0" y="0"/>
                                <a:chExt cx="118435" cy="1238199"/>
                              </a:xfrm>
                            </wpg:grpSpPr>
                            <wps:wsp>
                              <wps:cNvPr id="2129" name="Rectangle 2129"/>
                              <wps:cNvSpPr/>
                              <wps:spPr>
                                <a:xfrm rot="-5399999">
                                  <a:off x="-744643" y="336038"/>
                                  <a:ext cx="1646805" cy="157518"/>
                                </a:xfrm>
                                <a:prstGeom prst="rect">
                                  <a:avLst/>
                                </a:prstGeom>
                                <a:ln>
                                  <a:noFill/>
                                </a:ln>
                              </wps:spPr>
                              <wps:txbx>
                                <w:txbxContent>
                                  <w:p w14:paraId="66DBC4F6" w14:textId="77777777" w:rsidR="00C070AB" w:rsidRDefault="005D54C6">
                                    <w:pPr>
                                      <w:spacing w:after="160" w:line="259" w:lineRule="auto"/>
                                      <w:ind w:left="0" w:firstLine="0"/>
                                      <w:jc w:val="left"/>
                                    </w:pPr>
                                    <w:r>
                                      <w:rPr>
                                        <w:sz w:val="21"/>
                                      </w:rPr>
                                      <w:t>InformationRetrieval</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9E40A" id="Group 140404" o:spid="_x0000_s1148" style="width:9.35pt;height:97.5pt;mso-position-horizontal-relative:char;mso-position-vertical-relative:line" coordsize="1184,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">
                      <v:rect id="Rectangle 2129" o:spid="_x0000_s1149" style="position:absolute;left:-7446;top:3360;width:16467;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" filled="f" stroked="f">
                        <v:textbox inset="0,0,0,0">
                          <w:txbxContent>
                            <w:p w14:paraId="66DBC4F6" w14:textId="77777777" w:rsidR="00C070AB" w:rsidRDefault="00000000">
                              <w:pPr>
                                <w:spacing w:after="160" w:line="259" w:lineRule="auto"/>
                                <w:ind w:left="0" w:firstLine="0"/>
                                <w:jc w:val="left"/>
                              </w:pPr>
                              <w:r>
                                <w:rPr>
                                  <w:sz w:val="21"/>
                                </w:rPr>
                                <w:t>InformationRetrieval</w:t>
                              </w:r>
                            </w:p>
                          </w:txbxContent>
                        </v:textbox>
                      </v:rect>
                      <w10:anchorlock/>
                    </v:group>
                  </w:pict>
                </mc:Fallback>
              </mc:AlternateContent>
            </w:r>
          </w:p>
        </w:tc>
        <w:tc>
          <w:tcPr>
            <w:tcW w:w="680" w:type="dxa"/>
            <w:tcBorders>
              <w:top w:val="nil"/>
              <w:left w:val="nil"/>
              <w:bottom w:val="single" w:sz="3" w:space="0" w:color="000000"/>
              <w:right w:val="nil"/>
            </w:tcBorders>
            <w:vAlign w:val="center"/>
          </w:tcPr>
          <w:p w14:paraId="27EA3214" w14:textId="77777777" w:rsidR="00C070AB" w:rsidRDefault="005D54C6">
            <w:pPr>
              <w:spacing w:after="0" w:line="259" w:lineRule="auto"/>
              <w:ind w:left="388" w:firstLine="0"/>
              <w:jc w:val="left"/>
            </w:pPr>
            <w:r>
              <w:rPr>
                <w:noProof/>
                <w:sz w:val="22"/>
              </w:rPr>
              <mc:AlternateContent>
                <mc:Choice Requires="wpg">
                  <w:drawing>
                    <wp:inline distT="0" distB="0" distL="0" distR="0" wp14:anchorId="75DEE0EA" wp14:editId="026764ED">
                      <wp:extent cx="118435" cy="731157"/>
                      <wp:effectExtent l="0" t="0" r="0" b="0"/>
                      <wp:docPr id="140409" name="Group 140409"/>
                      <wp:cNvGraphicFramePr/>
                      <a:graphic xmlns:a="http://schemas.openxmlformats.org/drawingml/2006/main">
                        <a:graphicData uri="http://schemas.microsoft.com/office/word/2010/wordprocessingGroup">
                          <wpg:wgp>
                            <wpg:cNvGrpSpPr/>
                            <wpg:grpSpPr>
                              <a:xfrm>
                                <a:off x="0" y="0"/>
                                <a:ext cx="118435" cy="731157"/>
                                <a:chOff x="0" y="0"/>
                                <a:chExt cx="118435" cy="731157"/>
                              </a:xfrm>
                            </wpg:grpSpPr>
                            <wps:wsp>
                              <wps:cNvPr id="2130" name="Rectangle 2130"/>
                              <wps:cNvSpPr/>
                              <wps:spPr>
                                <a:xfrm rot="-5399999">
                                  <a:off x="-407459" y="166179"/>
                                  <a:ext cx="972438" cy="157519"/>
                                </a:xfrm>
                                <a:prstGeom prst="rect">
                                  <a:avLst/>
                                </a:prstGeom>
                                <a:ln>
                                  <a:noFill/>
                                </a:ln>
                              </wps:spPr>
                              <wps:txbx>
                                <w:txbxContent>
                                  <w:p w14:paraId="1ECAFCAF" w14:textId="77777777" w:rsidR="00C070AB" w:rsidRDefault="005D54C6">
                                    <w:pPr>
                                      <w:spacing w:after="160" w:line="259" w:lineRule="auto"/>
                                      <w:ind w:left="0" w:firstLine="0"/>
                                      <w:jc w:val="left"/>
                                    </w:pPr>
                                    <w:r>
                                      <w:rPr>
                                        <w:sz w:val="21"/>
                                      </w:rPr>
                                      <w:t>DataMining</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EE0EA" id="Group 140409" o:spid="_x0000_s1150" style="width:9.35pt;height:57.55pt;mso-position-horizontal-relative:char;mso-position-vertical-relative:line" coordsize="1184,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">
                      <v:rect id="Rectangle 2130" o:spid="_x0000_s1151" style="position:absolute;left:-4074;top:1662;width:9723;height:15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" filled="f" stroked="f">
                        <v:textbox inset="0,0,0,0">
                          <w:txbxContent>
                            <w:p w14:paraId="1ECAFCAF" w14:textId="77777777" w:rsidR="00C070AB" w:rsidRDefault="00000000">
                              <w:pPr>
                                <w:spacing w:after="160" w:line="259" w:lineRule="auto"/>
                                <w:ind w:left="0" w:firstLine="0"/>
                                <w:jc w:val="left"/>
                              </w:pPr>
                              <w:r>
                                <w:rPr>
                                  <w:sz w:val="21"/>
                                </w:rPr>
                                <w:t>DataMining</w:t>
                              </w:r>
                            </w:p>
                          </w:txbxContent>
                        </v:textbox>
                      </v:rect>
                      <w10:anchorlock/>
                    </v:group>
                  </w:pict>
                </mc:Fallback>
              </mc:AlternateContent>
            </w:r>
          </w:p>
        </w:tc>
      </w:tr>
      <w:tr w:rsidR="00C070AB" w14:paraId="3E534087" w14:textId="77777777">
        <w:trPr>
          <w:trHeight w:val="618"/>
        </w:trPr>
        <w:tc>
          <w:tcPr>
            <w:tcW w:w="2599" w:type="dxa"/>
            <w:tcBorders>
              <w:top w:val="single" w:sz="3" w:space="0" w:color="000000"/>
              <w:left w:val="nil"/>
              <w:bottom w:val="nil"/>
              <w:right w:val="single" w:sz="3" w:space="0" w:color="000000"/>
            </w:tcBorders>
          </w:tcPr>
          <w:p w14:paraId="534771D6" w14:textId="77777777" w:rsidR="00C070AB" w:rsidRDefault="005D54C6">
            <w:pPr>
              <w:spacing w:after="0" w:line="259" w:lineRule="auto"/>
              <w:ind w:left="106" w:firstLine="0"/>
            </w:pPr>
            <w:r>
              <w:rPr>
                <w:sz w:val="21"/>
              </w:rPr>
              <w:t>Системы обработки естественного языка</w:t>
            </w:r>
          </w:p>
        </w:tc>
        <w:tc>
          <w:tcPr>
            <w:tcW w:w="895" w:type="dxa"/>
            <w:tcBorders>
              <w:top w:val="single" w:sz="3" w:space="0" w:color="000000"/>
              <w:left w:val="single" w:sz="3" w:space="0" w:color="000000"/>
              <w:bottom w:val="nil"/>
              <w:right w:val="nil"/>
            </w:tcBorders>
          </w:tcPr>
          <w:p w14:paraId="76E706E4" w14:textId="77777777" w:rsidR="00C070AB" w:rsidRDefault="005D54C6">
            <w:pPr>
              <w:spacing w:after="0" w:line="259" w:lineRule="auto"/>
              <w:ind w:left="509" w:firstLine="0"/>
              <w:jc w:val="center"/>
            </w:pPr>
            <w:r>
              <w:rPr>
                <w:sz w:val="21"/>
              </w:rPr>
              <w:t>-</w:t>
            </w:r>
          </w:p>
        </w:tc>
        <w:tc>
          <w:tcPr>
            <w:tcW w:w="682" w:type="dxa"/>
            <w:tcBorders>
              <w:top w:val="single" w:sz="3" w:space="0" w:color="000000"/>
              <w:left w:val="nil"/>
              <w:bottom w:val="nil"/>
              <w:right w:val="nil"/>
            </w:tcBorders>
          </w:tcPr>
          <w:p w14:paraId="1800451A" w14:textId="77777777" w:rsidR="00C070AB" w:rsidRDefault="005D54C6">
            <w:pPr>
              <w:spacing w:after="0" w:line="259" w:lineRule="auto"/>
              <w:ind w:left="0" w:firstLine="0"/>
              <w:jc w:val="left"/>
            </w:pPr>
            <w:r>
              <w:rPr>
                <w:sz w:val="21"/>
              </w:rPr>
              <w:t>1,887</w:t>
            </w:r>
          </w:p>
        </w:tc>
        <w:tc>
          <w:tcPr>
            <w:tcW w:w="785" w:type="dxa"/>
            <w:tcBorders>
              <w:top w:val="single" w:sz="3" w:space="0" w:color="000000"/>
              <w:left w:val="nil"/>
              <w:bottom w:val="nil"/>
              <w:right w:val="nil"/>
            </w:tcBorders>
          </w:tcPr>
          <w:p w14:paraId="5D67BC0D" w14:textId="77777777" w:rsidR="00C070AB" w:rsidRDefault="005D54C6">
            <w:pPr>
              <w:spacing w:after="0" w:line="259" w:lineRule="auto"/>
              <w:ind w:left="103" w:firstLine="0"/>
              <w:jc w:val="left"/>
            </w:pPr>
            <w:r>
              <w:rPr>
                <w:sz w:val="21"/>
              </w:rPr>
              <w:t>5,681</w:t>
            </w:r>
          </w:p>
        </w:tc>
        <w:tc>
          <w:tcPr>
            <w:tcW w:w="786" w:type="dxa"/>
            <w:tcBorders>
              <w:top w:val="single" w:sz="3" w:space="0" w:color="000000"/>
              <w:left w:val="nil"/>
              <w:bottom w:val="nil"/>
              <w:right w:val="nil"/>
            </w:tcBorders>
          </w:tcPr>
          <w:p w14:paraId="6FA6351B" w14:textId="77777777" w:rsidR="00C070AB" w:rsidRDefault="005D54C6">
            <w:pPr>
              <w:spacing w:after="0" w:line="259" w:lineRule="auto"/>
              <w:ind w:left="0" w:firstLine="0"/>
              <w:jc w:val="left"/>
            </w:pPr>
            <w:r>
              <w:rPr>
                <w:sz w:val="21"/>
              </w:rPr>
              <w:t>13,414</w:t>
            </w:r>
          </w:p>
        </w:tc>
        <w:tc>
          <w:tcPr>
            <w:tcW w:w="786" w:type="dxa"/>
            <w:tcBorders>
              <w:top w:val="single" w:sz="3" w:space="0" w:color="000000"/>
              <w:left w:val="nil"/>
              <w:bottom w:val="nil"/>
              <w:right w:val="nil"/>
            </w:tcBorders>
          </w:tcPr>
          <w:p w14:paraId="56504CB6" w14:textId="77777777" w:rsidR="00C070AB" w:rsidRDefault="005D54C6">
            <w:pPr>
              <w:spacing w:after="0" w:line="259" w:lineRule="auto"/>
              <w:ind w:left="0" w:firstLine="0"/>
              <w:jc w:val="left"/>
            </w:pPr>
            <w:r>
              <w:rPr>
                <w:sz w:val="21"/>
              </w:rPr>
              <w:t>15,469</w:t>
            </w:r>
          </w:p>
        </w:tc>
        <w:tc>
          <w:tcPr>
            <w:tcW w:w="786" w:type="dxa"/>
            <w:tcBorders>
              <w:top w:val="single" w:sz="3" w:space="0" w:color="000000"/>
              <w:left w:val="nil"/>
              <w:bottom w:val="nil"/>
              <w:right w:val="nil"/>
            </w:tcBorders>
          </w:tcPr>
          <w:p w14:paraId="619BBE5A" w14:textId="77777777" w:rsidR="00C070AB" w:rsidRDefault="005D54C6">
            <w:pPr>
              <w:spacing w:after="0" w:line="259" w:lineRule="auto"/>
              <w:ind w:left="103" w:firstLine="0"/>
              <w:jc w:val="left"/>
            </w:pPr>
            <w:r>
              <w:rPr>
                <w:sz w:val="21"/>
              </w:rPr>
              <w:t>7,444</w:t>
            </w:r>
          </w:p>
        </w:tc>
        <w:tc>
          <w:tcPr>
            <w:tcW w:w="786" w:type="dxa"/>
            <w:tcBorders>
              <w:top w:val="single" w:sz="3" w:space="0" w:color="000000"/>
              <w:left w:val="nil"/>
              <w:bottom w:val="nil"/>
              <w:right w:val="nil"/>
            </w:tcBorders>
          </w:tcPr>
          <w:p w14:paraId="2EE2738A" w14:textId="77777777" w:rsidR="00C070AB" w:rsidRDefault="005D54C6">
            <w:pPr>
              <w:spacing w:after="0" w:line="259" w:lineRule="auto"/>
              <w:ind w:left="0" w:firstLine="0"/>
              <w:jc w:val="left"/>
            </w:pPr>
            <w:r>
              <w:rPr>
                <w:sz w:val="21"/>
              </w:rPr>
              <w:t>15,463</w:t>
            </w:r>
          </w:p>
        </w:tc>
        <w:tc>
          <w:tcPr>
            <w:tcW w:w="786" w:type="dxa"/>
            <w:tcBorders>
              <w:top w:val="single" w:sz="3" w:space="0" w:color="000000"/>
              <w:left w:val="nil"/>
              <w:bottom w:val="nil"/>
              <w:right w:val="nil"/>
            </w:tcBorders>
          </w:tcPr>
          <w:p w14:paraId="40773DBD" w14:textId="77777777" w:rsidR="00C070AB" w:rsidRDefault="005D54C6">
            <w:pPr>
              <w:spacing w:after="0" w:line="259" w:lineRule="auto"/>
              <w:ind w:left="104" w:firstLine="0"/>
              <w:jc w:val="left"/>
            </w:pPr>
            <w:r>
              <w:rPr>
                <w:sz w:val="21"/>
              </w:rPr>
              <w:t>7,321</w:t>
            </w:r>
          </w:p>
        </w:tc>
        <w:tc>
          <w:tcPr>
            <w:tcW w:w="680" w:type="dxa"/>
            <w:tcBorders>
              <w:top w:val="single" w:sz="3" w:space="0" w:color="000000"/>
              <w:left w:val="nil"/>
              <w:bottom w:val="nil"/>
              <w:right w:val="nil"/>
            </w:tcBorders>
          </w:tcPr>
          <w:p w14:paraId="398855E0" w14:textId="77777777" w:rsidR="00C070AB" w:rsidRDefault="005D54C6">
            <w:pPr>
              <w:spacing w:after="0" w:line="259" w:lineRule="auto"/>
              <w:ind w:left="103" w:firstLine="0"/>
              <w:jc w:val="left"/>
            </w:pPr>
            <w:r>
              <w:rPr>
                <w:sz w:val="21"/>
              </w:rPr>
              <w:t>7,461</w:t>
            </w:r>
          </w:p>
        </w:tc>
      </w:tr>
      <w:tr w:rsidR="00C070AB" w14:paraId="06C9394F" w14:textId="77777777">
        <w:trPr>
          <w:trHeight w:val="326"/>
        </w:trPr>
        <w:tc>
          <w:tcPr>
            <w:tcW w:w="2599" w:type="dxa"/>
            <w:tcBorders>
              <w:top w:val="nil"/>
              <w:left w:val="nil"/>
              <w:bottom w:val="nil"/>
              <w:right w:val="single" w:sz="3" w:space="0" w:color="000000"/>
            </w:tcBorders>
          </w:tcPr>
          <w:p w14:paraId="1ADF3FD4" w14:textId="77777777" w:rsidR="00C070AB" w:rsidRDefault="005D54C6">
            <w:pPr>
              <w:spacing w:after="0" w:line="259" w:lineRule="auto"/>
              <w:ind w:left="106" w:firstLine="0"/>
              <w:jc w:val="left"/>
            </w:pPr>
            <w:r>
              <w:rPr>
                <w:sz w:val="21"/>
              </w:rPr>
              <w:t>Резюме текста</w:t>
            </w:r>
          </w:p>
        </w:tc>
        <w:tc>
          <w:tcPr>
            <w:tcW w:w="895" w:type="dxa"/>
            <w:tcBorders>
              <w:top w:val="nil"/>
              <w:left w:val="single" w:sz="3" w:space="0" w:color="000000"/>
              <w:bottom w:val="nil"/>
              <w:right w:val="nil"/>
            </w:tcBorders>
          </w:tcPr>
          <w:p w14:paraId="01A0781E" w14:textId="77777777" w:rsidR="00C070AB" w:rsidRDefault="005D54C6">
            <w:pPr>
              <w:spacing w:after="0" w:line="259" w:lineRule="auto"/>
              <w:ind w:left="107" w:firstLine="0"/>
              <w:jc w:val="center"/>
            </w:pPr>
            <w:r>
              <w:rPr>
                <w:sz w:val="21"/>
              </w:rPr>
              <w:t>1,887</w:t>
            </w:r>
          </w:p>
        </w:tc>
        <w:tc>
          <w:tcPr>
            <w:tcW w:w="682" w:type="dxa"/>
            <w:tcBorders>
              <w:top w:val="nil"/>
              <w:left w:val="nil"/>
              <w:bottom w:val="nil"/>
              <w:right w:val="nil"/>
            </w:tcBorders>
          </w:tcPr>
          <w:p w14:paraId="042CD10C" w14:textId="77777777" w:rsidR="00C070AB" w:rsidRDefault="005D54C6">
            <w:pPr>
              <w:spacing w:after="0" w:line="259" w:lineRule="auto"/>
              <w:ind w:left="296" w:firstLine="0"/>
              <w:jc w:val="center"/>
            </w:pPr>
            <w:r>
              <w:rPr>
                <w:sz w:val="21"/>
              </w:rPr>
              <w:t>-</w:t>
            </w:r>
          </w:p>
        </w:tc>
        <w:tc>
          <w:tcPr>
            <w:tcW w:w="785" w:type="dxa"/>
            <w:tcBorders>
              <w:top w:val="nil"/>
              <w:left w:val="nil"/>
              <w:bottom w:val="nil"/>
              <w:right w:val="nil"/>
            </w:tcBorders>
          </w:tcPr>
          <w:p w14:paraId="465C6B0A" w14:textId="77777777" w:rsidR="00C070AB" w:rsidRDefault="005D54C6">
            <w:pPr>
              <w:spacing w:after="0" w:line="259" w:lineRule="auto"/>
              <w:ind w:left="103" w:firstLine="0"/>
              <w:jc w:val="left"/>
            </w:pPr>
            <w:r>
              <w:rPr>
                <w:sz w:val="21"/>
              </w:rPr>
              <w:t>1,812</w:t>
            </w:r>
          </w:p>
        </w:tc>
        <w:tc>
          <w:tcPr>
            <w:tcW w:w="786" w:type="dxa"/>
            <w:tcBorders>
              <w:top w:val="nil"/>
              <w:left w:val="nil"/>
              <w:bottom w:val="nil"/>
              <w:right w:val="nil"/>
            </w:tcBorders>
          </w:tcPr>
          <w:p w14:paraId="62832E03" w14:textId="77777777" w:rsidR="00C070AB" w:rsidRDefault="005D54C6">
            <w:pPr>
              <w:spacing w:after="0" w:line="259" w:lineRule="auto"/>
              <w:ind w:left="103" w:firstLine="0"/>
              <w:jc w:val="left"/>
            </w:pPr>
            <w:r>
              <w:rPr>
                <w:sz w:val="21"/>
              </w:rPr>
              <w:t>1,025</w:t>
            </w:r>
          </w:p>
        </w:tc>
        <w:tc>
          <w:tcPr>
            <w:tcW w:w="786" w:type="dxa"/>
            <w:tcBorders>
              <w:top w:val="nil"/>
              <w:left w:val="nil"/>
              <w:bottom w:val="nil"/>
              <w:right w:val="nil"/>
            </w:tcBorders>
          </w:tcPr>
          <w:p w14:paraId="5D891FB3" w14:textId="77777777" w:rsidR="00C070AB" w:rsidRDefault="005D54C6">
            <w:pPr>
              <w:spacing w:after="0" w:line="259" w:lineRule="auto"/>
              <w:ind w:left="159" w:firstLine="0"/>
              <w:jc w:val="center"/>
            </w:pPr>
            <w:r>
              <w:rPr>
                <w:sz w:val="21"/>
              </w:rPr>
              <w:t>750</w:t>
            </w:r>
          </w:p>
        </w:tc>
        <w:tc>
          <w:tcPr>
            <w:tcW w:w="786" w:type="dxa"/>
            <w:tcBorders>
              <w:top w:val="nil"/>
              <w:left w:val="nil"/>
              <w:bottom w:val="nil"/>
              <w:right w:val="nil"/>
            </w:tcBorders>
          </w:tcPr>
          <w:p w14:paraId="70920478" w14:textId="77777777" w:rsidR="00C070AB" w:rsidRDefault="005D54C6">
            <w:pPr>
              <w:spacing w:after="0" w:line="259" w:lineRule="auto"/>
              <w:ind w:left="159" w:firstLine="0"/>
              <w:jc w:val="center"/>
            </w:pPr>
            <w:r>
              <w:rPr>
                <w:sz w:val="21"/>
              </w:rPr>
              <w:t>474</w:t>
            </w:r>
          </w:p>
        </w:tc>
        <w:tc>
          <w:tcPr>
            <w:tcW w:w="786" w:type="dxa"/>
            <w:tcBorders>
              <w:top w:val="nil"/>
              <w:left w:val="nil"/>
              <w:bottom w:val="nil"/>
              <w:right w:val="nil"/>
            </w:tcBorders>
          </w:tcPr>
          <w:p w14:paraId="2CC265C2" w14:textId="77777777" w:rsidR="00C070AB" w:rsidRDefault="005D54C6">
            <w:pPr>
              <w:spacing w:after="0" w:line="259" w:lineRule="auto"/>
              <w:ind w:left="158" w:firstLine="0"/>
              <w:jc w:val="center"/>
            </w:pPr>
            <w:r>
              <w:rPr>
                <w:sz w:val="21"/>
              </w:rPr>
              <w:t>666</w:t>
            </w:r>
          </w:p>
        </w:tc>
        <w:tc>
          <w:tcPr>
            <w:tcW w:w="786" w:type="dxa"/>
            <w:tcBorders>
              <w:top w:val="nil"/>
              <w:left w:val="nil"/>
              <w:bottom w:val="nil"/>
              <w:right w:val="nil"/>
            </w:tcBorders>
          </w:tcPr>
          <w:p w14:paraId="38C68830" w14:textId="77777777" w:rsidR="00C070AB" w:rsidRDefault="005D54C6">
            <w:pPr>
              <w:spacing w:after="0" w:line="259" w:lineRule="auto"/>
              <w:ind w:left="159" w:firstLine="0"/>
              <w:jc w:val="center"/>
            </w:pPr>
            <w:r>
              <w:rPr>
                <w:sz w:val="21"/>
              </w:rPr>
              <w:t>708</w:t>
            </w:r>
          </w:p>
        </w:tc>
        <w:tc>
          <w:tcPr>
            <w:tcW w:w="680" w:type="dxa"/>
            <w:tcBorders>
              <w:top w:val="nil"/>
              <w:left w:val="nil"/>
              <w:bottom w:val="nil"/>
              <w:right w:val="nil"/>
            </w:tcBorders>
          </w:tcPr>
          <w:p w14:paraId="33636292" w14:textId="77777777" w:rsidR="00C070AB" w:rsidRDefault="005D54C6">
            <w:pPr>
              <w:spacing w:after="0" w:line="259" w:lineRule="auto"/>
              <w:ind w:left="264" w:firstLine="0"/>
              <w:jc w:val="center"/>
            </w:pPr>
            <w:r>
              <w:rPr>
                <w:sz w:val="21"/>
              </w:rPr>
              <w:t>635</w:t>
            </w:r>
          </w:p>
        </w:tc>
      </w:tr>
      <w:tr w:rsidR="00C070AB" w14:paraId="66C09C85" w14:textId="77777777">
        <w:trPr>
          <w:trHeight w:val="326"/>
        </w:trPr>
        <w:tc>
          <w:tcPr>
            <w:tcW w:w="2599" w:type="dxa"/>
            <w:tcBorders>
              <w:top w:val="nil"/>
              <w:left w:val="nil"/>
              <w:bottom w:val="nil"/>
              <w:right w:val="single" w:sz="3" w:space="0" w:color="000000"/>
            </w:tcBorders>
          </w:tcPr>
          <w:p w14:paraId="70A83D00" w14:textId="77777777" w:rsidR="00C070AB" w:rsidRDefault="005D54C6">
            <w:pPr>
              <w:spacing w:after="0" w:line="259" w:lineRule="auto"/>
              <w:ind w:left="106" w:firstLine="0"/>
              <w:jc w:val="left"/>
            </w:pPr>
            <w:r>
              <w:rPr>
                <w:sz w:val="21"/>
              </w:rPr>
              <w:t>Обработка текста</w:t>
            </w:r>
          </w:p>
        </w:tc>
        <w:tc>
          <w:tcPr>
            <w:tcW w:w="895" w:type="dxa"/>
            <w:tcBorders>
              <w:top w:val="nil"/>
              <w:left w:val="single" w:sz="3" w:space="0" w:color="000000"/>
              <w:bottom w:val="nil"/>
              <w:right w:val="nil"/>
            </w:tcBorders>
          </w:tcPr>
          <w:p w14:paraId="013916C6" w14:textId="77777777" w:rsidR="00C070AB" w:rsidRDefault="005D54C6">
            <w:pPr>
              <w:spacing w:after="0" w:line="259" w:lineRule="auto"/>
              <w:ind w:left="107" w:firstLine="0"/>
              <w:jc w:val="center"/>
            </w:pPr>
            <w:r>
              <w:rPr>
                <w:sz w:val="21"/>
              </w:rPr>
              <w:t>5,681</w:t>
            </w:r>
          </w:p>
        </w:tc>
        <w:tc>
          <w:tcPr>
            <w:tcW w:w="682" w:type="dxa"/>
            <w:tcBorders>
              <w:top w:val="nil"/>
              <w:left w:val="nil"/>
              <w:bottom w:val="nil"/>
              <w:right w:val="nil"/>
            </w:tcBorders>
          </w:tcPr>
          <w:p w14:paraId="062B6175" w14:textId="77777777" w:rsidR="00C070AB" w:rsidRDefault="005D54C6">
            <w:pPr>
              <w:spacing w:after="0" w:line="259" w:lineRule="auto"/>
              <w:ind w:left="0" w:firstLine="0"/>
              <w:jc w:val="left"/>
            </w:pPr>
            <w:r>
              <w:rPr>
                <w:sz w:val="21"/>
              </w:rPr>
              <w:t>1,812</w:t>
            </w:r>
          </w:p>
        </w:tc>
        <w:tc>
          <w:tcPr>
            <w:tcW w:w="785" w:type="dxa"/>
            <w:tcBorders>
              <w:top w:val="nil"/>
              <w:left w:val="nil"/>
              <w:bottom w:val="nil"/>
              <w:right w:val="nil"/>
            </w:tcBorders>
          </w:tcPr>
          <w:p w14:paraId="49466978" w14:textId="77777777" w:rsidR="00C070AB" w:rsidRDefault="005D54C6">
            <w:pPr>
              <w:spacing w:after="0" w:line="259" w:lineRule="auto"/>
              <w:ind w:left="400" w:firstLine="0"/>
              <w:jc w:val="center"/>
            </w:pPr>
            <w:r>
              <w:rPr>
                <w:sz w:val="21"/>
              </w:rPr>
              <w:t>-</w:t>
            </w:r>
          </w:p>
        </w:tc>
        <w:tc>
          <w:tcPr>
            <w:tcW w:w="786" w:type="dxa"/>
            <w:tcBorders>
              <w:top w:val="nil"/>
              <w:left w:val="nil"/>
              <w:bottom w:val="nil"/>
              <w:right w:val="nil"/>
            </w:tcBorders>
          </w:tcPr>
          <w:p w14:paraId="2D490D20" w14:textId="77777777" w:rsidR="00C070AB" w:rsidRDefault="005D54C6">
            <w:pPr>
              <w:spacing w:after="0" w:line="259" w:lineRule="auto"/>
              <w:ind w:left="0" w:firstLine="0"/>
              <w:jc w:val="left"/>
            </w:pPr>
            <w:r>
              <w:rPr>
                <w:sz w:val="21"/>
              </w:rPr>
              <w:t>10,923</w:t>
            </w:r>
          </w:p>
        </w:tc>
        <w:tc>
          <w:tcPr>
            <w:tcW w:w="786" w:type="dxa"/>
            <w:tcBorders>
              <w:top w:val="nil"/>
              <w:left w:val="nil"/>
              <w:bottom w:val="nil"/>
              <w:right w:val="nil"/>
            </w:tcBorders>
          </w:tcPr>
          <w:p w14:paraId="668947C2" w14:textId="77777777" w:rsidR="00C070AB" w:rsidRDefault="005D54C6">
            <w:pPr>
              <w:spacing w:after="0" w:line="259" w:lineRule="auto"/>
              <w:ind w:left="103" w:firstLine="0"/>
              <w:jc w:val="left"/>
            </w:pPr>
            <w:r>
              <w:rPr>
                <w:sz w:val="21"/>
              </w:rPr>
              <w:t>9,198</w:t>
            </w:r>
          </w:p>
        </w:tc>
        <w:tc>
          <w:tcPr>
            <w:tcW w:w="786" w:type="dxa"/>
            <w:tcBorders>
              <w:top w:val="nil"/>
              <w:left w:val="nil"/>
              <w:bottom w:val="nil"/>
              <w:right w:val="nil"/>
            </w:tcBorders>
          </w:tcPr>
          <w:p w14:paraId="3B92D417" w14:textId="77777777" w:rsidR="00C070AB" w:rsidRDefault="005D54C6">
            <w:pPr>
              <w:spacing w:after="0" w:line="259" w:lineRule="auto"/>
              <w:ind w:left="103" w:firstLine="0"/>
              <w:jc w:val="left"/>
            </w:pPr>
            <w:r>
              <w:rPr>
                <w:sz w:val="21"/>
              </w:rPr>
              <w:t>6,151</w:t>
            </w:r>
          </w:p>
        </w:tc>
        <w:tc>
          <w:tcPr>
            <w:tcW w:w="786" w:type="dxa"/>
            <w:tcBorders>
              <w:top w:val="nil"/>
              <w:left w:val="nil"/>
              <w:bottom w:val="nil"/>
              <w:right w:val="nil"/>
            </w:tcBorders>
          </w:tcPr>
          <w:p w14:paraId="0ADF3E71" w14:textId="77777777" w:rsidR="00C070AB" w:rsidRDefault="005D54C6">
            <w:pPr>
              <w:spacing w:after="0" w:line="259" w:lineRule="auto"/>
              <w:ind w:left="104" w:firstLine="0"/>
              <w:jc w:val="left"/>
            </w:pPr>
            <w:r>
              <w:rPr>
                <w:sz w:val="21"/>
              </w:rPr>
              <w:t>8,209</w:t>
            </w:r>
          </w:p>
        </w:tc>
        <w:tc>
          <w:tcPr>
            <w:tcW w:w="786" w:type="dxa"/>
            <w:tcBorders>
              <w:top w:val="nil"/>
              <w:left w:val="nil"/>
              <w:bottom w:val="nil"/>
              <w:right w:val="nil"/>
            </w:tcBorders>
          </w:tcPr>
          <w:p w14:paraId="316B1E7D" w14:textId="77777777" w:rsidR="00C070AB" w:rsidRDefault="005D54C6">
            <w:pPr>
              <w:spacing w:after="0" w:line="259" w:lineRule="auto"/>
              <w:ind w:left="103" w:firstLine="0"/>
              <w:jc w:val="left"/>
            </w:pPr>
            <w:r>
              <w:rPr>
                <w:sz w:val="21"/>
              </w:rPr>
              <w:t>7,680</w:t>
            </w:r>
          </w:p>
        </w:tc>
        <w:tc>
          <w:tcPr>
            <w:tcW w:w="680" w:type="dxa"/>
            <w:tcBorders>
              <w:top w:val="nil"/>
              <w:left w:val="nil"/>
              <w:bottom w:val="nil"/>
              <w:right w:val="nil"/>
            </w:tcBorders>
          </w:tcPr>
          <w:p w14:paraId="757D660B" w14:textId="77777777" w:rsidR="00C070AB" w:rsidRDefault="005D54C6">
            <w:pPr>
              <w:spacing w:after="0" w:line="259" w:lineRule="auto"/>
              <w:ind w:left="103" w:firstLine="0"/>
              <w:jc w:val="left"/>
            </w:pPr>
            <w:r>
              <w:rPr>
                <w:sz w:val="21"/>
              </w:rPr>
              <w:t>9,821</w:t>
            </w:r>
          </w:p>
        </w:tc>
      </w:tr>
      <w:tr w:rsidR="00C070AB" w14:paraId="3E9B7079" w14:textId="77777777">
        <w:trPr>
          <w:trHeight w:val="326"/>
        </w:trPr>
        <w:tc>
          <w:tcPr>
            <w:tcW w:w="2599" w:type="dxa"/>
            <w:tcBorders>
              <w:top w:val="nil"/>
              <w:left w:val="nil"/>
              <w:bottom w:val="nil"/>
              <w:right w:val="single" w:sz="3" w:space="0" w:color="000000"/>
            </w:tcBorders>
          </w:tcPr>
          <w:p w14:paraId="06418325" w14:textId="77777777" w:rsidR="00C070AB" w:rsidRDefault="005D54C6">
            <w:pPr>
              <w:spacing w:after="0" w:line="259" w:lineRule="auto"/>
              <w:ind w:left="106" w:firstLine="0"/>
              <w:jc w:val="left"/>
            </w:pPr>
            <w:r>
              <w:rPr>
                <w:sz w:val="21"/>
              </w:rPr>
              <w:t>Семантика</w:t>
            </w:r>
          </w:p>
        </w:tc>
        <w:tc>
          <w:tcPr>
            <w:tcW w:w="895" w:type="dxa"/>
            <w:tcBorders>
              <w:top w:val="nil"/>
              <w:left w:val="single" w:sz="3" w:space="0" w:color="000000"/>
              <w:bottom w:val="nil"/>
              <w:right w:val="nil"/>
            </w:tcBorders>
          </w:tcPr>
          <w:p w14:paraId="1A50DA57" w14:textId="77777777" w:rsidR="00C070AB" w:rsidRDefault="005D54C6">
            <w:pPr>
              <w:spacing w:after="0" w:line="259" w:lineRule="auto"/>
              <w:ind w:left="109" w:firstLine="0"/>
              <w:jc w:val="left"/>
            </w:pPr>
            <w:r>
              <w:rPr>
                <w:sz w:val="21"/>
              </w:rPr>
              <w:t>14,600</w:t>
            </w:r>
          </w:p>
        </w:tc>
        <w:tc>
          <w:tcPr>
            <w:tcW w:w="682" w:type="dxa"/>
            <w:tcBorders>
              <w:top w:val="nil"/>
              <w:left w:val="nil"/>
              <w:bottom w:val="nil"/>
              <w:right w:val="nil"/>
            </w:tcBorders>
          </w:tcPr>
          <w:p w14:paraId="2AD5026A" w14:textId="77777777" w:rsidR="00C070AB" w:rsidRDefault="005D54C6">
            <w:pPr>
              <w:spacing w:after="0" w:line="259" w:lineRule="auto"/>
              <w:ind w:left="0" w:firstLine="0"/>
              <w:jc w:val="left"/>
            </w:pPr>
            <w:r>
              <w:rPr>
                <w:sz w:val="21"/>
              </w:rPr>
              <w:t>1,025</w:t>
            </w:r>
          </w:p>
        </w:tc>
        <w:tc>
          <w:tcPr>
            <w:tcW w:w="785" w:type="dxa"/>
            <w:tcBorders>
              <w:top w:val="nil"/>
              <w:left w:val="nil"/>
              <w:bottom w:val="nil"/>
              <w:right w:val="nil"/>
            </w:tcBorders>
          </w:tcPr>
          <w:p w14:paraId="48CA68EF" w14:textId="77777777" w:rsidR="00C070AB" w:rsidRDefault="005D54C6">
            <w:pPr>
              <w:spacing w:after="0" w:line="259" w:lineRule="auto"/>
              <w:ind w:left="0" w:firstLine="0"/>
              <w:jc w:val="left"/>
            </w:pPr>
            <w:r>
              <w:rPr>
                <w:sz w:val="21"/>
              </w:rPr>
              <w:t>10,923</w:t>
            </w:r>
          </w:p>
        </w:tc>
        <w:tc>
          <w:tcPr>
            <w:tcW w:w="786" w:type="dxa"/>
            <w:tcBorders>
              <w:top w:val="nil"/>
              <w:left w:val="nil"/>
              <w:bottom w:val="nil"/>
              <w:right w:val="nil"/>
            </w:tcBorders>
          </w:tcPr>
          <w:p w14:paraId="18287D28" w14:textId="77777777" w:rsidR="00C070AB" w:rsidRDefault="005D54C6">
            <w:pPr>
              <w:spacing w:after="0" w:line="259" w:lineRule="auto"/>
              <w:ind w:left="400" w:firstLine="0"/>
              <w:jc w:val="center"/>
            </w:pPr>
            <w:r>
              <w:rPr>
                <w:sz w:val="21"/>
              </w:rPr>
              <w:t>-</w:t>
            </w:r>
          </w:p>
        </w:tc>
        <w:tc>
          <w:tcPr>
            <w:tcW w:w="786" w:type="dxa"/>
            <w:tcBorders>
              <w:top w:val="nil"/>
              <w:left w:val="nil"/>
              <w:bottom w:val="nil"/>
              <w:right w:val="nil"/>
            </w:tcBorders>
          </w:tcPr>
          <w:p w14:paraId="64562352" w14:textId="77777777" w:rsidR="00C070AB" w:rsidRDefault="005D54C6">
            <w:pPr>
              <w:spacing w:after="0" w:line="259" w:lineRule="auto"/>
              <w:ind w:left="103" w:firstLine="0"/>
              <w:jc w:val="left"/>
            </w:pPr>
            <w:r>
              <w:rPr>
                <w:sz w:val="21"/>
              </w:rPr>
              <w:t>3,753</w:t>
            </w:r>
          </w:p>
        </w:tc>
        <w:tc>
          <w:tcPr>
            <w:tcW w:w="786" w:type="dxa"/>
            <w:tcBorders>
              <w:top w:val="nil"/>
              <w:left w:val="nil"/>
              <w:bottom w:val="nil"/>
              <w:right w:val="nil"/>
            </w:tcBorders>
          </w:tcPr>
          <w:p w14:paraId="5795FF0B" w14:textId="77777777" w:rsidR="00C070AB" w:rsidRDefault="005D54C6">
            <w:pPr>
              <w:spacing w:after="0" w:line="259" w:lineRule="auto"/>
              <w:ind w:left="0" w:firstLine="0"/>
              <w:jc w:val="left"/>
            </w:pPr>
            <w:r>
              <w:rPr>
                <w:sz w:val="21"/>
              </w:rPr>
              <w:t>11,852</w:t>
            </w:r>
          </w:p>
        </w:tc>
        <w:tc>
          <w:tcPr>
            <w:tcW w:w="786" w:type="dxa"/>
            <w:tcBorders>
              <w:top w:val="nil"/>
              <w:left w:val="nil"/>
              <w:bottom w:val="nil"/>
              <w:right w:val="nil"/>
            </w:tcBorders>
          </w:tcPr>
          <w:p w14:paraId="3066254F" w14:textId="77777777" w:rsidR="00C070AB" w:rsidRDefault="005D54C6">
            <w:pPr>
              <w:spacing w:after="0" w:line="259" w:lineRule="auto"/>
              <w:ind w:left="0" w:firstLine="0"/>
              <w:jc w:val="left"/>
            </w:pPr>
            <w:r>
              <w:rPr>
                <w:sz w:val="21"/>
              </w:rPr>
              <w:t>11,884</w:t>
            </w:r>
          </w:p>
        </w:tc>
        <w:tc>
          <w:tcPr>
            <w:tcW w:w="786" w:type="dxa"/>
            <w:tcBorders>
              <w:top w:val="nil"/>
              <w:left w:val="nil"/>
              <w:bottom w:val="nil"/>
              <w:right w:val="nil"/>
            </w:tcBorders>
          </w:tcPr>
          <w:p w14:paraId="59B21925" w14:textId="77777777" w:rsidR="00C070AB" w:rsidRDefault="005D54C6">
            <w:pPr>
              <w:spacing w:after="0" w:line="259" w:lineRule="auto"/>
              <w:ind w:left="0" w:firstLine="0"/>
              <w:jc w:val="left"/>
            </w:pPr>
            <w:r>
              <w:rPr>
                <w:sz w:val="21"/>
              </w:rPr>
              <w:t>10,867</w:t>
            </w:r>
          </w:p>
        </w:tc>
        <w:tc>
          <w:tcPr>
            <w:tcW w:w="680" w:type="dxa"/>
            <w:tcBorders>
              <w:top w:val="nil"/>
              <w:left w:val="nil"/>
              <w:bottom w:val="nil"/>
              <w:right w:val="nil"/>
            </w:tcBorders>
          </w:tcPr>
          <w:p w14:paraId="207B8B4B" w14:textId="77777777" w:rsidR="00C070AB" w:rsidRDefault="005D54C6">
            <w:pPr>
              <w:spacing w:after="0" w:line="259" w:lineRule="auto"/>
              <w:ind w:left="103" w:firstLine="0"/>
              <w:jc w:val="left"/>
            </w:pPr>
            <w:r>
              <w:rPr>
                <w:sz w:val="21"/>
              </w:rPr>
              <w:t>8,878</w:t>
            </w:r>
          </w:p>
        </w:tc>
      </w:tr>
      <w:tr w:rsidR="00C070AB" w14:paraId="7BEA96ED" w14:textId="77777777">
        <w:trPr>
          <w:trHeight w:val="581"/>
        </w:trPr>
        <w:tc>
          <w:tcPr>
            <w:tcW w:w="2599" w:type="dxa"/>
            <w:tcBorders>
              <w:top w:val="nil"/>
              <w:left w:val="nil"/>
              <w:bottom w:val="nil"/>
              <w:right w:val="single" w:sz="3" w:space="0" w:color="000000"/>
            </w:tcBorders>
          </w:tcPr>
          <w:p w14:paraId="6C369C95" w14:textId="77777777" w:rsidR="00C070AB" w:rsidRDefault="005D54C6">
            <w:pPr>
              <w:spacing w:after="0" w:line="259" w:lineRule="auto"/>
              <w:ind w:left="106" w:firstLine="0"/>
              <w:jc w:val="left"/>
            </w:pPr>
            <w:r>
              <w:rPr>
                <w:sz w:val="21"/>
              </w:rPr>
              <w:t>Обработка естественного языка</w:t>
            </w:r>
          </w:p>
        </w:tc>
        <w:tc>
          <w:tcPr>
            <w:tcW w:w="895" w:type="dxa"/>
            <w:tcBorders>
              <w:top w:val="nil"/>
              <w:left w:val="single" w:sz="3" w:space="0" w:color="000000"/>
              <w:bottom w:val="nil"/>
              <w:right w:val="nil"/>
            </w:tcBorders>
          </w:tcPr>
          <w:p w14:paraId="0621FD0A" w14:textId="77777777" w:rsidR="00C070AB" w:rsidRDefault="005D54C6">
            <w:pPr>
              <w:spacing w:after="0" w:line="259" w:lineRule="auto"/>
              <w:ind w:left="109" w:firstLine="0"/>
              <w:jc w:val="left"/>
            </w:pPr>
            <w:r>
              <w:rPr>
                <w:sz w:val="21"/>
              </w:rPr>
              <w:t>15,469</w:t>
            </w:r>
          </w:p>
        </w:tc>
        <w:tc>
          <w:tcPr>
            <w:tcW w:w="682" w:type="dxa"/>
            <w:tcBorders>
              <w:top w:val="nil"/>
              <w:left w:val="nil"/>
              <w:bottom w:val="nil"/>
              <w:right w:val="nil"/>
            </w:tcBorders>
          </w:tcPr>
          <w:p w14:paraId="60F51450" w14:textId="77777777" w:rsidR="00C070AB" w:rsidRDefault="005D54C6">
            <w:pPr>
              <w:spacing w:after="0" w:line="259" w:lineRule="auto"/>
              <w:ind w:left="161" w:firstLine="0"/>
              <w:jc w:val="left"/>
            </w:pPr>
            <w:r>
              <w:rPr>
                <w:sz w:val="21"/>
              </w:rPr>
              <w:t>488</w:t>
            </w:r>
          </w:p>
        </w:tc>
        <w:tc>
          <w:tcPr>
            <w:tcW w:w="785" w:type="dxa"/>
            <w:tcBorders>
              <w:top w:val="nil"/>
              <w:left w:val="nil"/>
              <w:bottom w:val="nil"/>
              <w:right w:val="nil"/>
            </w:tcBorders>
          </w:tcPr>
          <w:p w14:paraId="35193D4B" w14:textId="77777777" w:rsidR="00C070AB" w:rsidRDefault="005D54C6">
            <w:pPr>
              <w:spacing w:after="0" w:line="259" w:lineRule="auto"/>
              <w:ind w:left="103" w:firstLine="0"/>
              <w:jc w:val="left"/>
            </w:pPr>
            <w:r>
              <w:rPr>
                <w:sz w:val="21"/>
              </w:rPr>
              <w:t>9,198</w:t>
            </w:r>
          </w:p>
        </w:tc>
        <w:tc>
          <w:tcPr>
            <w:tcW w:w="786" w:type="dxa"/>
            <w:tcBorders>
              <w:top w:val="nil"/>
              <w:left w:val="nil"/>
              <w:bottom w:val="nil"/>
              <w:right w:val="nil"/>
            </w:tcBorders>
          </w:tcPr>
          <w:p w14:paraId="2451463B" w14:textId="77777777" w:rsidR="00C070AB" w:rsidRDefault="005D54C6">
            <w:pPr>
              <w:spacing w:after="0" w:line="259" w:lineRule="auto"/>
              <w:ind w:left="104" w:firstLine="0"/>
              <w:jc w:val="left"/>
            </w:pPr>
            <w:r>
              <w:rPr>
                <w:sz w:val="21"/>
              </w:rPr>
              <w:t>3,753</w:t>
            </w:r>
          </w:p>
        </w:tc>
        <w:tc>
          <w:tcPr>
            <w:tcW w:w="786" w:type="dxa"/>
            <w:tcBorders>
              <w:top w:val="nil"/>
              <w:left w:val="nil"/>
              <w:bottom w:val="nil"/>
              <w:right w:val="nil"/>
            </w:tcBorders>
          </w:tcPr>
          <w:p w14:paraId="5D00130F" w14:textId="77777777" w:rsidR="00C070AB" w:rsidRDefault="005D54C6">
            <w:pPr>
              <w:spacing w:after="0" w:line="259" w:lineRule="auto"/>
              <w:ind w:left="400" w:firstLine="0"/>
              <w:jc w:val="center"/>
            </w:pPr>
            <w:r>
              <w:rPr>
                <w:sz w:val="21"/>
              </w:rPr>
              <w:t>-</w:t>
            </w:r>
          </w:p>
        </w:tc>
        <w:tc>
          <w:tcPr>
            <w:tcW w:w="786" w:type="dxa"/>
            <w:tcBorders>
              <w:top w:val="nil"/>
              <w:left w:val="nil"/>
              <w:bottom w:val="nil"/>
              <w:right w:val="nil"/>
            </w:tcBorders>
          </w:tcPr>
          <w:p w14:paraId="66E8072E" w14:textId="77777777" w:rsidR="00C070AB" w:rsidRDefault="005D54C6">
            <w:pPr>
              <w:spacing w:after="0" w:line="259" w:lineRule="auto"/>
              <w:ind w:left="103" w:firstLine="0"/>
              <w:jc w:val="left"/>
            </w:pPr>
            <w:r>
              <w:rPr>
                <w:sz w:val="21"/>
              </w:rPr>
              <w:t>9,006</w:t>
            </w:r>
          </w:p>
        </w:tc>
        <w:tc>
          <w:tcPr>
            <w:tcW w:w="786" w:type="dxa"/>
            <w:tcBorders>
              <w:top w:val="nil"/>
              <w:left w:val="nil"/>
              <w:bottom w:val="nil"/>
              <w:right w:val="nil"/>
            </w:tcBorders>
          </w:tcPr>
          <w:p w14:paraId="6E685CA7" w14:textId="77777777" w:rsidR="00C070AB" w:rsidRDefault="005D54C6">
            <w:pPr>
              <w:spacing w:after="0" w:line="259" w:lineRule="auto"/>
              <w:ind w:left="0" w:firstLine="0"/>
              <w:jc w:val="left"/>
            </w:pPr>
            <w:r>
              <w:rPr>
                <w:sz w:val="21"/>
              </w:rPr>
              <w:t>15,867</w:t>
            </w:r>
          </w:p>
        </w:tc>
        <w:tc>
          <w:tcPr>
            <w:tcW w:w="786" w:type="dxa"/>
            <w:tcBorders>
              <w:top w:val="nil"/>
              <w:left w:val="nil"/>
              <w:bottom w:val="nil"/>
              <w:right w:val="nil"/>
            </w:tcBorders>
          </w:tcPr>
          <w:p w14:paraId="34B776EB" w14:textId="77777777" w:rsidR="00C070AB" w:rsidRDefault="005D54C6">
            <w:pPr>
              <w:spacing w:after="0" w:line="259" w:lineRule="auto"/>
              <w:ind w:left="103" w:firstLine="0"/>
              <w:jc w:val="left"/>
            </w:pPr>
            <w:r>
              <w:rPr>
                <w:sz w:val="21"/>
              </w:rPr>
              <w:t>7,901</w:t>
            </w:r>
          </w:p>
        </w:tc>
        <w:tc>
          <w:tcPr>
            <w:tcW w:w="680" w:type="dxa"/>
            <w:tcBorders>
              <w:top w:val="nil"/>
              <w:left w:val="nil"/>
              <w:bottom w:val="nil"/>
              <w:right w:val="nil"/>
            </w:tcBorders>
          </w:tcPr>
          <w:p w14:paraId="7D59DFC5" w14:textId="77777777" w:rsidR="00C070AB" w:rsidRDefault="005D54C6">
            <w:pPr>
              <w:spacing w:after="0" w:line="259" w:lineRule="auto"/>
              <w:ind w:left="104" w:firstLine="0"/>
              <w:jc w:val="left"/>
            </w:pPr>
            <w:r>
              <w:rPr>
                <w:sz w:val="21"/>
              </w:rPr>
              <w:t>8,175</w:t>
            </w:r>
          </w:p>
        </w:tc>
      </w:tr>
      <w:tr w:rsidR="00C070AB" w14:paraId="532824F7" w14:textId="77777777">
        <w:trPr>
          <w:trHeight w:val="581"/>
        </w:trPr>
        <w:tc>
          <w:tcPr>
            <w:tcW w:w="2599" w:type="dxa"/>
            <w:tcBorders>
              <w:top w:val="nil"/>
              <w:left w:val="nil"/>
              <w:bottom w:val="nil"/>
              <w:right w:val="single" w:sz="3" w:space="0" w:color="000000"/>
            </w:tcBorders>
          </w:tcPr>
          <w:p w14:paraId="71AD06CB" w14:textId="77777777" w:rsidR="00C070AB" w:rsidRDefault="005D54C6">
            <w:pPr>
              <w:spacing w:after="0" w:line="259" w:lineRule="auto"/>
              <w:ind w:left="106" w:firstLine="0"/>
              <w:jc w:val="left"/>
            </w:pPr>
            <w:r>
              <w:rPr>
                <w:sz w:val="21"/>
              </w:rPr>
              <w:t>Искусственный</w:t>
            </w:r>
            <w:r>
              <w:rPr>
                <w:sz w:val="21"/>
              </w:rPr>
              <w:tab/>
              <w:t>интеллект</w:t>
            </w:r>
          </w:p>
        </w:tc>
        <w:tc>
          <w:tcPr>
            <w:tcW w:w="895" w:type="dxa"/>
            <w:tcBorders>
              <w:top w:val="nil"/>
              <w:left w:val="single" w:sz="3" w:space="0" w:color="000000"/>
              <w:bottom w:val="nil"/>
              <w:right w:val="nil"/>
            </w:tcBorders>
          </w:tcPr>
          <w:p w14:paraId="15EA8DF6" w14:textId="77777777" w:rsidR="00C070AB" w:rsidRDefault="005D54C6">
            <w:pPr>
              <w:spacing w:after="0" w:line="259" w:lineRule="auto"/>
              <w:ind w:left="107" w:firstLine="0"/>
              <w:jc w:val="center"/>
            </w:pPr>
            <w:r>
              <w:rPr>
                <w:sz w:val="21"/>
              </w:rPr>
              <w:t>7,444</w:t>
            </w:r>
          </w:p>
        </w:tc>
        <w:tc>
          <w:tcPr>
            <w:tcW w:w="682" w:type="dxa"/>
            <w:tcBorders>
              <w:top w:val="nil"/>
              <w:left w:val="nil"/>
              <w:bottom w:val="nil"/>
              <w:right w:val="nil"/>
            </w:tcBorders>
          </w:tcPr>
          <w:p w14:paraId="6254E5B7" w14:textId="77777777" w:rsidR="00C070AB" w:rsidRDefault="005D54C6">
            <w:pPr>
              <w:spacing w:after="0" w:line="259" w:lineRule="auto"/>
              <w:ind w:left="161" w:firstLine="0"/>
              <w:jc w:val="left"/>
            </w:pPr>
            <w:r>
              <w:rPr>
                <w:sz w:val="21"/>
              </w:rPr>
              <w:t>474</w:t>
            </w:r>
          </w:p>
        </w:tc>
        <w:tc>
          <w:tcPr>
            <w:tcW w:w="785" w:type="dxa"/>
            <w:tcBorders>
              <w:top w:val="nil"/>
              <w:left w:val="nil"/>
              <w:bottom w:val="nil"/>
              <w:right w:val="nil"/>
            </w:tcBorders>
          </w:tcPr>
          <w:p w14:paraId="6DFD8507" w14:textId="77777777" w:rsidR="00C070AB" w:rsidRDefault="005D54C6">
            <w:pPr>
              <w:spacing w:after="0" w:line="259" w:lineRule="auto"/>
              <w:ind w:left="103" w:firstLine="0"/>
              <w:jc w:val="left"/>
            </w:pPr>
            <w:r>
              <w:rPr>
                <w:sz w:val="21"/>
              </w:rPr>
              <w:t>6,251</w:t>
            </w:r>
          </w:p>
        </w:tc>
        <w:tc>
          <w:tcPr>
            <w:tcW w:w="786" w:type="dxa"/>
            <w:tcBorders>
              <w:top w:val="nil"/>
              <w:left w:val="nil"/>
              <w:bottom w:val="nil"/>
              <w:right w:val="nil"/>
            </w:tcBorders>
          </w:tcPr>
          <w:p w14:paraId="31E55ECC" w14:textId="77777777" w:rsidR="00C070AB" w:rsidRDefault="005D54C6">
            <w:pPr>
              <w:spacing w:after="0" w:line="259" w:lineRule="auto"/>
              <w:ind w:left="0" w:firstLine="0"/>
              <w:jc w:val="left"/>
            </w:pPr>
            <w:r>
              <w:rPr>
                <w:sz w:val="21"/>
              </w:rPr>
              <w:t>11,852</w:t>
            </w:r>
          </w:p>
        </w:tc>
        <w:tc>
          <w:tcPr>
            <w:tcW w:w="786" w:type="dxa"/>
            <w:tcBorders>
              <w:top w:val="nil"/>
              <w:left w:val="nil"/>
              <w:bottom w:val="nil"/>
              <w:right w:val="nil"/>
            </w:tcBorders>
          </w:tcPr>
          <w:p w14:paraId="47727853" w14:textId="77777777" w:rsidR="00C070AB" w:rsidRDefault="005D54C6">
            <w:pPr>
              <w:spacing w:after="0" w:line="259" w:lineRule="auto"/>
              <w:ind w:left="103" w:firstLine="0"/>
              <w:jc w:val="left"/>
            </w:pPr>
            <w:r>
              <w:rPr>
                <w:sz w:val="21"/>
              </w:rPr>
              <w:t>9,006</w:t>
            </w:r>
          </w:p>
        </w:tc>
        <w:tc>
          <w:tcPr>
            <w:tcW w:w="786" w:type="dxa"/>
            <w:tcBorders>
              <w:top w:val="nil"/>
              <w:left w:val="nil"/>
              <w:bottom w:val="nil"/>
              <w:right w:val="nil"/>
            </w:tcBorders>
          </w:tcPr>
          <w:p w14:paraId="0D7ED52F" w14:textId="77777777" w:rsidR="00C070AB" w:rsidRDefault="005D54C6">
            <w:pPr>
              <w:spacing w:after="0" w:line="259" w:lineRule="auto"/>
              <w:ind w:left="400" w:firstLine="0"/>
              <w:jc w:val="center"/>
            </w:pPr>
            <w:r>
              <w:rPr>
                <w:sz w:val="21"/>
              </w:rPr>
              <w:t>-</w:t>
            </w:r>
          </w:p>
        </w:tc>
        <w:tc>
          <w:tcPr>
            <w:tcW w:w="786" w:type="dxa"/>
            <w:tcBorders>
              <w:top w:val="nil"/>
              <w:left w:val="nil"/>
              <w:bottom w:val="nil"/>
              <w:right w:val="nil"/>
            </w:tcBorders>
          </w:tcPr>
          <w:p w14:paraId="55C5150F" w14:textId="77777777" w:rsidR="00C070AB" w:rsidRDefault="005D54C6">
            <w:pPr>
              <w:spacing w:after="0" w:line="259" w:lineRule="auto"/>
              <w:ind w:left="103" w:firstLine="0"/>
              <w:jc w:val="left"/>
            </w:pPr>
            <w:r>
              <w:rPr>
                <w:sz w:val="21"/>
              </w:rPr>
              <w:t>4,212</w:t>
            </w:r>
          </w:p>
        </w:tc>
        <w:tc>
          <w:tcPr>
            <w:tcW w:w="786" w:type="dxa"/>
            <w:tcBorders>
              <w:top w:val="nil"/>
              <w:left w:val="nil"/>
              <w:bottom w:val="nil"/>
              <w:right w:val="nil"/>
            </w:tcBorders>
          </w:tcPr>
          <w:p w14:paraId="04C5C801" w14:textId="77777777" w:rsidR="00C070AB" w:rsidRDefault="005D54C6">
            <w:pPr>
              <w:spacing w:after="0" w:line="259" w:lineRule="auto"/>
              <w:ind w:left="103" w:firstLine="0"/>
              <w:jc w:val="left"/>
            </w:pPr>
            <w:r>
              <w:rPr>
                <w:sz w:val="21"/>
              </w:rPr>
              <w:t>7,275</w:t>
            </w:r>
          </w:p>
        </w:tc>
        <w:tc>
          <w:tcPr>
            <w:tcW w:w="680" w:type="dxa"/>
            <w:tcBorders>
              <w:top w:val="nil"/>
              <w:left w:val="nil"/>
              <w:bottom w:val="nil"/>
              <w:right w:val="nil"/>
            </w:tcBorders>
          </w:tcPr>
          <w:p w14:paraId="329682E4" w14:textId="77777777" w:rsidR="00C070AB" w:rsidRDefault="005D54C6">
            <w:pPr>
              <w:spacing w:after="0" w:line="259" w:lineRule="auto"/>
              <w:ind w:left="0" w:firstLine="0"/>
              <w:jc w:val="left"/>
            </w:pPr>
            <w:r>
              <w:rPr>
                <w:sz w:val="21"/>
              </w:rPr>
              <w:t>16,245</w:t>
            </w:r>
          </w:p>
        </w:tc>
      </w:tr>
      <w:tr w:rsidR="00C070AB" w14:paraId="45102F3E" w14:textId="77777777">
        <w:trPr>
          <w:trHeight w:val="581"/>
        </w:trPr>
        <w:tc>
          <w:tcPr>
            <w:tcW w:w="2599" w:type="dxa"/>
            <w:tcBorders>
              <w:top w:val="nil"/>
              <w:left w:val="nil"/>
              <w:bottom w:val="nil"/>
              <w:right w:val="single" w:sz="3" w:space="0" w:color="000000"/>
            </w:tcBorders>
          </w:tcPr>
          <w:p w14:paraId="461F0427" w14:textId="77777777" w:rsidR="00C070AB" w:rsidRDefault="005D54C6">
            <w:pPr>
              <w:spacing w:after="0" w:line="259" w:lineRule="auto"/>
              <w:ind w:left="106" w:firstLine="0"/>
              <w:jc w:val="left"/>
            </w:pPr>
            <w:r>
              <w:rPr>
                <w:sz w:val="21"/>
              </w:rPr>
              <w:t>Вычислительная лингвистика</w:t>
            </w:r>
          </w:p>
        </w:tc>
        <w:tc>
          <w:tcPr>
            <w:tcW w:w="895" w:type="dxa"/>
            <w:tcBorders>
              <w:top w:val="nil"/>
              <w:left w:val="single" w:sz="3" w:space="0" w:color="000000"/>
              <w:bottom w:val="nil"/>
              <w:right w:val="nil"/>
            </w:tcBorders>
          </w:tcPr>
          <w:p w14:paraId="2EEF1FA4" w14:textId="77777777" w:rsidR="00C070AB" w:rsidRDefault="005D54C6">
            <w:pPr>
              <w:spacing w:after="0" w:line="259" w:lineRule="auto"/>
              <w:ind w:left="109" w:firstLine="0"/>
              <w:jc w:val="left"/>
            </w:pPr>
            <w:r>
              <w:rPr>
                <w:sz w:val="21"/>
              </w:rPr>
              <w:t>15,463</w:t>
            </w:r>
          </w:p>
        </w:tc>
        <w:tc>
          <w:tcPr>
            <w:tcW w:w="682" w:type="dxa"/>
            <w:tcBorders>
              <w:top w:val="nil"/>
              <w:left w:val="nil"/>
              <w:bottom w:val="nil"/>
              <w:right w:val="nil"/>
            </w:tcBorders>
          </w:tcPr>
          <w:p w14:paraId="269D9765" w14:textId="77777777" w:rsidR="00C070AB" w:rsidRDefault="005D54C6">
            <w:pPr>
              <w:spacing w:after="0" w:line="259" w:lineRule="auto"/>
              <w:ind w:left="161" w:firstLine="0"/>
              <w:jc w:val="left"/>
            </w:pPr>
            <w:r>
              <w:rPr>
                <w:sz w:val="21"/>
              </w:rPr>
              <w:t>666</w:t>
            </w:r>
          </w:p>
        </w:tc>
        <w:tc>
          <w:tcPr>
            <w:tcW w:w="785" w:type="dxa"/>
            <w:tcBorders>
              <w:top w:val="nil"/>
              <w:left w:val="nil"/>
              <w:bottom w:val="nil"/>
              <w:right w:val="nil"/>
            </w:tcBorders>
          </w:tcPr>
          <w:p w14:paraId="06C5B5BE" w14:textId="77777777" w:rsidR="00C070AB" w:rsidRDefault="005D54C6">
            <w:pPr>
              <w:spacing w:after="0" w:line="259" w:lineRule="auto"/>
              <w:ind w:left="103" w:firstLine="0"/>
              <w:jc w:val="left"/>
            </w:pPr>
            <w:r>
              <w:rPr>
                <w:sz w:val="21"/>
              </w:rPr>
              <w:t>8,209</w:t>
            </w:r>
          </w:p>
        </w:tc>
        <w:tc>
          <w:tcPr>
            <w:tcW w:w="786" w:type="dxa"/>
            <w:tcBorders>
              <w:top w:val="nil"/>
              <w:left w:val="nil"/>
              <w:bottom w:val="nil"/>
              <w:right w:val="nil"/>
            </w:tcBorders>
          </w:tcPr>
          <w:p w14:paraId="69D9E867" w14:textId="77777777" w:rsidR="00C070AB" w:rsidRDefault="005D54C6">
            <w:pPr>
              <w:spacing w:after="0" w:line="259" w:lineRule="auto"/>
              <w:ind w:left="0" w:firstLine="0"/>
              <w:jc w:val="left"/>
            </w:pPr>
            <w:r>
              <w:rPr>
                <w:sz w:val="21"/>
              </w:rPr>
              <w:t>11,884</w:t>
            </w:r>
          </w:p>
        </w:tc>
        <w:tc>
          <w:tcPr>
            <w:tcW w:w="786" w:type="dxa"/>
            <w:tcBorders>
              <w:top w:val="nil"/>
              <w:left w:val="nil"/>
              <w:bottom w:val="nil"/>
              <w:right w:val="nil"/>
            </w:tcBorders>
          </w:tcPr>
          <w:p w14:paraId="67B5A1F7" w14:textId="77777777" w:rsidR="00C070AB" w:rsidRDefault="005D54C6">
            <w:pPr>
              <w:spacing w:after="0" w:line="259" w:lineRule="auto"/>
              <w:ind w:left="0" w:firstLine="0"/>
              <w:jc w:val="left"/>
            </w:pPr>
            <w:r>
              <w:rPr>
                <w:sz w:val="21"/>
              </w:rPr>
              <w:t>15,867</w:t>
            </w:r>
          </w:p>
        </w:tc>
        <w:tc>
          <w:tcPr>
            <w:tcW w:w="786" w:type="dxa"/>
            <w:tcBorders>
              <w:top w:val="nil"/>
              <w:left w:val="nil"/>
              <w:bottom w:val="nil"/>
              <w:right w:val="nil"/>
            </w:tcBorders>
          </w:tcPr>
          <w:p w14:paraId="3E1365CF" w14:textId="77777777" w:rsidR="00C070AB" w:rsidRDefault="005D54C6">
            <w:pPr>
              <w:spacing w:after="0" w:line="259" w:lineRule="auto"/>
              <w:ind w:left="104" w:firstLine="0"/>
              <w:jc w:val="left"/>
            </w:pPr>
            <w:r>
              <w:rPr>
                <w:sz w:val="21"/>
              </w:rPr>
              <w:t>4,212</w:t>
            </w:r>
          </w:p>
        </w:tc>
        <w:tc>
          <w:tcPr>
            <w:tcW w:w="786" w:type="dxa"/>
            <w:tcBorders>
              <w:top w:val="nil"/>
              <w:left w:val="nil"/>
              <w:bottom w:val="nil"/>
              <w:right w:val="nil"/>
            </w:tcBorders>
          </w:tcPr>
          <w:p w14:paraId="09359151" w14:textId="77777777" w:rsidR="00C070AB" w:rsidRDefault="005D54C6">
            <w:pPr>
              <w:spacing w:after="0" w:line="259" w:lineRule="auto"/>
              <w:ind w:left="400" w:firstLine="0"/>
              <w:jc w:val="center"/>
            </w:pPr>
            <w:r>
              <w:rPr>
                <w:sz w:val="21"/>
              </w:rPr>
              <w:t>-</w:t>
            </w:r>
          </w:p>
        </w:tc>
        <w:tc>
          <w:tcPr>
            <w:tcW w:w="786" w:type="dxa"/>
            <w:tcBorders>
              <w:top w:val="nil"/>
              <w:left w:val="nil"/>
              <w:bottom w:val="nil"/>
              <w:right w:val="nil"/>
            </w:tcBorders>
          </w:tcPr>
          <w:p w14:paraId="67147F1B" w14:textId="77777777" w:rsidR="00C070AB" w:rsidRDefault="005D54C6">
            <w:pPr>
              <w:spacing w:after="0" w:line="259" w:lineRule="auto"/>
              <w:ind w:left="103" w:firstLine="0"/>
              <w:jc w:val="left"/>
            </w:pPr>
            <w:r>
              <w:rPr>
                <w:sz w:val="21"/>
              </w:rPr>
              <w:t>3,567</w:t>
            </w:r>
          </w:p>
        </w:tc>
        <w:tc>
          <w:tcPr>
            <w:tcW w:w="680" w:type="dxa"/>
            <w:tcBorders>
              <w:top w:val="nil"/>
              <w:left w:val="nil"/>
              <w:bottom w:val="nil"/>
              <w:right w:val="nil"/>
            </w:tcBorders>
          </w:tcPr>
          <w:p w14:paraId="185D0EDF" w14:textId="77777777" w:rsidR="00C070AB" w:rsidRDefault="005D54C6">
            <w:pPr>
              <w:spacing w:after="0" w:line="259" w:lineRule="auto"/>
              <w:ind w:left="103" w:firstLine="0"/>
              <w:jc w:val="left"/>
            </w:pPr>
            <w:r>
              <w:rPr>
                <w:sz w:val="21"/>
              </w:rPr>
              <w:t>2,487</w:t>
            </w:r>
          </w:p>
        </w:tc>
      </w:tr>
      <w:tr w:rsidR="00C070AB" w14:paraId="29E37E0E" w14:textId="77777777">
        <w:trPr>
          <w:trHeight w:val="326"/>
        </w:trPr>
        <w:tc>
          <w:tcPr>
            <w:tcW w:w="2599" w:type="dxa"/>
            <w:tcBorders>
              <w:top w:val="nil"/>
              <w:left w:val="nil"/>
              <w:bottom w:val="nil"/>
              <w:right w:val="single" w:sz="3" w:space="0" w:color="000000"/>
            </w:tcBorders>
          </w:tcPr>
          <w:p w14:paraId="18F13A23" w14:textId="77777777" w:rsidR="00C070AB" w:rsidRDefault="005D54C6">
            <w:pPr>
              <w:spacing w:after="0" w:line="259" w:lineRule="auto"/>
              <w:ind w:left="106" w:firstLine="0"/>
              <w:jc w:val="left"/>
            </w:pPr>
            <w:r>
              <w:rPr>
                <w:sz w:val="21"/>
              </w:rPr>
              <w:t>Информационный поиск</w:t>
            </w:r>
          </w:p>
        </w:tc>
        <w:tc>
          <w:tcPr>
            <w:tcW w:w="895" w:type="dxa"/>
            <w:tcBorders>
              <w:top w:val="nil"/>
              <w:left w:val="single" w:sz="3" w:space="0" w:color="000000"/>
              <w:bottom w:val="nil"/>
              <w:right w:val="nil"/>
            </w:tcBorders>
          </w:tcPr>
          <w:p w14:paraId="795017AB" w14:textId="77777777" w:rsidR="00C070AB" w:rsidRDefault="005D54C6">
            <w:pPr>
              <w:spacing w:after="0" w:line="259" w:lineRule="auto"/>
              <w:ind w:left="107" w:firstLine="0"/>
              <w:jc w:val="center"/>
            </w:pPr>
            <w:r>
              <w:rPr>
                <w:sz w:val="21"/>
              </w:rPr>
              <w:t>7,321</w:t>
            </w:r>
          </w:p>
        </w:tc>
        <w:tc>
          <w:tcPr>
            <w:tcW w:w="682" w:type="dxa"/>
            <w:tcBorders>
              <w:top w:val="nil"/>
              <w:left w:val="nil"/>
              <w:bottom w:val="nil"/>
              <w:right w:val="nil"/>
            </w:tcBorders>
          </w:tcPr>
          <w:p w14:paraId="10A8FBDA" w14:textId="77777777" w:rsidR="00C070AB" w:rsidRDefault="005D54C6">
            <w:pPr>
              <w:spacing w:after="0" w:line="259" w:lineRule="auto"/>
              <w:ind w:left="161" w:firstLine="0"/>
              <w:jc w:val="left"/>
            </w:pPr>
            <w:r>
              <w:rPr>
                <w:sz w:val="21"/>
              </w:rPr>
              <w:t>708</w:t>
            </w:r>
          </w:p>
        </w:tc>
        <w:tc>
          <w:tcPr>
            <w:tcW w:w="785" w:type="dxa"/>
            <w:tcBorders>
              <w:top w:val="nil"/>
              <w:left w:val="nil"/>
              <w:bottom w:val="nil"/>
              <w:right w:val="nil"/>
            </w:tcBorders>
          </w:tcPr>
          <w:p w14:paraId="3DD29012" w14:textId="77777777" w:rsidR="00C070AB" w:rsidRDefault="005D54C6">
            <w:pPr>
              <w:spacing w:after="0" w:line="259" w:lineRule="auto"/>
              <w:ind w:left="103" w:firstLine="0"/>
              <w:jc w:val="left"/>
            </w:pPr>
            <w:r>
              <w:rPr>
                <w:sz w:val="21"/>
              </w:rPr>
              <w:t>7,680</w:t>
            </w:r>
          </w:p>
        </w:tc>
        <w:tc>
          <w:tcPr>
            <w:tcW w:w="786" w:type="dxa"/>
            <w:tcBorders>
              <w:top w:val="nil"/>
              <w:left w:val="nil"/>
              <w:bottom w:val="nil"/>
              <w:right w:val="nil"/>
            </w:tcBorders>
          </w:tcPr>
          <w:p w14:paraId="51EDCD04" w14:textId="77777777" w:rsidR="00C070AB" w:rsidRDefault="005D54C6">
            <w:pPr>
              <w:spacing w:after="0" w:line="259" w:lineRule="auto"/>
              <w:ind w:left="0" w:firstLine="0"/>
              <w:jc w:val="left"/>
            </w:pPr>
            <w:r>
              <w:rPr>
                <w:sz w:val="21"/>
              </w:rPr>
              <w:t>10,867</w:t>
            </w:r>
          </w:p>
        </w:tc>
        <w:tc>
          <w:tcPr>
            <w:tcW w:w="786" w:type="dxa"/>
            <w:tcBorders>
              <w:top w:val="nil"/>
              <w:left w:val="nil"/>
              <w:bottom w:val="nil"/>
              <w:right w:val="nil"/>
            </w:tcBorders>
          </w:tcPr>
          <w:p w14:paraId="2ADF016C" w14:textId="77777777" w:rsidR="00C070AB" w:rsidRDefault="005D54C6">
            <w:pPr>
              <w:spacing w:after="0" w:line="259" w:lineRule="auto"/>
              <w:ind w:left="103" w:firstLine="0"/>
              <w:jc w:val="left"/>
            </w:pPr>
            <w:r>
              <w:rPr>
                <w:sz w:val="21"/>
              </w:rPr>
              <w:t>7,901</w:t>
            </w:r>
          </w:p>
        </w:tc>
        <w:tc>
          <w:tcPr>
            <w:tcW w:w="786" w:type="dxa"/>
            <w:tcBorders>
              <w:top w:val="nil"/>
              <w:left w:val="nil"/>
              <w:bottom w:val="nil"/>
              <w:right w:val="nil"/>
            </w:tcBorders>
          </w:tcPr>
          <w:p w14:paraId="48466673" w14:textId="77777777" w:rsidR="00C070AB" w:rsidRDefault="005D54C6">
            <w:pPr>
              <w:spacing w:after="0" w:line="259" w:lineRule="auto"/>
              <w:ind w:left="103" w:firstLine="0"/>
              <w:jc w:val="left"/>
            </w:pPr>
            <w:r>
              <w:rPr>
                <w:sz w:val="21"/>
              </w:rPr>
              <w:t>7,275</w:t>
            </w:r>
          </w:p>
        </w:tc>
        <w:tc>
          <w:tcPr>
            <w:tcW w:w="786" w:type="dxa"/>
            <w:tcBorders>
              <w:top w:val="nil"/>
              <w:left w:val="nil"/>
              <w:bottom w:val="nil"/>
              <w:right w:val="nil"/>
            </w:tcBorders>
          </w:tcPr>
          <w:p w14:paraId="4FD517ED" w14:textId="77777777" w:rsidR="00C070AB" w:rsidRDefault="005D54C6">
            <w:pPr>
              <w:spacing w:after="0" w:line="259" w:lineRule="auto"/>
              <w:ind w:left="103" w:firstLine="0"/>
              <w:jc w:val="left"/>
            </w:pPr>
            <w:r>
              <w:rPr>
                <w:sz w:val="21"/>
              </w:rPr>
              <w:t>3,567</w:t>
            </w:r>
          </w:p>
        </w:tc>
        <w:tc>
          <w:tcPr>
            <w:tcW w:w="786" w:type="dxa"/>
            <w:tcBorders>
              <w:top w:val="nil"/>
              <w:left w:val="nil"/>
              <w:bottom w:val="nil"/>
              <w:right w:val="nil"/>
            </w:tcBorders>
          </w:tcPr>
          <w:p w14:paraId="3D03CA3F" w14:textId="77777777" w:rsidR="00C070AB" w:rsidRDefault="005D54C6">
            <w:pPr>
              <w:spacing w:after="0" w:line="259" w:lineRule="auto"/>
              <w:ind w:left="400" w:firstLine="0"/>
              <w:jc w:val="center"/>
            </w:pPr>
            <w:r>
              <w:rPr>
                <w:sz w:val="21"/>
              </w:rPr>
              <w:t>-</w:t>
            </w:r>
          </w:p>
        </w:tc>
        <w:tc>
          <w:tcPr>
            <w:tcW w:w="680" w:type="dxa"/>
            <w:tcBorders>
              <w:top w:val="nil"/>
              <w:left w:val="nil"/>
              <w:bottom w:val="nil"/>
              <w:right w:val="nil"/>
            </w:tcBorders>
          </w:tcPr>
          <w:p w14:paraId="5572A2FC" w14:textId="77777777" w:rsidR="00C070AB" w:rsidRDefault="005D54C6">
            <w:pPr>
              <w:spacing w:after="0" w:line="259" w:lineRule="auto"/>
              <w:ind w:left="0" w:firstLine="0"/>
              <w:jc w:val="left"/>
            </w:pPr>
            <w:r>
              <w:rPr>
                <w:sz w:val="21"/>
              </w:rPr>
              <w:t>12,125</w:t>
            </w:r>
          </w:p>
        </w:tc>
      </w:tr>
      <w:tr w:rsidR="00C070AB" w14:paraId="043622B6" w14:textId="77777777">
        <w:trPr>
          <w:trHeight w:val="292"/>
        </w:trPr>
        <w:tc>
          <w:tcPr>
            <w:tcW w:w="2599" w:type="dxa"/>
            <w:tcBorders>
              <w:top w:val="nil"/>
              <w:left w:val="nil"/>
              <w:bottom w:val="nil"/>
              <w:right w:val="single" w:sz="3" w:space="0" w:color="000000"/>
            </w:tcBorders>
          </w:tcPr>
          <w:p w14:paraId="1767B721" w14:textId="77777777" w:rsidR="00C070AB" w:rsidRDefault="005D54C6">
            <w:pPr>
              <w:spacing w:after="0" w:line="259" w:lineRule="auto"/>
              <w:ind w:left="106" w:firstLine="0"/>
              <w:jc w:val="left"/>
            </w:pPr>
            <w:r>
              <w:rPr>
                <w:sz w:val="21"/>
              </w:rPr>
              <w:t>Добыча данных</w:t>
            </w:r>
          </w:p>
        </w:tc>
        <w:tc>
          <w:tcPr>
            <w:tcW w:w="895" w:type="dxa"/>
            <w:tcBorders>
              <w:top w:val="nil"/>
              <w:left w:val="single" w:sz="3" w:space="0" w:color="000000"/>
              <w:bottom w:val="nil"/>
              <w:right w:val="nil"/>
            </w:tcBorders>
          </w:tcPr>
          <w:p w14:paraId="00E930E1" w14:textId="77777777" w:rsidR="00C070AB" w:rsidRDefault="005D54C6">
            <w:pPr>
              <w:spacing w:after="0" w:line="259" w:lineRule="auto"/>
              <w:ind w:left="107" w:firstLine="0"/>
              <w:jc w:val="center"/>
            </w:pPr>
            <w:r>
              <w:rPr>
                <w:sz w:val="21"/>
              </w:rPr>
              <w:t>7,478</w:t>
            </w:r>
          </w:p>
        </w:tc>
        <w:tc>
          <w:tcPr>
            <w:tcW w:w="682" w:type="dxa"/>
            <w:tcBorders>
              <w:top w:val="nil"/>
              <w:left w:val="nil"/>
              <w:bottom w:val="nil"/>
              <w:right w:val="nil"/>
            </w:tcBorders>
          </w:tcPr>
          <w:p w14:paraId="0D04CA95" w14:textId="77777777" w:rsidR="00C070AB" w:rsidRDefault="005D54C6">
            <w:pPr>
              <w:spacing w:after="0" w:line="259" w:lineRule="auto"/>
              <w:ind w:left="161" w:firstLine="0"/>
              <w:jc w:val="left"/>
            </w:pPr>
            <w:r>
              <w:rPr>
                <w:sz w:val="21"/>
              </w:rPr>
              <w:t>635</w:t>
            </w:r>
          </w:p>
        </w:tc>
        <w:tc>
          <w:tcPr>
            <w:tcW w:w="785" w:type="dxa"/>
            <w:tcBorders>
              <w:top w:val="nil"/>
              <w:left w:val="nil"/>
              <w:bottom w:val="nil"/>
              <w:right w:val="nil"/>
            </w:tcBorders>
          </w:tcPr>
          <w:p w14:paraId="0BDC7B5E" w14:textId="77777777" w:rsidR="00C070AB" w:rsidRDefault="005D54C6">
            <w:pPr>
              <w:spacing w:after="0" w:line="259" w:lineRule="auto"/>
              <w:ind w:left="103" w:firstLine="0"/>
              <w:jc w:val="left"/>
            </w:pPr>
            <w:r>
              <w:rPr>
                <w:sz w:val="21"/>
              </w:rPr>
              <w:t>9,821</w:t>
            </w:r>
          </w:p>
        </w:tc>
        <w:tc>
          <w:tcPr>
            <w:tcW w:w="786" w:type="dxa"/>
            <w:tcBorders>
              <w:top w:val="nil"/>
              <w:left w:val="nil"/>
              <w:bottom w:val="nil"/>
              <w:right w:val="nil"/>
            </w:tcBorders>
          </w:tcPr>
          <w:p w14:paraId="24757DD5" w14:textId="77777777" w:rsidR="00C070AB" w:rsidRDefault="005D54C6">
            <w:pPr>
              <w:spacing w:after="0" w:line="259" w:lineRule="auto"/>
              <w:ind w:left="103" w:firstLine="0"/>
              <w:jc w:val="left"/>
            </w:pPr>
            <w:r>
              <w:rPr>
                <w:sz w:val="21"/>
              </w:rPr>
              <w:t>8,878</w:t>
            </w:r>
          </w:p>
        </w:tc>
        <w:tc>
          <w:tcPr>
            <w:tcW w:w="786" w:type="dxa"/>
            <w:tcBorders>
              <w:top w:val="nil"/>
              <w:left w:val="nil"/>
              <w:bottom w:val="nil"/>
              <w:right w:val="nil"/>
            </w:tcBorders>
          </w:tcPr>
          <w:p w14:paraId="4A692ACF" w14:textId="77777777" w:rsidR="00C070AB" w:rsidRDefault="005D54C6">
            <w:pPr>
              <w:spacing w:after="0" w:line="259" w:lineRule="auto"/>
              <w:ind w:left="103" w:firstLine="0"/>
              <w:jc w:val="left"/>
            </w:pPr>
            <w:r>
              <w:rPr>
                <w:sz w:val="21"/>
              </w:rPr>
              <w:t>8,175</w:t>
            </w:r>
          </w:p>
        </w:tc>
        <w:tc>
          <w:tcPr>
            <w:tcW w:w="786" w:type="dxa"/>
            <w:tcBorders>
              <w:top w:val="nil"/>
              <w:left w:val="nil"/>
              <w:bottom w:val="nil"/>
              <w:right w:val="nil"/>
            </w:tcBorders>
          </w:tcPr>
          <w:p w14:paraId="3F9C21E6" w14:textId="77777777" w:rsidR="00C070AB" w:rsidRDefault="005D54C6">
            <w:pPr>
              <w:spacing w:after="0" w:line="259" w:lineRule="auto"/>
              <w:ind w:left="0" w:firstLine="0"/>
              <w:jc w:val="left"/>
            </w:pPr>
            <w:r>
              <w:rPr>
                <w:sz w:val="21"/>
              </w:rPr>
              <w:t>16,245</w:t>
            </w:r>
          </w:p>
        </w:tc>
        <w:tc>
          <w:tcPr>
            <w:tcW w:w="786" w:type="dxa"/>
            <w:tcBorders>
              <w:top w:val="nil"/>
              <w:left w:val="nil"/>
              <w:bottom w:val="nil"/>
              <w:right w:val="nil"/>
            </w:tcBorders>
          </w:tcPr>
          <w:p w14:paraId="63CD5CDA" w14:textId="77777777" w:rsidR="00C070AB" w:rsidRDefault="005D54C6">
            <w:pPr>
              <w:spacing w:after="0" w:line="259" w:lineRule="auto"/>
              <w:ind w:left="103" w:firstLine="0"/>
              <w:jc w:val="left"/>
            </w:pPr>
            <w:r>
              <w:rPr>
                <w:sz w:val="21"/>
              </w:rPr>
              <w:t>2,487</w:t>
            </w:r>
          </w:p>
        </w:tc>
        <w:tc>
          <w:tcPr>
            <w:tcW w:w="786" w:type="dxa"/>
            <w:tcBorders>
              <w:top w:val="nil"/>
              <w:left w:val="nil"/>
              <w:bottom w:val="nil"/>
              <w:right w:val="nil"/>
            </w:tcBorders>
          </w:tcPr>
          <w:p w14:paraId="58701167" w14:textId="77777777" w:rsidR="00C070AB" w:rsidRDefault="005D54C6">
            <w:pPr>
              <w:spacing w:after="0" w:line="259" w:lineRule="auto"/>
              <w:ind w:left="0" w:firstLine="0"/>
              <w:jc w:val="left"/>
            </w:pPr>
            <w:r>
              <w:rPr>
                <w:sz w:val="21"/>
              </w:rPr>
              <w:t>12,125</w:t>
            </w:r>
          </w:p>
        </w:tc>
        <w:tc>
          <w:tcPr>
            <w:tcW w:w="680" w:type="dxa"/>
            <w:tcBorders>
              <w:top w:val="nil"/>
              <w:left w:val="nil"/>
              <w:bottom w:val="nil"/>
              <w:right w:val="nil"/>
            </w:tcBorders>
          </w:tcPr>
          <w:p w14:paraId="5E588012" w14:textId="77777777" w:rsidR="00C070AB" w:rsidRDefault="005D54C6">
            <w:pPr>
              <w:spacing w:after="0" w:line="259" w:lineRule="auto"/>
              <w:ind w:left="505" w:firstLine="0"/>
              <w:jc w:val="left"/>
            </w:pPr>
            <w:r>
              <w:rPr>
                <w:sz w:val="21"/>
              </w:rPr>
              <w:t>-</w:t>
            </w:r>
          </w:p>
        </w:tc>
      </w:tr>
    </w:tbl>
    <w:tbl>
      <w:tblPr>
        <w:tblStyle w:val="TableGrid"/>
        <w:tblpPr w:vertAnchor="text" w:tblpX="246" w:tblpY="1615"/>
        <w:tblOverlap w:val="never"/>
        <w:tblW w:w="9758" w:type="dxa"/>
        <w:tblInd w:w="0" w:type="dxa"/>
        <w:tblCellMar>
          <w:right w:w="120" w:type="dxa"/>
        </w:tblCellMar>
        <w:tblLook w:val="04A0" w:firstRow="1" w:lastRow="0" w:firstColumn="1" w:lastColumn="0" w:noHBand="0" w:noVBand="1"/>
      </w:tblPr>
      <w:tblGrid>
        <w:gridCol w:w="3104"/>
        <w:gridCol w:w="697"/>
        <w:gridCol w:w="590"/>
        <w:gridCol w:w="473"/>
        <w:gridCol w:w="772"/>
        <w:gridCol w:w="3612"/>
        <w:gridCol w:w="510"/>
      </w:tblGrid>
      <w:tr w:rsidR="00C070AB" w14:paraId="1756E555" w14:textId="77777777">
        <w:trPr>
          <w:trHeight w:val="532"/>
        </w:trPr>
        <w:tc>
          <w:tcPr>
            <w:tcW w:w="3104" w:type="dxa"/>
            <w:tcBorders>
              <w:top w:val="nil"/>
              <w:left w:val="nil"/>
              <w:bottom w:val="single" w:sz="3" w:space="0" w:color="000000"/>
              <w:right w:val="nil"/>
            </w:tcBorders>
          </w:tcPr>
          <w:p w14:paraId="2BDE505F" w14:textId="77777777" w:rsidR="00C070AB" w:rsidRDefault="005D54C6">
            <w:pPr>
              <w:spacing w:after="0" w:line="259" w:lineRule="auto"/>
              <w:ind w:left="455" w:firstLine="0"/>
              <w:jc w:val="left"/>
            </w:pPr>
            <w:r>
              <w:rPr>
                <w:sz w:val="24"/>
              </w:rPr>
              <w:lastRenderedPageBreak/>
              <w:t>Автор</w:t>
            </w:r>
          </w:p>
        </w:tc>
        <w:tc>
          <w:tcPr>
            <w:tcW w:w="697" w:type="dxa"/>
            <w:tcBorders>
              <w:top w:val="nil"/>
              <w:left w:val="nil"/>
              <w:bottom w:val="single" w:sz="3" w:space="0" w:color="000000"/>
              <w:right w:val="nil"/>
            </w:tcBorders>
          </w:tcPr>
          <w:p w14:paraId="0ABE2575" w14:textId="77777777" w:rsidR="00C070AB" w:rsidRDefault="005D54C6">
            <w:pPr>
              <w:spacing w:after="0" w:line="259" w:lineRule="auto"/>
              <w:ind w:left="0" w:firstLine="0"/>
              <w:jc w:val="left"/>
            </w:pPr>
            <w:r>
              <w:rPr>
                <w:sz w:val="24"/>
              </w:rPr>
              <w:t>TSP</w:t>
            </w:r>
          </w:p>
        </w:tc>
        <w:tc>
          <w:tcPr>
            <w:tcW w:w="590" w:type="dxa"/>
            <w:tcBorders>
              <w:top w:val="nil"/>
              <w:left w:val="nil"/>
              <w:bottom w:val="single" w:sz="3" w:space="0" w:color="000000"/>
              <w:right w:val="nil"/>
            </w:tcBorders>
          </w:tcPr>
          <w:p w14:paraId="3BAF9DEB" w14:textId="77777777" w:rsidR="00C070AB" w:rsidRDefault="005D54C6">
            <w:pPr>
              <w:spacing w:after="0" w:line="259" w:lineRule="auto"/>
              <w:ind w:left="23" w:firstLine="0"/>
              <w:jc w:val="left"/>
            </w:pPr>
            <w:r>
              <w:rPr>
                <w:sz w:val="24"/>
              </w:rPr>
              <w:t>TP</w:t>
            </w:r>
          </w:p>
        </w:tc>
        <w:tc>
          <w:tcPr>
            <w:tcW w:w="473" w:type="dxa"/>
            <w:tcBorders>
              <w:top w:val="nil"/>
              <w:left w:val="nil"/>
              <w:bottom w:val="single" w:sz="3" w:space="0" w:color="000000"/>
              <w:right w:val="nil"/>
            </w:tcBorders>
          </w:tcPr>
          <w:p w14:paraId="5B4A24D9" w14:textId="77777777" w:rsidR="00C070AB" w:rsidRDefault="00C070AB">
            <w:pPr>
              <w:spacing w:after="160" w:line="259" w:lineRule="auto"/>
              <w:ind w:left="0" w:firstLine="0"/>
              <w:jc w:val="left"/>
            </w:pPr>
          </w:p>
        </w:tc>
        <w:tc>
          <w:tcPr>
            <w:tcW w:w="772" w:type="dxa"/>
            <w:tcBorders>
              <w:top w:val="nil"/>
              <w:left w:val="nil"/>
              <w:bottom w:val="single" w:sz="3" w:space="0" w:color="000000"/>
              <w:right w:val="nil"/>
            </w:tcBorders>
          </w:tcPr>
          <w:p w14:paraId="467488ED" w14:textId="77777777" w:rsidR="00C070AB" w:rsidRDefault="005D54C6">
            <w:pPr>
              <w:spacing w:after="0" w:line="259" w:lineRule="auto"/>
              <w:ind w:left="195" w:firstLine="0"/>
              <w:jc w:val="left"/>
            </w:pPr>
            <w:r>
              <w:rPr>
                <w:sz w:val="24"/>
              </w:rPr>
              <w:t>TC</w:t>
            </w:r>
          </w:p>
        </w:tc>
        <w:tc>
          <w:tcPr>
            <w:tcW w:w="3612" w:type="dxa"/>
            <w:tcBorders>
              <w:top w:val="nil"/>
              <w:left w:val="nil"/>
              <w:bottom w:val="single" w:sz="3" w:space="0" w:color="000000"/>
              <w:right w:val="nil"/>
            </w:tcBorders>
          </w:tcPr>
          <w:p w14:paraId="7FB5BBBE" w14:textId="77777777" w:rsidR="00C070AB" w:rsidRDefault="005D54C6">
            <w:pPr>
              <w:spacing w:after="0" w:line="259" w:lineRule="auto"/>
              <w:ind w:left="0" w:firstLine="0"/>
              <w:jc w:val="left"/>
            </w:pPr>
            <w:r>
              <w:rPr>
                <w:sz w:val="24"/>
              </w:rPr>
              <w:t>Current affiliation</w:t>
            </w:r>
          </w:p>
        </w:tc>
        <w:tc>
          <w:tcPr>
            <w:tcW w:w="510" w:type="dxa"/>
            <w:tcBorders>
              <w:top w:val="nil"/>
              <w:left w:val="nil"/>
              <w:bottom w:val="single" w:sz="3" w:space="0" w:color="000000"/>
              <w:right w:val="nil"/>
            </w:tcBorders>
          </w:tcPr>
          <w:p w14:paraId="79F06B72" w14:textId="77777777" w:rsidR="00C070AB" w:rsidRDefault="00C070AB">
            <w:pPr>
              <w:spacing w:after="160" w:line="259" w:lineRule="auto"/>
              <w:ind w:left="0" w:firstLine="0"/>
              <w:jc w:val="left"/>
            </w:pPr>
          </w:p>
        </w:tc>
      </w:tr>
      <w:tr w:rsidR="00C070AB" w14:paraId="18E2FFC6" w14:textId="77777777">
        <w:trPr>
          <w:trHeight w:val="411"/>
        </w:trPr>
        <w:tc>
          <w:tcPr>
            <w:tcW w:w="3104" w:type="dxa"/>
            <w:tcBorders>
              <w:top w:val="single" w:sz="3" w:space="0" w:color="000000"/>
              <w:left w:val="nil"/>
              <w:bottom w:val="nil"/>
              <w:right w:val="nil"/>
            </w:tcBorders>
          </w:tcPr>
          <w:p w14:paraId="7BA8BD86" w14:textId="77777777" w:rsidR="00C070AB" w:rsidRDefault="005D54C6">
            <w:pPr>
              <w:tabs>
                <w:tab w:val="center" w:pos="1089"/>
              </w:tabs>
              <w:spacing w:after="0" w:line="259" w:lineRule="auto"/>
              <w:ind w:left="0" w:firstLine="0"/>
              <w:jc w:val="left"/>
            </w:pPr>
            <w:r>
              <w:rPr>
                <w:sz w:val="24"/>
              </w:rPr>
              <w:t>1</w:t>
            </w:r>
            <w:r>
              <w:rPr>
                <w:sz w:val="24"/>
              </w:rPr>
              <w:tab/>
              <w:t>Lloret Elena</w:t>
            </w:r>
          </w:p>
        </w:tc>
        <w:tc>
          <w:tcPr>
            <w:tcW w:w="697" w:type="dxa"/>
            <w:tcBorders>
              <w:top w:val="single" w:sz="3" w:space="0" w:color="000000"/>
              <w:left w:val="nil"/>
              <w:bottom w:val="nil"/>
              <w:right w:val="nil"/>
            </w:tcBorders>
          </w:tcPr>
          <w:p w14:paraId="137BC11B" w14:textId="77777777" w:rsidR="00C070AB" w:rsidRDefault="005D54C6">
            <w:pPr>
              <w:spacing w:after="0" w:line="259" w:lineRule="auto"/>
              <w:ind w:left="224" w:firstLine="0"/>
              <w:jc w:val="left"/>
            </w:pPr>
            <w:r>
              <w:rPr>
                <w:sz w:val="24"/>
              </w:rPr>
              <w:t>37</w:t>
            </w:r>
          </w:p>
        </w:tc>
        <w:tc>
          <w:tcPr>
            <w:tcW w:w="590" w:type="dxa"/>
            <w:tcBorders>
              <w:top w:val="single" w:sz="3" w:space="0" w:color="000000"/>
              <w:left w:val="nil"/>
              <w:bottom w:val="nil"/>
              <w:right w:val="nil"/>
            </w:tcBorders>
          </w:tcPr>
          <w:p w14:paraId="0DABF35E" w14:textId="77777777" w:rsidR="00C070AB" w:rsidRDefault="005D54C6">
            <w:pPr>
              <w:spacing w:after="0" w:line="259" w:lineRule="auto"/>
              <w:ind w:left="0" w:firstLine="0"/>
              <w:jc w:val="left"/>
            </w:pPr>
            <w:r>
              <w:rPr>
                <w:sz w:val="24"/>
              </w:rPr>
              <w:t>452</w:t>
            </w:r>
          </w:p>
        </w:tc>
        <w:tc>
          <w:tcPr>
            <w:tcW w:w="473" w:type="dxa"/>
            <w:tcBorders>
              <w:top w:val="single" w:sz="3" w:space="0" w:color="000000"/>
              <w:left w:val="nil"/>
              <w:bottom w:val="nil"/>
              <w:right w:val="nil"/>
            </w:tcBorders>
          </w:tcPr>
          <w:p w14:paraId="18A4065D" w14:textId="77777777" w:rsidR="00C070AB" w:rsidRDefault="005D54C6">
            <w:pPr>
              <w:spacing w:after="0" w:line="259" w:lineRule="auto"/>
              <w:ind w:left="0" w:firstLine="0"/>
              <w:jc w:val="left"/>
            </w:pPr>
            <w:r>
              <w:rPr>
                <w:sz w:val="24"/>
              </w:rPr>
              <w:t>12</w:t>
            </w:r>
          </w:p>
        </w:tc>
        <w:tc>
          <w:tcPr>
            <w:tcW w:w="772" w:type="dxa"/>
            <w:tcBorders>
              <w:top w:val="single" w:sz="3" w:space="0" w:color="000000"/>
              <w:left w:val="nil"/>
              <w:bottom w:val="nil"/>
              <w:right w:val="nil"/>
            </w:tcBorders>
          </w:tcPr>
          <w:p w14:paraId="6794CD83" w14:textId="77777777" w:rsidR="00C070AB" w:rsidRDefault="005D54C6">
            <w:pPr>
              <w:spacing w:after="0" w:line="259" w:lineRule="auto"/>
              <w:ind w:left="182" w:firstLine="0"/>
              <w:jc w:val="left"/>
            </w:pPr>
            <w:r>
              <w:rPr>
                <w:sz w:val="24"/>
              </w:rPr>
              <w:t>547</w:t>
            </w:r>
          </w:p>
        </w:tc>
        <w:tc>
          <w:tcPr>
            <w:tcW w:w="3612" w:type="dxa"/>
            <w:tcBorders>
              <w:top w:val="single" w:sz="3" w:space="0" w:color="000000"/>
              <w:left w:val="nil"/>
              <w:bottom w:val="nil"/>
              <w:right w:val="nil"/>
            </w:tcBorders>
          </w:tcPr>
          <w:p w14:paraId="529D0F7A" w14:textId="77777777" w:rsidR="00C070AB" w:rsidRDefault="005D54C6">
            <w:pPr>
              <w:spacing w:after="0" w:line="259" w:lineRule="auto"/>
              <w:ind w:left="0" w:firstLine="0"/>
              <w:jc w:val="left"/>
            </w:pPr>
            <w:r>
              <w:rPr>
                <w:sz w:val="24"/>
              </w:rPr>
              <w:t>Universitat d’Alacant</w:t>
            </w:r>
          </w:p>
        </w:tc>
        <w:tc>
          <w:tcPr>
            <w:tcW w:w="510" w:type="dxa"/>
            <w:tcBorders>
              <w:top w:val="single" w:sz="3" w:space="0" w:color="000000"/>
              <w:left w:val="nil"/>
              <w:bottom w:val="nil"/>
              <w:right w:val="nil"/>
            </w:tcBorders>
          </w:tcPr>
          <w:p w14:paraId="6E67A2F2" w14:textId="77777777" w:rsidR="00C070AB" w:rsidRDefault="005D54C6">
            <w:pPr>
              <w:spacing w:after="0" w:line="259" w:lineRule="auto"/>
              <w:ind w:left="0" w:firstLine="0"/>
              <w:jc w:val="left"/>
            </w:pPr>
            <w:r>
              <w:rPr>
                <w:sz w:val="24"/>
              </w:rPr>
              <w:t>ES</w:t>
            </w:r>
          </w:p>
        </w:tc>
      </w:tr>
      <w:tr w:rsidR="00C070AB" w14:paraId="4A263CE8" w14:textId="77777777">
        <w:trPr>
          <w:trHeight w:val="369"/>
        </w:trPr>
        <w:tc>
          <w:tcPr>
            <w:tcW w:w="3104" w:type="dxa"/>
            <w:tcBorders>
              <w:top w:val="nil"/>
              <w:left w:val="nil"/>
              <w:bottom w:val="nil"/>
              <w:right w:val="nil"/>
            </w:tcBorders>
          </w:tcPr>
          <w:p w14:paraId="577B0B19" w14:textId="77777777" w:rsidR="00C070AB" w:rsidRDefault="005D54C6">
            <w:pPr>
              <w:tabs>
                <w:tab w:val="center" w:pos="1196"/>
              </w:tabs>
              <w:spacing w:after="0" w:line="259" w:lineRule="auto"/>
              <w:ind w:left="0" w:firstLine="0"/>
              <w:jc w:val="left"/>
            </w:pPr>
            <w:r>
              <w:rPr>
                <w:sz w:val="24"/>
              </w:rPr>
              <w:t>2</w:t>
            </w:r>
            <w:r>
              <w:rPr>
                <w:sz w:val="24"/>
              </w:rPr>
              <w:tab/>
              <w:t>Салим Наоми</w:t>
            </w:r>
          </w:p>
        </w:tc>
        <w:tc>
          <w:tcPr>
            <w:tcW w:w="697" w:type="dxa"/>
            <w:tcBorders>
              <w:top w:val="nil"/>
              <w:left w:val="nil"/>
              <w:bottom w:val="nil"/>
              <w:right w:val="nil"/>
            </w:tcBorders>
          </w:tcPr>
          <w:p w14:paraId="26659274" w14:textId="77777777" w:rsidR="00C070AB" w:rsidRDefault="005D54C6">
            <w:pPr>
              <w:spacing w:after="0" w:line="259" w:lineRule="auto"/>
              <w:ind w:left="224" w:firstLine="0"/>
              <w:jc w:val="left"/>
            </w:pPr>
            <w:r>
              <w:rPr>
                <w:sz w:val="24"/>
              </w:rPr>
              <w:t>31</w:t>
            </w:r>
          </w:p>
        </w:tc>
        <w:tc>
          <w:tcPr>
            <w:tcW w:w="590" w:type="dxa"/>
            <w:tcBorders>
              <w:top w:val="nil"/>
              <w:left w:val="nil"/>
              <w:bottom w:val="nil"/>
              <w:right w:val="nil"/>
            </w:tcBorders>
          </w:tcPr>
          <w:p w14:paraId="21B033D9" w14:textId="77777777" w:rsidR="00C070AB" w:rsidRDefault="005D54C6">
            <w:pPr>
              <w:spacing w:after="0" w:line="259" w:lineRule="auto"/>
              <w:ind w:left="0" w:firstLine="0"/>
              <w:jc w:val="left"/>
            </w:pPr>
            <w:r>
              <w:rPr>
                <w:sz w:val="24"/>
              </w:rPr>
              <w:t>219</w:t>
            </w:r>
          </w:p>
        </w:tc>
        <w:tc>
          <w:tcPr>
            <w:tcW w:w="473" w:type="dxa"/>
            <w:tcBorders>
              <w:top w:val="nil"/>
              <w:left w:val="nil"/>
              <w:bottom w:val="nil"/>
              <w:right w:val="nil"/>
            </w:tcBorders>
          </w:tcPr>
          <w:p w14:paraId="7FC1DF26" w14:textId="77777777" w:rsidR="00C070AB" w:rsidRDefault="005D54C6">
            <w:pPr>
              <w:spacing w:after="0" w:line="259" w:lineRule="auto"/>
              <w:ind w:left="0" w:firstLine="0"/>
              <w:jc w:val="left"/>
            </w:pPr>
            <w:r>
              <w:rPr>
                <w:sz w:val="24"/>
              </w:rPr>
              <w:t>24</w:t>
            </w:r>
          </w:p>
        </w:tc>
        <w:tc>
          <w:tcPr>
            <w:tcW w:w="772" w:type="dxa"/>
            <w:tcBorders>
              <w:top w:val="nil"/>
              <w:left w:val="nil"/>
              <w:bottom w:val="nil"/>
              <w:right w:val="nil"/>
            </w:tcBorders>
          </w:tcPr>
          <w:p w14:paraId="4B9AB468" w14:textId="77777777" w:rsidR="00C070AB" w:rsidRDefault="005D54C6">
            <w:pPr>
              <w:spacing w:after="0" w:line="259" w:lineRule="auto"/>
              <w:ind w:left="0" w:firstLine="0"/>
              <w:jc w:val="left"/>
            </w:pPr>
            <w:r>
              <w:rPr>
                <w:sz w:val="24"/>
              </w:rPr>
              <w:t>2,559</w:t>
            </w:r>
          </w:p>
        </w:tc>
        <w:tc>
          <w:tcPr>
            <w:tcW w:w="3612" w:type="dxa"/>
            <w:tcBorders>
              <w:top w:val="nil"/>
              <w:left w:val="nil"/>
              <w:bottom w:val="nil"/>
              <w:right w:val="nil"/>
            </w:tcBorders>
          </w:tcPr>
          <w:p w14:paraId="0907E083" w14:textId="77777777" w:rsidR="00C070AB" w:rsidRDefault="005D54C6">
            <w:pPr>
              <w:spacing w:after="0" w:line="259" w:lineRule="auto"/>
              <w:ind w:left="0" w:firstLine="0"/>
              <w:jc w:val="left"/>
            </w:pPr>
            <w:r>
              <w:rPr>
                <w:sz w:val="24"/>
              </w:rPr>
              <w:t>Universiti Teknologi Malaysia</w:t>
            </w:r>
          </w:p>
        </w:tc>
        <w:tc>
          <w:tcPr>
            <w:tcW w:w="510" w:type="dxa"/>
            <w:tcBorders>
              <w:top w:val="nil"/>
              <w:left w:val="nil"/>
              <w:bottom w:val="nil"/>
              <w:right w:val="nil"/>
            </w:tcBorders>
          </w:tcPr>
          <w:p w14:paraId="0E3CB631" w14:textId="77777777" w:rsidR="00C070AB" w:rsidRDefault="005D54C6">
            <w:pPr>
              <w:spacing w:after="0" w:line="259" w:lineRule="auto"/>
              <w:ind w:left="0" w:firstLine="0"/>
            </w:pPr>
            <w:r>
              <w:rPr>
                <w:sz w:val="24"/>
              </w:rPr>
              <w:t>MY</w:t>
            </w:r>
          </w:p>
        </w:tc>
      </w:tr>
      <w:tr w:rsidR="00C070AB" w14:paraId="4882E8E7" w14:textId="77777777">
        <w:trPr>
          <w:trHeight w:val="658"/>
        </w:trPr>
        <w:tc>
          <w:tcPr>
            <w:tcW w:w="3104" w:type="dxa"/>
            <w:tcBorders>
              <w:top w:val="nil"/>
              <w:left w:val="nil"/>
              <w:bottom w:val="nil"/>
              <w:right w:val="nil"/>
            </w:tcBorders>
          </w:tcPr>
          <w:p w14:paraId="37FB7895" w14:textId="77777777" w:rsidR="00C070AB" w:rsidRDefault="005D54C6">
            <w:pPr>
              <w:tabs>
                <w:tab w:val="center" w:pos="1284"/>
              </w:tabs>
              <w:spacing w:after="0" w:line="259" w:lineRule="auto"/>
              <w:ind w:left="0" w:firstLine="0"/>
              <w:jc w:val="left"/>
            </w:pPr>
            <w:r>
              <w:rPr>
                <w:sz w:val="24"/>
              </w:rPr>
              <w:t>3</w:t>
            </w:r>
            <w:r>
              <w:rPr>
                <w:sz w:val="24"/>
              </w:rPr>
              <w:tab/>
              <w:t>Saggion Horacio</w:t>
            </w:r>
          </w:p>
        </w:tc>
        <w:tc>
          <w:tcPr>
            <w:tcW w:w="697" w:type="dxa"/>
            <w:tcBorders>
              <w:top w:val="nil"/>
              <w:left w:val="nil"/>
              <w:bottom w:val="nil"/>
              <w:right w:val="nil"/>
            </w:tcBorders>
          </w:tcPr>
          <w:p w14:paraId="454DBFF9" w14:textId="77777777" w:rsidR="00C070AB" w:rsidRDefault="005D54C6">
            <w:pPr>
              <w:spacing w:after="0" w:line="259" w:lineRule="auto"/>
              <w:ind w:left="224" w:firstLine="0"/>
              <w:jc w:val="left"/>
            </w:pPr>
            <w:r>
              <w:rPr>
                <w:sz w:val="24"/>
              </w:rPr>
              <w:t>30</w:t>
            </w:r>
          </w:p>
        </w:tc>
        <w:tc>
          <w:tcPr>
            <w:tcW w:w="590" w:type="dxa"/>
            <w:tcBorders>
              <w:top w:val="nil"/>
              <w:left w:val="nil"/>
              <w:bottom w:val="nil"/>
              <w:right w:val="nil"/>
            </w:tcBorders>
          </w:tcPr>
          <w:p w14:paraId="52CA971C" w14:textId="77777777" w:rsidR="00C070AB" w:rsidRDefault="005D54C6">
            <w:pPr>
              <w:spacing w:after="0" w:line="259" w:lineRule="auto"/>
              <w:ind w:left="0" w:firstLine="0"/>
              <w:jc w:val="left"/>
            </w:pPr>
            <w:r>
              <w:rPr>
                <w:sz w:val="24"/>
              </w:rPr>
              <w:t>153</w:t>
            </w:r>
          </w:p>
        </w:tc>
        <w:tc>
          <w:tcPr>
            <w:tcW w:w="473" w:type="dxa"/>
            <w:tcBorders>
              <w:top w:val="nil"/>
              <w:left w:val="nil"/>
              <w:bottom w:val="nil"/>
              <w:right w:val="nil"/>
            </w:tcBorders>
          </w:tcPr>
          <w:p w14:paraId="4113FD57" w14:textId="77777777" w:rsidR="00C070AB" w:rsidRDefault="005D54C6">
            <w:pPr>
              <w:spacing w:after="0" w:line="259" w:lineRule="auto"/>
              <w:ind w:left="0" w:firstLine="0"/>
              <w:jc w:val="left"/>
            </w:pPr>
            <w:r>
              <w:rPr>
                <w:sz w:val="24"/>
              </w:rPr>
              <w:t>23</w:t>
            </w:r>
          </w:p>
        </w:tc>
        <w:tc>
          <w:tcPr>
            <w:tcW w:w="772" w:type="dxa"/>
            <w:tcBorders>
              <w:top w:val="nil"/>
              <w:left w:val="nil"/>
              <w:bottom w:val="nil"/>
              <w:right w:val="nil"/>
            </w:tcBorders>
          </w:tcPr>
          <w:p w14:paraId="36EAC939" w14:textId="77777777" w:rsidR="00C070AB" w:rsidRDefault="005D54C6">
            <w:pPr>
              <w:spacing w:after="0" w:line="259" w:lineRule="auto"/>
              <w:ind w:left="0" w:firstLine="0"/>
              <w:jc w:val="left"/>
            </w:pPr>
            <w:r>
              <w:rPr>
                <w:sz w:val="24"/>
              </w:rPr>
              <w:t>2,055</w:t>
            </w:r>
          </w:p>
        </w:tc>
        <w:tc>
          <w:tcPr>
            <w:tcW w:w="3612" w:type="dxa"/>
            <w:tcBorders>
              <w:top w:val="nil"/>
              <w:left w:val="nil"/>
              <w:bottom w:val="nil"/>
              <w:right w:val="nil"/>
            </w:tcBorders>
          </w:tcPr>
          <w:p w14:paraId="683668A5" w14:textId="77777777" w:rsidR="00C070AB" w:rsidRDefault="005D54C6">
            <w:pPr>
              <w:tabs>
                <w:tab w:val="center" w:pos="2028"/>
                <w:tab w:val="right" w:pos="3493"/>
              </w:tabs>
              <w:spacing w:after="0" w:line="259" w:lineRule="auto"/>
              <w:ind w:left="0" w:firstLine="0"/>
              <w:jc w:val="left"/>
            </w:pPr>
            <w:r>
              <w:rPr>
                <w:sz w:val="24"/>
              </w:rPr>
              <w:t>Университет</w:t>
            </w:r>
            <w:r>
              <w:rPr>
                <w:sz w:val="24"/>
              </w:rPr>
              <w:tab/>
              <w:t>Помпеу</w:t>
            </w:r>
            <w:r>
              <w:rPr>
                <w:sz w:val="24"/>
              </w:rPr>
              <w:tab/>
              <w:t>Фабра</w:t>
            </w:r>
          </w:p>
          <w:p w14:paraId="0A597316" w14:textId="77777777" w:rsidR="00C070AB" w:rsidRDefault="005D54C6">
            <w:pPr>
              <w:spacing w:after="0" w:line="259" w:lineRule="auto"/>
              <w:ind w:left="0" w:firstLine="0"/>
              <w:jc w:val="left"/>
            </w:pPr>
            <w:r>
              <w:rPr>
                <w:sz w:val="24"/>
              </w:rPr>
              <w:t>Барселона,</w:t>
            </w:r>
          </w:p>
        </w:tc>
        <w:tc>
          <w:tcPr>
            <w:tcW w:w="510" w:type="dxa"/>
            <w:tcBorders>
              <w:top w:val="nil"/>
              <w:left w:val="nil"/>
              <w:bottom w:val="nil"/>
              <w:right w:val="nil"/>
            </w:tcBorders>
          </w:tcPr>
          <w:p w14:paraId="24A0D11C" w14:textId="77777777" w:rsidR="00C070AB" w:rsidRDefault="005D54C6">
            <w:pPr>
              <w:spacing w:after="0" w:line="259" w:lineRule="auto"/>
              <w:ind w:left="0" w:firstLine="0"/>
              <w:jc w:val="left"/>
            </w:pPr>
            <w:r>
              <w:rPr>
                <w:sz w:val="24"/>
              </w:rPr>
              <w:t>ES</w:t>
            </w:r>
          </w:p>
        </w:tc>
      </w:tr>
      <w:tr w:rsidR="00C070AB" w14:paraId="0389E8C8" w14:textId="77777777">
        <w:trPr>
          <w:trHeight w:val="658"/>
        </w:trPr>
        <w:tc>
          <w:tcPr>
            <w:tcW w:w="3104" w:type="dxa"/>
            <w:tcBorders>
              <w:top w:val="nil"/>
              <w:left w:val="nil"/>
              <w:bottom w:val="nil"/>
              <w:right w:val="nil"/>
            </w:tcBorders>
          </w:tcPr>
          <w:p w14:paraId="612DB591" w14:textId="77777777" w:rsidR="00C070AB" w:rsidRDefault="005D54C6">
            <w:pPr>
              <w:tabs>
                <w:tab w:val="center" w:pos="1410"/>
              </w:tabs>
              <w:spacing w:after="0" w:line="259" w:lineRule="auto"/>
              <w:ind w:left="0" w:firstLine="0"/>
              <w:jc w:val="left"/>
            </w:pPr>
            <w:r>
              <w:rPr>
                <w:sz w:val="24"/>
              </w:rPr>
              <w:t>4</w:t>
            </w:r>
            <w:r>
              <w:rPr>
                <w:sz w:val="24"/>
              </w:rPr>
              <w:tab/>
              <w:t>Lins Rafael Dueire</w:t>
            </w:r>
          </w:p>
        </w:tc>
        <w:tc>
          <w:tcPr>
            <w:tcW w:w="697" w:type="dxa"/>
            <w:tcBorders>
              <w:top w:val="nil"/>
              <w:left w:val="nil"/>
              <w:bottom w:val="nil"/>
              <w:right w:val="nil"/>
            </w:tcBorders>
          </w:tcPr>
          <w:p w14:paraId="319B58BD" w14:textId="77777777" w:rsidR="00C070AB" w:rsidRDefault="005D54C6">
            <w:pPr>
              <w:spacing w:after="0" w:line="259" w:lineRule="auto"/>
              <w:ind w:left="224" w:firstLine="0"/>
              <w:jc w:val="left"/>
            </w:pPr>
            <w:r>
              <w:rPr>
                <w:sz w:val="24"/>
              </w:rPr>
              <w:t>25</w:t>
            </w:r>
          </w:p>
        </w:tc>
        <w:tc>
          <w:tcPr>
            <w:tcW w:w="590" w:type="dxa"/>
            <w:tcBorders>
              <w:top w:val="nil"/>
              <w:left w:val="nil"/>
              <w:bottom w:val="nil"/>
              <w:right w:val="nil"/>
            </w:tcBorders>
          </w:tcPr>
          <w:p w14:paraId="2FA81511" w14:textId="77777777" w:rsidR="00C070AB" w:rsidRDefault="005D54C6">
            <w:pPr>
              <w:spacing w:after="0" w:line="259" w:lineRule="auto"/>
              <w:ind w:left="117" w:firstLine="0"/>
              <w:jc w:val="left"/>
            </w:pPr>
            <w:r>
              <w:rPr>
                <w:sz w:val="24"/>
              </w:rPr>
              <w:t>84</w:t>
            </w:r>
          </w:p>
        </w:tc>
        <w:tc>
          <w:tcPr>
            <w:tcW w:w="473" w:type="dxa"/>
            <w:tcBorders>
              <w:top w:val="nil"/>
              <w:left w:val="nil"/>
              <w:bottom w:val="nil"/>
              <w:right w:val="nil"/>
            </w:tcBorders>
          </w:tcPr>
          <w:p w14:paraId="5E3CEED0" w14:textId="77777777" w:rsidR="00C070AB" w:rsidRDefault="005D54C6">
            <w:pPr>
              <w:spacing w:after="0" w:line="259" w:lineRule="auto"/>
              <w:ind w:left="0" w:firstLine="0"/>
              <w:jc w:val="left"/>
            </w:pPr>
            <w:r>
              <w:rPr>
                <w:sz w:val="24"/>
              </w:rPr>
              <w:t>13</w:t>
            </w:r>
          </w:p>
        </w:tc>
        <w:tc>
          <w:tcPr>
            <w:tcW w:w="772" w:type="dxa"/>
            <w:tcBorders>
              <w:top w:val="nil"/>
              <w:left w:val="nil"/>
              <w:bottom w:val="nil"/>
              <w:right w:val="nil"/>
            </w:tcBorders>
          </w:tcPr>
          <w:p w14:paraId="62A27FE5" w14:textId="77777777" w:rsidR="00C070AB" w:rsidRDefault="005D54C6">
            <w:pPr>
              <w:spacing w:after="0" w:line="259" w:lineRule="auto"/>
              <w:ind w:left="182" w:firstLine="0"/>
              <w:jc w:val="left"/>
            </w:pPr>
            <w:r>
              <w:rPr>
                <w:sz w:val="24"/>
              </w:rPr>
              <w:t>681</w:t>
            </w:r>
          </w:p>
        </w:tc>
        <w:tc>
          <w:tcPr>
            <w:tcW w:w="3612" w:type="dxa"/>
            <w:tcBorders>
              <w:top w:val="nil"/>
              <w:left w:val="nil"/>
              <w:bottom w:val="nil"/>
              <w:right w:val="nil"/>
            </w:tcBorders>
          </w:tcPr>
          <w:p w14:paraId="0F116855" w14:textId="77777777" w:rsidR="00C070AB" w:rsidRDefault="005D54C6">
            <w:pPr>
              <w:spacing w:after="0" w:line="259" w:lineRule="auto"/>
              <w:ind w:left="0" w:firstLine="0"/>
              <w:jc w:val="left"/>
            </w:pPr>
            <w:r>
              <w:rPr>
                <w:sz w:val="24"/>
              </w:rPr>
              <w:t>Федеральный сельский университет Пернамбуку,</w:t>
            </w:r>
          </w:p>
        </w:tc>
        <w:tc>
          <w:tcPr>
            <w:tcW w:w="510" w:type="dxa"/>
            <w:tcBorders>
              <w:top w:val="nil"/>
              <w:left w:val="nil"/>
              <w:bottom w:val="nil"/>
              <w:right w:val="nil"/>
            </w:tcBorders>
          </w:tcPr>
          <w:p w14:paraId="29DC4D30" w14:textId="77777777" w:rsidR="00C070AB" w:rsidRDefault="005D54C6">
            <w:pPr>
              <w:spacing w:after="0" w:line="259" w:lineRule="auto"/>
              <w:ind w:left="0" w:firstLine="0"/>
              <w:jc w:val="left"/>
            </w:pPr>
            <w:r>
              <w:rPr>
                <w:sz w:val="24"/>
              </w:rPr>
              <w:t>BR</w:t>
            </w:r>
          </w:p>
        </w:tc>
      </w:tr>
      <w:tr w:rsidR="00C070AB" w14:paraId="4A95C4CB" w14:textId="77777777">
        <w:trPr>
          <w:trHeight w:val="369"/>
        </w:trPr>
        <w:tc>
          <w:tcPr>
            <w:tcW w:w="3104" w:type="dxa"/>
            <w:tcBorders>
              <w:top w:val="nil"/>
              <w:left w:val="nil"/>
              <w:bottom w:val="nil"/>
              <w:right w:val="nil"/>
            </w:tcBorders>
          </w:tcPr>
          <w:p w14:paraId="5CB3F8ED" w14:textId="77777777" w:rsidR="00C070AB" w:rsidRDefault="005D54C6">
            <w:pPr>
              <w:tabs>
                <w:tab w:val="center" w:pos="1298"/>
              </w:tabs>
              <w:spacing w:after="0" w:line="259" w:lineRule="auto"/>
              <w:ind w:left="0" w:firstLine="0"/>
              <w:jc w:val="left"/>
            </w:pPr>
            <w:r>
              <w:rPr>
                <w:sz w:val="24"/>
              </w:rPr>
              <w:t>5</w:t>
            </w:r>
            <w:r>
              <w:rPr>
                <w:sz w:val="24"/>
              </w:rPr>
              <w:tab/>
              <w:t>Palomar</w:t>
            </w:r>
            <w:r>
              <w:rPr>
                <w:sz w:val="24"/>
              </w:rPr>
              <w:t xml:space="preserve"> Manuel</w:t>
            </w:r>
          </w:p>
        </w:tc>
        <w:tc>
          <w:tcPr>
            <w:tcW w:w="697" w:type="dxa"/>
            <w:tcBorders>
              <w:top w:val="nil"/>
              <w:left w:val="nil"/>
              <w:bottom w:val="nil"/>
              <w:right w:val="nil"/>
            </w:tcBorders>
          </w:tcPr>
          <w:p w14:paraId="7F6185BE" w14:textId="77777777" w:rsidR="00C070AB" w:rsidRDefault="005D54C6">
            <w:pPr>
              <w:spacing w:after="0" w:line="259" w:lineRule="auto"/>
              <w:ind w:left="224" w:firstLine="0"/>
              <w:jc w:val="left"/>
            </w:pPr>
            <w:r>
              <w:rPr>
                <w:sz w:val="24"/>
              </w:rPr>
              <w:t>21</w:t>
            </w:r>
          </w:p>
        </w:tc>
        <w:tc>
          <w:tcPr>
            <w:tcW w:w="590" w:type="dxa"/>
            <w:tcBorders>
              <w:top w:val="nil"/>
              <w:left w:val="nil"/>
              <w:bottom w:val="nil"/>
              <w:right w:val="nil"/>
            </w:tcBorders>
          </w:tcPr>
          <w:p w14:paraId="5B54CE92" w14:textId="77777777" w:rsidR="00C070AB" w:rsidRDefault="005D54C6">
            <w:pPr>
              <w:spacing w:after="0" w:line="259" w:lineRule="auto"/>
              <w:ind w:left="0" w:firstLine="0"/>
              <w:jc w:val="left"/>
            </w:pPr>
            <w:r>
              <w:rPr>
                <w:sz w:val="24"/>
              </w:rPr>
              <w:t>867</w:t>
            </w:r>
          </w:p>
        </w:tc>
        <w:tc>
          <w:tcPr>
            <w:tcW w:w="473" w:type="dxa"/>
            <w:tcBorders>
              <w:top w:val="nil"/>
              <w:left w:val="nil"/>
              <w:bottom w:val="nil"/>
              <w:right w:val="nil"/>
            </w:tcBorders>
          </w:tcPr>
          <w:p w14:paraId="5F859D51" w14:textId="77777777" w:rsidR="00C070AB" w:rsidRDefault="005D54C6">
            <w:pPr>
              <w:spacing w:after="0" w:line="259" w:lineRule="auto"/>
              <w:ind w:left="0" w:firstLine="0"/>
              <w:jc w:val="left"/>
            </w:pPr>
            <w:r>
              <w:rPr>
                <w:sz w:val="24"/>
              </w:rPr>
              <w:t>17</w:t>
            </w:r>
          </w:p>
        </w:tc>
        <w:tc>
          <w:tcPr>
            <w:tcW w:w="772" w:type="dxa"/>
            <w:tcBorders>
              <w:top w:val="nil"/>
              <w:left w:val="nil"/>
              <w:bottom w:val="nil"/>
              <w:right w:val="nil"/>
            </w:tcBorders>
          </w:tcPr>
          <w:p w14:paraId="23F103F2" w14:textId="77777777" w:rsidR="00C070AB" w:rsidRDefault="005D54C6">
            <w:pPr>
              <w:spacing w:after="0" w:line="259" w:lineRule="auto"/>
              <w:ind w:left="0" w:firstLine="0"/>
              <w:jc w:val="left"/>
            </w:pPr>
            <w:r>
              <w:rPr>
                <w:sz w:val="24"/>
              </w:rPr>
              <w:t>1,013</w:t>
            </w:r>
          </w:p>
        </w:tc>
        <w:tc>
          <w:tcPr>
            <w:tcW w:w="3612" w:type="dxa"/>
            <w:tcBorders>
              <w:top w:val="nil"/>
              <w:left w:val="nil"/>
              <w:bottom w:val="nil"/>
              <w:right w:val="nil"/>
            </w:tcBorders>
          </w:tcPr>
          <w:p w14:paraId="70311462" w14:textId="77777777" w:rsidR="00C070AB" w:rsidRDefault="005D54C6">
            <w:pPr>
              <w:spacing w:after="0" w:line="259" w:lineRule="auto"/>
              <w:ind w:left="0" w:firstLine="0"/>
              <w:jc w:val="left"/>
            </w:pPr>
            <w:r>
              <w:rPr>
                <w:sz w:val="24"/>
              </w:rPr>
              <w:t>Universitat d’Alacant</w:t>
            </w:r>
          </w:p>
        </w:tc>
        <w:tc>
          <w:tcPr>
            <w:tcW w:w="510" w:type="dxa"/>
            <w:tcBorders>
              <w:top w:val="nil"/>
              <w:left w:val="nil"/>
              <w:bottom w:val="nil"/>
              <w:right w:val="nil"/>
            </w:tcBorders>
          </w:tcPr>
          <w:p w14:paraId="25E7D9A8" w14:textId="77777777" w:rsidR="00C070AB" w:rsidRDefault="005D54C6">
            <w:pPr>
              <w:spacing w:after="0" w:line="259" w:lineRule="auto"/>
              <w:ind w:left="0" w:firstLine="0"/>
              <w:jc w:val="left"/>
            </w:pPr>
            <w:r>
              <w:rPr>
                <w:sz w:val="24"/>
              </w:rPr>
              <w:t>ES</w:t>
            </w:r>
          </w:p>
        </w:tc>
      </w:tr>
      <w:tr w:rsidR="00C070AB" w14:paraId="31F6FCD9" w14:textId="77777777">
        <w:trPr>
          <w:trHeight w:val="658"/>
        </w:trPr>
        <w:tc>
          <w:tcPr>
            <w:tcW w:w="3104" w:type="dxa"/>
            <w:tcBorders>
              <w:top w:val="nil"/>
              <w:left w:val="nil"/>
              <w:bottom w:val="nil"/>
              <w:right w:val="nil"/>
            </w:tcBorders>
          </w:tcPr>
          <w:p w14:paraId="6EAB7383" w14:textId="77777777" w:rsidR="00C070AB" w:rsidRDefault="005D54C6">
            <w:pPr>
              <w:tabs>
                <w:tab w:val="center" w:pos="1173"/>
              </w:tabs>
              <w:spacing w:after="0" w:line="259" w:lineRule="auto"/>
              <w:ind w:left="0" w:firstLine="0"/>
              <w:jc w:val="left"/>
            </w:pPr>
            <w:r>
              <w:rPr>
                <w:sz w:val="24"/>
              </w:rPr>
              <w:t>6</w:t>
            </w:r>
            <w:r>
              <w:rPr>
                <w:sz w:val="24"/>
              </w:rPr>
              <w:tab/>
              <w:t>Гупта Вишал</w:t>
            </w:r>
          </w:p>
        </w:tc>
        <w:tc>
          <w:tcPr>
            <w:tcW w:w="697" w:type="dxa"/>
            <w:tcBorders>
              <w:top w:val="nil"/>
              <w:left w:val="nil"/>
              <w:bottom w:val="nil"/>
              <w:right w:val="nil"/>
            </w:tcBorders>
          </w:tcPr>
          <w:p w14:paraId="427B6BA4" w14:textId="77777777" w:rsidR="00C070AB" w:rsidRDefault="005D54C6">
            <w:pPr>
              <w:spacing w:after="0" w:line="259" w:lineRule="auto"/>
              <w:ind w:left="224" w:firstLine="0"/>
              <w:jc w:val="left"/>
            </w:pPr>
            <w:r>
              <w:rPr>
                <w:sz w:val="24"/>
              </w:rPr>
              <w:t>14</w:t>
            </w:r>
          </w:p>
        </w:tc>
        <w:tc>
          <w:tcPr>
            <w:tcW w:w="590" w:type="dxa"/>
            <w:tcBorders>
              <w:top w:val="nil"/>
              <w:left w:val="nil"/>
              <w:bottom w:val="nil"/>
              <w:right w:val="nil"/>
            </w:tcBorders>
          </w:tcPr>
          <w:p w14:paraId="13DD4095" w14:textId="77777777" w:rsidR="00C070AB" w:rsidRDefault="005D54C6">
            <w:pPr>
              <w:spacing w:after="0" w:line="259" w:lineRule="auto"/>
              <w:ind w:left="117" w:firstLine="0"/>
              <w:jc w:val="left"/>
            </w:pPr>
            <w:r>
              <w:rPr>
                <w:sz w:val="24"/>
              </w:rPr>
              <w:t>48</w:t>
            </w:r>
          </w:p>
        </w:tc>
        <w:tc>
          <w:tcPr>
            <w:tcW w:w="473" w:type="dxa"/>
            <w:tcBorders>
              <w:top w:val="nil"/>
              <w:left w:val="nil"/>
              <w:bottom w:val="nil"/>
              <w:right w:val="nil"/>
            </w:tcBorders>
          </w:tcPr>
          <w:p w14:paraId="2A034AFA" w14:textId="77777777" w:rsidR="00C070AB" w:rsidRDefault="005D54C6">
            <w:pPr>
              <w:spacing w:after="0" w:line="259" w:lineRule="auto"/>
              <w:ind w:left="0" w:firstLine="0"/>
              <w:jc w:val="left"/>
            </w:pPr>
            <w:r>
              <w:rPr>
                <w:sz w:val="24"/>
              </w:rPr>
              <w:t>12</w:t>
            </w:r>
          </w:p>
        </w:tc>
        <w:tc>
          <w:tcPr>
            <w:tcW w:w="772" w:type="dxa"/>
            <w:tcBorders>
              <w:top w:val="nil"/>
              <w:left w:val="nil"/>
              <w:bottom w:val="nil"/>
              <w:right w:val="nil"/>
            </w:tcBorders>
          </w:tcPr>
          <w:p w14:paraId="5B603129" w14:textId="77777777" w:rsidR="00C070AB" w:rsidRDefault="005D54C6">
            <w:pPr>
              <w:spacing w:after="0" w:line="259" w:lineRule="auto"/>
              <w:ind w:left="0" w:firstLine="0"/>
              <w:jc w:val="left"/>
            </w:pPr>
            <w:r>
              <w:rPr>
                <w:sz w:val="24"/>
              </w:rPr>
              <w:t>1,376</w:t>
            </w:r>
          </w:p>
        </w:tc>
        <w:tc>
          <w:tcPr>
            <w:tcW w:w="3612" w:type="dxa"/>
            <w:tcBorders>
              <w:top w:val="nil"/>
              <w:left w:val="nil"/>
              <w:bottom w:val="nil"/>
              <w:right w:val="nil"/>
            </w:tcBorders>
          </w:tcPr>
          <w:p w14:paraId="144AD1A8" w14:textId="77777777" w:rsidR="00C070AB" w:rsidRDefault="005D54C6">
            <w:pPr>
              <w:spacing w:after="0" w:line="259" w:lineRule="auto"/>
              <w:ind w:left="0" w:firstLine="0"/>
            </w:pPr>
            <w:r>
              <w:rPr>
                <w:sz w:val="24"/>
              </w:rPr>
              <w:t>Университетский институт инженерии и технологии</w:t>
            </w:r>
          </w:p>
        </w:tc>
        <w:tc>
          <w:tcPr>
            <w:tcW w:w="510" w:type="dxa"/>
            <w:tcBorders>
              <w:top w:val="nil"/>
              <w:left w:val="nil"/>
              <w:bottom w:val="nil"/>
              <w:right w:val="nil"/>
            </w:tcBorders>
          </w:tcPr>
          <w:p w14:paraId="1559D2C1" w14:textId="77777777" w:rsidR="00C070AB" w:rsidRDefault="005D54C6">
            <w:pPr>
              <w:spacing w:after="0" w:line="259" w:lineRule="auto"/>
              <w:ind w:left="0" w:firstLine="0"/>
              <w:jc w:val="left"/>
            </w:pPr>
            <w:r>
              <w:rPr>
                <w:sz w:val="24"/>
              </w:rPr>
              <w:t>IN</w:t>
            </w:r>
          </w:p>
        </w:tc>
      </w:tr>
      <w:tr w:rsidR="00C070AB" w14:paraId="7DF1B1C3" w14:textId="77777777">
        <w:trPr>
          <w:trHeight w:val="658"/>
        </w:trPr>
        <w:tc>
          <w:tcPr>
            <w:tcW w:w="3104" w:type="dxa"/>
            <w:tcBorders>
              <w:top w:val="nil"/>
              <w:left w:val="nil"/>
              <w:bottom w:val="nil"/>
              <w:right w:val="nil"/>
            </w:tcBorders>
          </w:tcPr>
          <w:p w14:paraId="6B4ED64A" w14:textId="77777777" w:rsidR="00C070AB" w:rsidRDefault="005D54C6">
            <w:pPr>
              <w:tabs>
                <w:tab w:val="center" w:pos="1289"/>
              </w:tabs>
              <w:spacing w:after="0" w:line="259" w:lineRule="auto"/>
              <w:ind w:left="0" w:firstLine="0"/>
              <w:jc w:val="left"/>
            </w:pPr>
            <w:r>
              <w:rPr>
                <w:sz w:val="24"/>
              </w:rPr>
              <w:t>7</w:t>
            </w:r>
            <w:r>
              <w:rPr>
                <w:sz w:val="24"/>
              </w:rPr>
              <w:tab/>
              <w:t>Абуджар Шейх</w:t>
            </w:r>
          </w:p>
        </w:tc>
        <w:tc>
          <w:tcPr>
            <w:tcW w:w="697" w:type="dxa"/>
            <w:tcBorders>
              <w:top w:val="nil"/>
              <w:left w:val="nil"/>
              <w:bottom w:val="nil"/>
              <w:right w:val="nil"/>
            </w:tcBorders>
          </w:tcPr>
          <w:p w14:paraId="4A7FBD55" w14:textId="77777777" w:rsidR="00C070AB" w:rsidRDefault="005D54C6">
            <w:pPr>
              <w:spacing w:after="0" w:line="259" w:lineRule="auto"/>
              <w:ind w:left="224" w:firstLine="0"/>
              <w:jc w:val="left"/>
            </w:pPr>
            <w:r>
              <w:rPr>
                <w:sz w:val="24"/>
              </w:rPr>
              <w:t>12</w:t>
            </w:r>
          </w:p>
        </w:tc>
        <w:tc>
          <w:tcPr>
            <w:tcW w:w="590" w:type="dxa"/>
            <w:tcBorders>
              <w:top w:val="nil"/>
              <w:left w:val="nil"/>
              <w:bottom w:val="nil"/>
              <w:right w:val="nil"/>
            </w:tcBorders>
          </w:tcPr>
          <w:p w14:paraId="218F47D0" w14:textId="77777777" w:rsidR="00C070AB" w:rsidRDefault="005D54C6">
            <w:pPr>
              <w:spacing w:after="0" w:line="259" w:lineRule="auto"/>
              <w:ind w:left="117" w:firstLine="0"/>
              <w:jc w:val="left"/>
            </w:pPr>
            <w:r>
              <w:rPr>
                <w:sz w:val="24"/>
              </w:rPr>
              <w:t>54</w:t>
            </w:r>
          </w:p>
        </w:tc>
        <w:tc>
          <w:tcPr>
            <w:tcW w:w="473" w:type="dxa"/>
            <w:tcBorders>
              <w:top w:val="nil"/>
              <w:left w:val="nil"/>
              <w:bottom w:val="nil"/>
              <w:right w:val="nil"/>
            </w:tcBorders>
          </w:tcPr>
          <w:p w14:paraId="10C2B98D" w14:textId="77777777" w:rsidR="00C070AB" w:rsidRDefault="005D54C6">
            <w:pPr>
              <w:spacing w:after="0" w:line="259" w:lineRule="auto"/>
              <w:ind w:left="117" w:firstLine="0"/>
              <w:jc w:val="left"/>
            </w:pPr>
            <w:r>
              <w:rPr>
                <w:sz w:val="24"/>
              </w:rPr>
              <w:t>8</w:t>
            </w:r>
          </w:p>
        </w:tc>
        <w:tc>
          <w:tcPr>
            <w:tcW w:w="772" w:type="dxa"/>
            <w:tcBorders>
              <w:top w:val="nil"/>
              <w:left w:val="nil"/>
              <w:bottom w:val="nil"/>
              <w:right w:val="nil"/>
            </w:tcBorders>
          </w:tcPr>
          <w:p w14:paraId="19551889" w14:textId="77777777" w:rsidR="00C070AB" w:rsidRDefault="005D54C6">
            <w:pPr>
              <w:spacing w:after="0" w:line="259" w:lineRule="auto"/>
              <w:ind w:left="182" w:firstLine="0"/>
              <w:jc w:val="left"/>
            </w:pPr>
            <w:r>
              <w:rPr>
                <w:sz w:val="24"/>
              </w:rPr>
              <w:t>177</w:t>
            </w:r>
          </w:p>
        </w:tc>
        <w:tc>
          <w:tcPr>
            <w:tcW w:w="3612" w:type="dxa"/>
            <w:tcBorders>
              <w:top w:val="nil"/>
              <w:left w:val="nil"/>
              <w:bottom w:val="nil"/>
              <w:right w:val="nil"/>
            </w:tcBorders>
          </w:tcPr>
          <w:p w14:paraId="709B1017" w14:textId="77777777" w:rsidR="00C070AB" w:rsidRDefault="005D54C6">
            <w:pPr>
              <w:tabs>
                <w:tab w:val="right" w:pos="3493"/>
              </w:tabs>
              <w:spacing w:after="0" w:line="259" w:lineRule="auto"/>
              <w:ind w:left="0" w:firstLine="0"/>
              <w:jc w:val="left"/>
            </w:pPr>
            <w:r>
              <w:rPr>
                <w:sz w:val="24"/>
              </w:rPr>
              <w:t>Независимый</w:t>
            </w:r>
            <w:r>
              <w:rPr>
                <w:sz w:val="24"/>
              </w:rPr>
              <w:tab/>
              <w:t>университет,</w:t>
            </w:r>
          </w:p>
          <w:p w14:paraId="07C537C6" w14:textId="77777777" w:rsidR="00C070AB" w:rsidRDefault="005D54C6">
            <w:pPr>
              <w:spacing w:after="0" w:line="259" w:lineRule="auto"/>
              <w:ind w:left="0" w:firstLine="0"/>
              <w:jc w:val="left"/>
            </w:pPr>
            <w:r>
              <w:rPr>
                <w:sz w:val="24"/>
              </w:rPr>
              <w:t>Бангладеш</w:t>
            </w:r>
          </w:p>
        </w:tc>
        <w:tc>
          <w:tcPr>
            <w:tcW w:w="510" w:type="dxa"/>
            <w:tcBorders>
              <w:top w:val="nil"/>
              <w:left w:val="nil"/>
              <w:bottom w:val="nil"/>
              <w:right w:val="nil"/>
            </w:tcBorders>
          </w:tcPr>
          <w:p w14:paraId="33F94C52" w14:textId="77777777" w:rsidR="00C070AB" w:rsidRDefault="005D54C6">
            <w:pPr>
              <w:spacing w:after="0" w:line="259" w:lineRule="auto"/>
              <w:ind w:left="0" w:firstLine="0"/>
            </w:pPr>
            <w:r>
              <w:rPr>
                <w:sz w:val="24"/>
              </w:rPr>
              <w:t>BD</w:t>
            </w:r>
          </w:p>
        </w:tc>
      </w:tr>
      <w:tr w:rsidR="00C070AB" w14:paraId="1AAFD03D" w14:textId="77777777">
        <w:trPr>
          <w:trHeight w:val="658"/>
        </w:trPr>
        <w:tc>
          <w:tcPr>
            <w:tcW w:w="3104" w:type="dxa"/>
            <w:tcBorders>
              <w:top w:val="nil"/>
              <w:left w:val="nil"/>
              <w:bottom w:val="nil"/>
              <w:right w:val="nil"/>
            </w:tcBorders>
          </w:tcPr>
          <w:p w14:paraId="3C3D8D16" w14:textId="77777777" w:rsidR="00C070AB" w:rsidRDefault="005D54C6">
            <w:pPr>
              <w:tabs>
                <w:tab w:val="center" w:pos="1563"/>
              </w:tabs>
              <w:spacing w:after="0" w:line="259" w:lineRule="auto"/>
              <w:ind w:left="0" w:firstLine="0"/>
              <w:jc w:val="left"/>
            </w:pPr>
            <w:r>
              <w:rPr>
                <w:sz w:val="24"/>
              </w:rPr>
              <w:t>8</w:t>
            </w:r>
            <w:r>
              <w:rPr>
                <w:sz w:val="24"/>
              </w:rPr>
              <w:tab/>
              <w:t>Хоссейн Саид Ахтер</w:t>
            </w:r>
          </w:p>
        </w:tc>
        <w:tc>
          <w:tcPr>
            <w:tcW w:w="697" w:type="dxa"/>
            <w:tcBorders>
              <w:top w:val="nil"/>
              <w:left w:val="nil"/>
              <w:bottom w:val="nil"/>
              <w:right w:val="nil"/>
            </w:tcBorders>
          </w:tcPr>
          <w:p w14:paraId="205A5997" w14:textId="77777777" w:rsidR="00C070AB" w:rsidRDefault="005D54C6">
            <w:pPr>
              <w:spacing w:after="0" w:line="259" w:lineRule="auto"/>
              <w:ind w:left="224" w:firstLine="0"/>
              <w:jc w:val="left"/>
            </w:pPr>
            <w:r>
              <w:rPr>
                <w:sz w:val="24"/>
              </w:rPr>
              <w:t>12</w:t>
            </w:r>
          </w:p>
        </w:tc>
        <w:tc>
          <w:tcPr>
            <w:tcW w:w="590" w:type="dxa"/>
            <w:tcBorders>
              <w:top w:val="nil"/>
              <w:left w:val="nil"/>
              <w:bottom w:val="nil"/>
              <w:right w:val="nil"/>
            </w:tcBorders>
          </w:tcPr>
          <w:p w14:paraId="452BAC1B" w14:textId="77777777" w:rsidR="00C070AB" w:rsidRDefault="005D54C6">
            <w:pPr>
              <w:spacing w:after="0" w:line="259" w:lineRule="auto"/>
              <w:ind w:left="117" w:firstLine="0"/>
              <w:jc w:val="left"/>
            </w:pPr>
            <w:r>
              <w:rPr>
                <w:sz w:val="24"/>
              </w:rPr>
              <w:t>95</w:t>
            </w:r>
          </w:p>
        </w:tc>
        <w:tc>
          <w:tcPr>
            <w:tcW w:w="473" w:type="dxa"/>
            <w:tcBorders>
              <w:top w:val="nil"/>
              <w:left w:val="nil"/>
              <w:bottom w:val="nil"/>
              <w:right w:val="nil"/>
            </w:tcBorders>
          </w:tcPr>
          <w:p w14:paraId="37764EC4" w14:textId="77777777" w:rsidR="00C070AB" w:rsidRDefault="005D54C6">
            <w:pPr>
              <w:spacing w:after="0" w:line="259" w:lineRule="auto"/>
              <w:ind w:left="117" w:firstLine="0"/>
              <w:jc w:val="left"/>
            </w:pPr>
            <w:r>
              <w:rPr>
                <w:sz w:val="24"/>
              </w:rPr>
              <w:t>9</w:t>
            </w:r>
          </w:p>
        </w:tc>
        <w:tc>
          <w:tcPr>
            <w:tcW w:w="772" w:type="dxa"/>
            <w:tcBorders>
              <w:top w:val="nil"/>
              <w:left w:val="nil"/>
              <w:bottom w:val="nil"/>
              <w:right w:val="nil"/>
            </w:tcBorders>
          </w:tcPr>
          <w:p w14:paraId="50B88F91" w14:textId="77777777" w:rsidR="00C070AB" w:rsidRDefault="005D54C6">
            <w:pPr>
              <w:spacing w:after="0" w:line="259" w:lineRule="auto"/>
              <w:ind w:left="182" w:firstLine="0"/>
              <w:jc w:val="left"/>
            </w:pPr>
            <w:r>
              <w:rPr>
                <w:sz w:val="24"/>
              </w:rPr>
              <w:t>308</w:t>
            </w:r>
          </w:p>
        </w:tc>
        <w:tc>
          <w:tcPr>
            <w:tcW w:w="3612" w:type="dxa"/>
            <w:tcBorders>
              <w:top w:val="nil"/>
              <w:left w:val="nil"/>
              <w:bottom w:val="nil"/>
              <w:right w:val="nil"/>
            </w:tcBorders>
          </w:tcPr>
          <w:p w14:paraId="536889C3" w14:textId="77777777" w:rsidR="00C070AB" w:rsidRDefault="005D54C6">
            <w:pPr>
              <w:spacing w:after="0" w:line="259" w:lineRule="auto"/>
              <w:ind w:left="0" w:firstLine="0"/>
            </w:pPr>
            <w:r>
              <w:rPr>
                <w:sz w:val="24"/>
              </w:rPr>
              <w:t xml:space="preserve">Университет либеральных </w:t>
            </w:r>
            <w:r>
              <w:rPr>
                <w:sz w:val="24"/>
              </w:rPr>
              <w:t>искусств Бангладеш</w:t>
            </w:r>
          </w:p>
        </w:tc>
        <w:tc>
          <w:tcPr>
            <w:tcW w:w="510" w:type="dxa"/>
            <w:tcBorders>
              <w:top w:val="nil"/>
              <w:left w:val="nil"/>
              <w:bottom w:val="nil"/>
              <w:right w:val="nil"/>
            </w:tcBorders>
          </w:tcPr>
          <w:p w14:paraId="6C79E0BE" w14:textId="77777777" w:rsidR="00C070AB" w:rsidRDefault="005D54C6">
            <w:pPr>
              <w:spacing w:after="0" w:line="259" w:lineRule="auto"/>
              <w:ind w:left="0" w:firstLine="0"/>
            </w:pPr>
            <w:r>
              <w:rPr>
                <w:sz w:val="24"/>
              </w:rPr>
              <w:t>BD</w:t>
            </w:r>
          </w:p>
        </w:tc>
      </w:tr>
      <w:tr w:rsidR="00C070AB" w14:paraId="1348E2C0" w14:textId="77777777">
        <w:trPr>
          <w:trHeight w:val="658"/>
        </w:trPr>
        <w:tc>
          <w:tcPr>
            <w:tcW w:w="3104" w:type="dxa"/>
            <w:tcBorders>
              <w:top w:val="nil"/>
              <w:left w:val="nil"/>
              <w:bottom w:val="nil"/>
              <w:right w:val="nil"/>
            </w:tcBorders>
          </w:tcPr>
          <w:p w14:paraId="65D46756" w14:textId="77777777" w:rsidR="00C070AB" w:rsidRDefault="005D54C6">
            <w:pPr>
              <w:spacing w:after="0" w:line="259" w:lineRule="auto"/>
              <w:ind w:left="455" w:hanging="335"/>
            </w:pPr>
            <w:r>
              <w:rPr>
                <w:sz w:val="24"/>
              </w:rPr>
              <w:t>9 Каллимани Джагадиш С.</w:t>
            </w:r>
          </w:p>
        </w:tc>
        <w:tc>
          <w:tcPr>
            <w:tcW w:w="697" w:type="dxa"/>
            <w:tcBorders>
              <w:top w:val="nil"/>
              <w:left w:val="nil"/>
              <w:bottom w:val="nil"/>
              <w:right w:val="nil"/>
            </w:tcBorders>
          </w:tcPr>
          <w:p w14:paraId="208D2A68" w14:textId="77777777" w:rsidR="00C070AB" w:rsidRDefault="005D54C6">
            <w:pPr>
              <w:spacing w:after="0" w:line="259" w:lineRule="auto"/>
              <w:ind w:left="222" w:firstLine="0"/>
              <w:jc w:val="center"/>
            </w:pPr>
            <w:r>
              <w:rPr>
                <w:sz w:val="24"/>
              </w:rPr>
              <w:t>9</w:t>
            </w:r>
          </w:p>
        </w:tc>
        <w:tc>
          <w:tcPr>
            <w:tcW w:w="590" w:type="dxa"/>
            <w:tcBorders>
              <w:top w:val="nil"/>
              <w:left w:val="nil"/>
              <w:bottom w:val="nil"/>
              <w:right w:val="nil"/>
            </w:tcBorders>
          </w:tcPr>
          <w:p w14:paraId="62A09B4A" w14:textId="77777777" w:rsidR="00C070AB" w:rsidRDefault="005D54C6">
            <w:pPr>
              <w:spacing w:after="0" w:line="259" w:lineRule="auto"/>
              <w:ind w:left="117" w:firstLine="0"/>
              <w:jc w:val="left"/>
            </w:pPr>
            <w:r>
              <w:rPr>
                <w:sz w:val="24"/>
              </w:rPr>
              <w:t>43</w:t>
            </w:r>
          </w:p>
        </w:tc>
        <w:tc>
          <w:tcPr>
            <w:tcW w:w="473" w:type="dxa"/>
            <w:tcBorders>
              <w:top w:val="nil"/>
              <w:left w:val="nil"/>
              <w:bottom w:val="nil"/>
              <w:right w:val="nil"/>
            </w:tcBorders>
          </w:tcPr>
          <w:p w14:paraId="467258F9" w14:textId="77777777" w:rsidR="00C070AB" w:rsidRDefault="005D54C6">
            <w:pPr>
              <w:spacing w:after="0" w:line="259" w:lineRule="auto"/>
              <w:ind w:left="117" w:firstLine="0"/>
              <w:jc w:val="left"/>
            </w:pPr>
            <w:r>
              <w:rPr>
                <w:sz w:val="24"/>
              </w:rPr>
              <w:t>6</w:t>
            </w:r>
          </w:p>
        </w:tc>
        <w:tc>
          <w:tcPr>
            <w:tcW w:w="772" w:type="dxa"/>
            <w:tcBorders>
              <w:top w:val="nil"/>
              <w:left w:val="nil"/>
              <w:bottom w:val="nil"/>
              <w:right w:val="nil"/>
            </w:tcBorders>
          </w:tcPr>
          <w:p w14:paraId="2BCC224C" w14:textId="77777777" w:rsidR="00C070AB" w:rsidRDefault="005D54C6">
            <w:pPr>
              <w:spacing w:after="0" w:line="259" w:lineRule="auto"/>
              <w:ind w:left="182" w:firstLine="0"/>
              <w:jc w:val="left"/>
            </w:pPr>
            <w:r>
              <w:rPr>
                <w:sz w:val="24"/>
              </w:rPr>
              <w:t>100</w:t>
            </w:r>
          </w:p>
        </w:tc>
        <w:tc>
          <w:tcPr>
            <w:tcW w:w="3612" w:type="dxa"/>
            <w:tcBorders>
              <w:top w:val="nil"/>
              <w:left w:val="nil"/>
              <w:bottom w:val="nil"/>
              <w:right w:val="nil"/>
            </w:tcBorders>
          </w:tcPr>
          <w:p w14:paraId="514C8F48" w14:textId="77777777" w:rsidR="00C070AB" w:rsidRDefault="005D54C6">
            <w:pPr>
              <w:tabs>
                <w:tab w:val="right" w:pos="3493"/>
              </w:tabs>
              <w:spacing w:after="0" w:line="259" w:lineRule="auto"/>
              <w:ind w:left="0" w:firstLine="0"/>
              <w:jc w:val="left"/>
            </w:pPr>
            <w:r>
              <w:rPr>
                <w:sz w:val="24"/>
              </w:rPr>
              <w:t>Visvesvaraya</w:t>
            </w:r>
            <w:r>
              <w:rPr>
                <w:sz w:val="24"/>
              </w:rPr>
              <w:tab/>
              <w:t>Technological</w:t>
            </w:r>
          </w:p>
          <w:p w14:paraId="0121968D" w14:textId="77777777" w:rsidR="00C070AB" w:rsidRDefault="005D54C6">
            <w:pPr>
              <w:spacing w:after="0" w:line="259" w:lineRule="auto"/>
              <w:ind w:left="0" w:firstLine="0"/>
              <w:jc w:val="left"/>
            </w:pPr>
            <w:r>
              <w:rPr>
                <w:sz w:val="24"/>
              </w:rPr>
              <w:t>University,</w:t>
            </w:r>
          </w:p>
        </w:tc>
        <w:tc>
          <w:tcPr>
            <w:tcW w:w="510" w:type="dxa"/>
            <w:tcBorders>
              <w:top w:val="nil"/>
              <w:left w:val="nil"/>
              <w:bottom w:val="nil"/>
              <w:right w:val="nil"/>
            </w:tcBorders>
          </w:tcPr>
          <w:p w14:paraId="00994717" w14:textId="77777777" w:rsidR="00C070AB" w:rsidRDefault="005D54C6">
            <w:pPr>
              <w:spacing w:after="0" w:line="259" w:lineRule="auto"/>
              <w:ind w:left="0" w:firstLine="0"/>
              <w:jc w:val="left"/>
            </w:pPr>
            <w:r>
              <w:rPr>
                <w:sz w:val="24"/>
              </w:rPr>
              <w:t>IN</w:t>
            </w:r>
          </w:p>
        </w:tc>
      </w:tr>
      <w:tr w:rsidR="00C070AB" w14:paraId="07291220" w14:textId="77777777">
        <w:trPr>
          <w:trHeight w:val="912"/>
        </w:trPr>
        <w:tc>
          <w:tcPr>
            <w:tcW w:w="3104" w:type="dxa"/>
            <w:tcBorders>
              <w:top w:val="nil"/>
              <w:left w:val="nil"/>
              <w:bottom w:val="single" w:sz="3" w:space="0" w:color="000000"/>
              <w:right w:val="nil"/>
            </w:tcBorders>
          </w:tcPr>
          <w:p w14:paraId="6E2F90DC" w14:textId="77777777" w:rsidR="00C070AB" w:rsidRDefault="005D54C6">
            <w:pPr>
              <w:spacing w:after="0" w:line="259" w:lineRule="auto"/>
              <w:ind w:left="120" w:firstLine="0"/>
              <w:jc w:val="left"/>
            </w:pPr>
            <w:r>
              <w:rPr>
                <w:sz w:val="24"/>
              </w:rPr>
              <w:t>10 Алами Набиль</w:t>
            </w:r>
          </w:p>
        </w:tc>
        <w:tc>
          <w:tcPr>
            <w:tcW w:w="697" w:type="dxa"/>
            <w:tcBorders>
              <w:top w:val="nil"/>
              <w:left w:val="nil"/>
              <w:bottom w:val="single" w:sz="3" w:space="0" w:color="000000"/>
              <w:right w:val="nil"/>
            </w:tcBorders>
          </w:tcPr>
          <w:p w14:paraId="31D546D0" w14:textId="77777777" w:rsidR="00C070AB" w:rsidRDefault="005D54C6">
            <w:pPr>
              <w:spacing w:after="0" w:line="259" w:lineRule="auto"/>
              <w:ind w:left="222" w:firstLine="0"/>
              <w:jc w:val="center"/>
            </w:pPr>
            <w:r>
              <w:rPr>
                <w:sz w:val="24"/>
              </w:rPr>
              <w:t>7</w:t>
            </w:r>
          </w:p>
        </w:tc>
        <w:tc>
          <w:tcPr>
            <w:tcW w:w="590" w:type="dxa"/>
            <w:tcBorders>
              <w:top w:val="nil"/>
              <w:left w:val="nil"/>
              <w:bottom w:val="single" w:sz="3" w:space="0" w:color="000000"/>
              <w:right w:val="nil"/>
            </w:tcBorders>
          </w:tcPr>
          <w:p w14:paraId="5E0A7799" w14:textId="77777777" w:rsidR="00C070AB" w:rsidRDefault="005D54C6">
            <w:pPr>
              <w:spacing w:after="0" w:line="259" w:lineRule="auto"/>
              <w:ind w:left="115" w:firstLine="0"/>
              <w:jc w:val="center"/>
            </w:pPr>
            <w:r>
              <w:rPr>
                <w:sz w:val="24"/>
              </w:rPr>
              <w:t>8</w:t>
            </w:r>
          </w:p>
        </w:tc>
        <w:tc>
          <w:tcPr>
            <w:tcW w:w="473" w:type="dxa"/>
            <w:tcBorders>
              <w:top w:val="nil"/>
              <w:left w:val="nil"/>
              <w:bottom w:val="single" w:sz="3" w:space="0" w:color="000000"/>
              <w:right w:val="nil"/>
            </w:tcBorders>
          </w:tcPr>
          <w:p w14:paraId="529B00D9" w14:textId="77777777" w:rsidR="00C070AB" w:rsidRDefault="005D54C6">
            <w:pPr>
              <w:spacing w:after="0" w:line="259" w:lineRule="auto"/>
              <w:ind w:left="117" w:firstLine="0"/>
              <w:jc w:val="left"/>
            </w:pPr>
            <w:r>
              <w:rPr>
                <w:sz w:val="24"/>
              </w:rPr>
              <w:t>4</w:t>
            </w:r>
          </w:p>
        </w:tc>
        <w:tc>
          <w:tcPr>
            <w:tcW w:w="772" w:type="dxa"/>
            <w:tcBorders>
              <w:top w:val="nil"/>
              <w:left w:val="nil"/>
              <w:bottom w:val="single" w:sz="3" w:space="0" w:color="000000"/>
              <w:right w:val="nil"/>
            </w:tcBorders>
          </w:tcPr>
          <w:p w14:paraId="1F7C5DA0" w14:textId="77777777" w:rsidR="00C070AB" w:rsidRDefault="005D54C6">
            <w:pPr>
              <w:spacing w:after="0" w:line="259" w:lineRule="auto"/>
              <w:ind w:left="180" w:firstLine="0"/>
              <w:jc w:val="center"/>
            </w:pPr>
            <w:r>
              <w:rPr>
                <w:sz w:val="24"/>
              </w:rPr>
              <w:t>69</w:t>
            </w:r>
          </w:p>
        </w:tc>
        <w:tc>
          <w:tcPr>
            <w:tcW w:w="3612" w:type="dxa"/>
            <w:tcBorders>
              <w:top w:val="nil"/>
              <w:left w:val="nil"/>
              <w:bottom w:val="single" w:sz="3" w:space="0" w:color="000000"/>
              <w:right w:val="nil"/>
            </w:tcBorders>
          </w:tcPr>
          <w:p w14:paraId="01207FF9" w14:textId="77777777" w:rsidR="00C070AB" w:rsidRDefault="005D54C6">
            <w:pPr>
              <w:spacing w:after="0" w:line="259" w:lineRule="auto"/>
              <w:ind w:left="0" w:right="119" w:firstLine="0"/>
            </w:pPr>
            <w:r>
              <w:rPr>
                <w:sz w:val="24"/>
              </w:rPr>
              <w:t>Факультет наук Дар Эль Махраза, Университет Сиди Мохамед Бен Абделла,</w:t>
            </w:r>
          </w:p>
        </w:tc>
        <w:tc>
          <w:tcPr>
            <w:tcW w:w="510" w:type="dxa"/>
            <w:tcBorders>
              <w:top w:val="nil"/>
              <w:left w:val="nil"/>
              <w:bottom w:val="single" w:sz="3" w:space="0" w:color="000000"/>
              <w:right w:val="nil"/>
            </w:tcBorders>
          </w:tcPr>
          <w:p w14:paraId="56DA1373" w14:textId="77777777" w:rsidR="00C070AB" w:rsidRDefault="005D54C6">
            <w:pPr>
              <w:spacing w:after="0" w:line="259" w:lineRule="auto"/>
              <w:ind w:left="0" w:firstLine="0"/>
            </w:pPr>
            <w:r>
              <w:rPr>
                <w:sz w:val="24"/>
              </w:rPr>
              <w:t>MA</w:t>
            </w:r>
          </w:p>
        </w:tc>
      </w:tr>
    </w:tbl>
    <w:p w14:paraId="4DA9116B" w14:textId="77777777" w:rsidR="00C070AB" w:rsidRDefault="005D54C6">
      <w:pPr>
        <w:spacing w:after="215" w:line="263" w:lineRule="auto"/>
        <w:ind w:left="246" w:firstLine="0"/>
        <w:jc w:val="left"/>
      </w:pPr>
      <w:r>
        <w:rPr>
          <w:noProof/>
          <w:sz w:val="22"/>
        </w:rPr>
        <mc:AlternateContent>
          <mc:Choice Requires="wpg">
            <w:drawing>
              <wp:anchor distT="0" distB="0" distL="114300" distR="114300" simplePos="0" relativeHeight="251658240" behindDoc="0" locked="0" layoutInCell="1" allowOverlap="1" wp14:anchorId="53978B93" wp14:editId="77D25813">
                <wp:simplePos x="0" y="0"/>
                <wp:positionH relativeFrom="column">
                  <wp:posOffset>6029081</wp:posOffset>
                </wp:positionH>
                <wp:positionV relativeFrom="paragraph">
                  <wp:posOffset>824499</wp:posOffset>
                </wp:positionV>
                <wp:extent cx="134067" cy="536753"/>
                <wp:effectExtent l="0" t="0" r="0" b="0"/>
                <wp:wrapSquare wrapText="bothSides"/>
                <wp:docPr id="157520" name="Group 157520"/>
                <wp:cNvGraphicFramePr/>
                <a:graphic xmlns:a="http://schemas.openxmlformats.org/drawingml/2006/main">
                  <a:graphicData uri="http://schemas.microsoft.com/office/word/2010/wordprocessingGroup">
                    <wpg:wgp>
                      <wpg:cNvGrpSpPr/>
                      <wpg:grpSpPr>
                        <a:xfrm>
                          <a:off x="0" y="0"/>
                          <a:ext cx="134067" cy="536753"/>
                          <a:chOff x="0" y="0"/>
                          <a:chExt cx="134067" cy="536753"/>
                        </a:xfrm>
                      </wpg:grpSpPr>
                      <wps:wsp>
                        <wps:cNvPr id="2175" name="Rectangle 2175"/>
                        <wps:cNvSpPr/>
                        <wps:spPr>
                          <a:xfrm rot="-5399999">
                            <a:off x="-267784" y="90657"/>
                            <a:ext cx="713882" cy="178309"/>
                          </a:xfrm>
                          <a:prstGeom prst="rect">
                            <a:avLst/>
                          </a:prstGeom>
                          <a:ln>
                            <a:noFill/>
                          </a:ln>
                        </wps:spPr>
                        <wps:txbx>
                          <w:txbxContent>
                            <w:p w14:paraId="4D177608" w14:textId="77777777" w:rsidR="00C070AB" w:rsidRDefault="005D54C6">
                              <w:pPr>
                                <w:spacing w:after="160" w:line="259" w:lineRule="auto"/>
                                <w:ind w:left="0" w:firstLine="0"/>
                                <w:jc w:val="left"/>
                              </w:pPr>
                              <w:r>
                                <w:rPr>
                                  <w:sz w:val="24"/>
                                </w:rPr>
                                <w:t>Country</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978B93" id="Group 157520" o:spid="_x0000_s1152" style="position:absolute;left:0;text-align:left;margin-left:474.75pt;margin-top:64.9pt;width:10.55pt;height:42.25pt;z-index:251658240;mso-position-horizontal-relative:text;mso-position-vertical-relative:text" coordsize="1340,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">
                <v:rect id="Rectangle 2175" o:spid="_x0000_s1153" style="position:absolute;left:-2677;top:906;width:7138;height:17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" filled="f" stroked="f">
                  <v:textbox inset="0,0,0,0">
                    <w:txbxContent>
                      <w:p w14:paraId="4D177608" w14:textId="77777777" w:rsidR="00C070AB" w:rsidRDefault="00000000">
                        <w:pPr>
                          <w:spacing w:after="160" w:line="259" w:lineRule="auto"/>
                          <w:ind w:left="0" w:firstLine="0"/>
                          <w:jc w:val="left"/>
                        </w:pPr>
                        <w:r>
                          <w:rPr>
                            <w:sz w:val="24"/>
                          </w:rPr>
                          <w:t>Country</w:t>
                        </w:r>
                      </w:p>
                    </w:txbxContent>
                  </v:textbox>
                </v:rect>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5B89C14B" wp14:editId="4EC945C5">
                <wp:simplePos x="0" y="0"/>
                <wp:positionH relativeFrom="column">
                  <wp:posOffset>2988435</wp:posOffset>
                </wp:positionH>
                <wp:positionV relativeFrom="paragraph">
                  <wp:posOffset>836624</wp:posOffset>
                </wp:positionV>
                <wp:extent cx="134067" cy="483036"/>
                <wp:effectExtent l="0" t="0" r="0" b="0"/>
                <wp:wrapSquare wrapText="bothSides"/>
                <wp:docPr id="157518" name="Group 157518"/>
                <wp:cNvGraphicFramePr/>
                <a:graphic xmlns:a="http://schemas.openxmlformats.org/drawingml/2006/main">
                  <a:graphicData uri="http://schemas.microsoft.com/office/word/2010/wordprocessingGroup">
                    <wpg:wgp>
                      <wpg:cNvGrpSpPr/>
                      <wpg:grpSpPr>
                        <a:xfrm>
                          <a:off x="0" y="0"/>
                          <a:ext cx="134067" cy="483036"/>
                          <a:chOff x="0" y="0"/>
                          <a:chExt cx="134067" cy="483036"/>
                        </a:xfrm>
                      </wpg:grpSpPr>
                      <wps:wsp>
                        <wps:cNvPr id="2173" name="Rectangle 2173"/>
                        <wps:cNvSpPr/>
                        <wps:spPr>
                          <a:xfrm rot="-5399999">
                            <a:off x="-232064" y="72663"/>
                            <a:ext cx="642437" cy="178309"/>
                          </a:xfrm>
                          <a:prstGeom prst="rect">
                            <a:avLst/>
                          </a:prstGeom>
                          <a:ln>
                            <a:noFill/>
                          </a:ln>
                        </wps:spPr>
                        <wps:txbx>
                          <w:txbxContent>
                            <w:p w14:paraId="69B4E620" w14:textId="77777777" w:rsidR="00C070AB" w:rsidRDefault="005D54C6">
                              <w:pPr>
                                <w:spacing w:after="160" w:line="259" w:lineRule="auto"/>
                                <w:ind w:left="0" w:firstLine="0"/>
                                <w:jc w:val="left"/>
                              </w:pPr>
                              <w:r>
                                <w:rPr>
                                  <w:sz w:val="24"/>
                                </w:rPr>
                                <w:t>h-index</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9C14B" id="Group 157518" o:spid="_x0000_s1154" style="position:absolute;left:0;text-align:left;margin-left:235.3pt;margin-top:65.9pt;width:10.55pt;height:38.05pt;z-index:251659264;mso-position-horizontal-relative:text;mso-position-vertical-relative:text" coordsize="134067,48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">
                <v:rect id="Rectangle 2173" o:spid="_x0000_s1155" style="position:absolute;left:-232064;top:72663;width:642437;height:1783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" filled="f" stroked="f">
                  <v:textbox inset="0,0,0,0">
                    <w:txbxContent>
                      <w:p w14:paraId="69B4E620" w14:textId="77777777" w:rsidR="00C070AB" w:rsidRDefault="00000000">
                        <w:pPr>
                          <w:spacing w:after="160" w:line="259" w:lineRule="auto"/>
                          <w:ind w:left="0" w:firstLine="0"/>
                          <w:jc w:val="left"/>
                        </w:pPr>
                        <w:r>
                          <w:rPr>
                            <w:sz w:val="24"/>
                          </w:rPr>
                          <w:t>h-index</w:t>
                        </w:r>
                      </w:p>
                    </w:txbxContent>
                  </v:textbox>
                </v:rect>
                <w10:wrap type="square"/>
              </v:group>
            </w:pict>
          </mc:Fallback>
        </mc:AlternateContent>
      </w:r>
      <w:r>
        <w:t xml:space="preserve">Таблица 2.6 </w:t>
      </w:r>
      <w:r>
        <w:rPr>
          <w:sz w:val="24"/>
        </w:rPr>
        <w:t xml:space="preserve">– Десятка самых продуктивных авторов в области исследования суммирования текста. </w:t>
      </w:r>
      <w:r>
        <w:rPr>
          <w:i/>
          <w:sz w:val="24"/>
        </w:rPr>
        <w:t>Примечание: Количество статей по суммированию текста (TSP), общее количество публикаций (TP), h-индекс - индекс Хирша, общее количество цитирований (TC), код страны ISO 3166.</w:t>
      </w:r>
    </w:p>
    <w:p w14:paraId="6A0E0DC2" w14:textId="77777777" w:rsidR="00C070AB" w:rsidRDefault="005D54C6">
      <w:pPr>
        <w:spacing w:before="442"/>
        <w:ind w:left="231" w:firstLine="0"/>
      </w:pPr>
      <w:r>
        <w:t>ции, указанные в поле резюме. Рис. 2.4 показывает гистограмму года публикации. Всего мы смогли идентифицировать 57 255 документов, начиная с 1958 года (год первой публикации Луна).</w:t>
      </w:r>
    </w:p>
    <w:p w14:paraId="3832CE27" w14:textId="77777777" w:rsidR="00C070AB" w:rsidRDefault="005D54C6">
      <w:pPr>
        <w:ind w:left="231"/>
      </w:pPr>
      <w:r>
        <w:t>Мы показываем, что количество публикаций постоянно растет, и значительно ув</w:t>
      </w:r>
      <w:r>
        <w:t>еличилось, начиная с 1995 по 2015 год, что объясняется тем, что публикации статей по методам машинного обучения и нейронных сетей впервые были применены к суммированию [33] и [34] соответственно. Наибольшее число публикаций по обобщению текстов - 6 608 - б</w:t>
      </w:r>
      <w:r>
        <w:t>ыло опубликовано в 2019 году; см. Рис. 2.4.</w:t>
      </w:r>
    </w:p>
    <w:p w14:paraId="101B7F9E" w14:textId="77777777" w:rsidR="00C070AB" w:rsidRDefault="005D54C6">
      <w:pPr>
        <w:ind w:left="231"/>
      </w:pPr>
      <w:r>
        <w:t>Исследуя вопрос о том, сколько другие исследователи разных поколений ссылаются на методы, используемые для реферирования текста с 1958 года по настоящее время, мы с удивлением обнаруживаем, что метод, введенный L</w:t>
      </w:r>
      <w:r>
        <w:t>uhn [4] в начале этого периода, все еще ссылается. Более того, количество ссылок неуклонно растет с 1997 года по настоящее время с 42 до 217 в 2019 году, достигнув общего числа 3,681 ссылок за 62 года, что может означать, что метод взвешивания предложений/</w:t>
      </w:r>
      <w:r>
        <w:t>слов является фундаментальным и эффек-</w:t>
      </w:r>
    </w:p>
    <w:p w14:paraId="09FB94E3" w14:textId="77777777" w:rsidR="00C070AB" w:rsidRDefault="005D54C6">
      <w:pPr>
        <w:spacing w:after="3" w:line="263" w:lineRule="auto"/>
        <w:ind w:left="241" w:hanging="10"/>
      </w:pPr>
      <w:r>
        <w:lastRenderedPageBreak/>
        <w:t xml:space="preserve">Таблица 2.7 </w:t>
      </w:r>
      <w:r>
        <w:rPr>
          <w:sz w:val="24"/>
        </w:rPr>
        <w:t>– Десять самых ценных авторов по теме "Суммирование текста"по количеству цитирований "Суммирование текста"</w:t>
      </w:r>
    </w:p>
    <w:tbl>
      <w:tblPr>
        <w:tblStyle w:val="TableGrid"/>
        <w:tblpPr w:vertAnchor="text" w:tblpX="246" w:tblpY="502"/>
        <w:tblOverlap w:val="never"/>
        <w:tblW w:w="9693" w:type="dxa"/>
        <w:tblInd w:w="0" w:type="dxa"/>
        <w:tblCellMar>
          <w:right w:w="120" w:type="dxa"/>
        </w:tblCellMar>
        <w:tblLook w:val="04A0" w:firstRow="1" w:lastRow="0" w:firstColumn="1" w:lastColumn="0" w:noHBand="0" w:noVBand="1"/>
      </w:tblPr>
      <w:tblGrid>
        <w:gridCol w:w="1805"/>
        <w:gridCol w:w="3612"/>
        <w:gridCol w:w="697"/>
        <w:gridCol w:w="772"/>
        <w:gridCol w:w="1739"/>
        <w:gridCol w:w="428"/>
        <w:gridCol w:w="640"/>
      </w:tblGrid>
      <w:tr w:rsidR="00C070AB" w14:paraId="7FBD7867" w14:textId="77777777">
        <w:trPr>
          <w:trHeight w:val="544"/>
        </w:trPr>
        <w:tc>
          <w:tcPr>
            <w:tcW w:w="1804" w:type="dxa"/>
            <w:tcBorders>
              <w:top w:val="nil"/>
              <w:left w:val="nil"/>
              <w:bottom w:val="single" w:sz="3" w:space="0" w:color="000000"/>
              <w:right w:val="nil"/>
            </w:tcBorders>
          </w:tcPr>
          <w:p w14:paraId="138B7CB1" w14:textId="77777777" w:rsidR="00C070AB" w:rsidRDefault="005D54C6">
            <w:pPr>
              <w:spacing w:after="0" w:line="259" w:lineRule="auto"/>
              <w:ind w:left="120" w:firstLine="0"/>
              <w:jc w:val="left"/>
            </w:pPr>
            <w:r>
              <w:rPr>
                <w:sz w:val="24"/>
              </w:rPr>
              <w:t>Author</w:t>
            </w:r>
          </w:p>
        </w:tc>
        <w:tc>
          <w:tcPr>
            <w:tcW w:w="3612" w:type="dxa"/>
            <w:tcBorders>
              <w:top w:val="nil"/>
              <w:left w:val="nil"/>
              <w:bottom w:val="single" w:sz="3" w:space="0" w:color="000000"/>
              <w:right w:val="nil"/>
            </w:tcBorders>
          </w:tcPr>
          <w:p w14:paraId="693B5CED" w14:textId="77777777" w:rsidR="00C070AB" w:rsidRPr="00F5681A" w:rsidRDefault="005D54C6">
            <w:pPr>
              <w:tabs>
                <w:tab w:val="center" w:pos="938"/>
                <w:tab w:val="center" w:pos="1720"/>
                <w:tab w:val="center" w:pos="2573"/>
                <w:tab w:val="right" w:pos="3493"/>
              </w:tabs>
              <w:spacing w:after="0" w:line="259" w:lineRule="auto"/>
              <w:ind w:left="0" w:firstLine="0"/>
              <w:jc w:val="left"/>
              <w:rPr>
                <w:lang w:val="en-US"/>
              </w:rPr>
            </w:pPr>
            <w:r w:rsidRPr="00F5681A">
              <w:rPr>
                <w:sz w:val="24"/>
                <w:lang w:val="en-US"/>
              </w:rPr>
              <w:t>The</w:t>
            </w:r>
            <w:r w:rsidRPr="00F5681A">
              <w:rPr>
                <w:sz w:val="24"/>
                <w:lang w:val="en-US"/>
              </w:rPr>
              <w:tab/>
              <w:t>most</w:t>
            </w:r>
            <w:r w:rsidRPr="00F5681A">
              <w:rPr>
                <w:sz w:val="24"/>
                <w:lang w:val="en-US"/>
              </w:rPr>
              <w:tab/>
              <w:t>cited</w:t>
            </w:r>
            <w:r w:rsidRPr="00F5681A">
              <w:rPr>
                <w:sz w:val="24"/>
                <w:lang w:val="en-US"/>
              </w:rPr>
              <w:tab/>
              <w:t>article</w:t>
            </w:r>
            <w:r w:rsidRPr="00F5681A">
              <w:rPr>
                <w:sz w:val="24"/>
                <w:lang w:val="en-US"/>
              </w:rPr>
              <w:tab/>
              <w:t>in</w:t>
            </w:r>
          </w:p>
          <w:p w14:paraId="2568ED01" w14:textId="77777777" w:rsidR="00C070AB" w:rsidRPr="00F5681A" w:rsidRDefault="005D54C6">
            <w:pPr>
              <w:spacing w:after="0" w:line="259" w:lineRule="auto"/>
              <w:ind w:left="0" w:firstLine="0"/>
              <w:jc w:val="left"/>
              <w:rPr>
                <w:lang w:val="en-US"/>
              </w:rPr>
            </w:pPr>
            <w:r w:rsidRPr="00F5681A">
              <w:rPr>
                <w:sz w:val="24"/>
                <w:lang w:val="en-US"/>
              </w:rPr>
              <w:t>Summarization research area</w:t>
            </w:r>
          </w:p>
        </w:tc>
        <w:tc>
          <w:tcPr>
            <w:tcW w:w="697" w:type="dxa"/>
            <w:tcBorders>
              <w:top w:val="nil"/>
              <w:left w:val="nil"/>
              <w:bottom w:val="single" w:sz="3" w:space="0" w:color="000000"/>
              <w:right w:val="nil"/>
            </w:tcBorders>
          </w:tcPr>
          <w:p w14:paraId="45591156" w14:textId="77777777" w:rsidR="00C070AB" w:rsidRDefault="005D54C6">
            <w:pPr>
              <w:spacing w:after="0" w:line="259" w:lineRule="auto"/>
              <w:ind w:left="0" w:firstLine="0"/>
              <w:jc w:val="left"/>
            </w:pPr>
            <w:r>
              <w:rPr>
                <w:sz w:val="24"/>
              </w:rPr>
              <w:t>TSP</w:t>
            </w:r>
          </w:p>
        </w:tc>
        <w:tc>
          <w:tcPr>
            <w:tcW w:w="772" w:type="dxa"/>
            <w:tcBorders>
              <w:top w:val="nil"/>
              <w:left w:val="nil"/>
              <w:bottom w:val="single" w:sz="3" w:space="0" w:color="000000"/>
              <w:right w:val="nil"/>
            </w:tcBorders>
          </w:tcPr>
          <w:p w14:paraId="04FADF25" w14:textId="77777777" w:rsidR="00C070AB" w:rsidRDefault="005D54C6">
            <w:pPr>
              <w:spacing w:after="0" w:line="259" w:lineRule="auto"/>
              <w:ind w:left="0" w:firstLine="0"/>
              <w:jc w:val="left"/>
            </w:pPr>
            <w:r>
              <w:rPr>
                <w:sz w:val="24"/>
              </w:rPr>
              <w:t>TSC</w:t>
            </w:r>
          </w:p>
        </w:tc>
        <w:tc>
          <w:tcPr>
            <w:tcW w:w="2167" w:type="dxa"/>
            <w:gridSpan w:val="2"/>
            <w:tcBorders>
              <w:top w:val="nil"/>
              <w:left w:val="nil"/>
              <w:bottom w:val="single" w:sz="3" w:space="0" w:color="000000"/>
              <w:right w:val="nil"/>
            </w:tcBorders>
          </w:tcPr>
          <w:p w14:paraId="274F4C2F" w14:textId="77777777" w:rsidR="00C070AB" w:rsidRDefault="005D54C6">
            <w:pPr>
              <w:spacing w:after="0" w:line="259" w:lineRule="auto"/>
              <w:ind w:left="0" w:firstLine="0"/>
              <w:jc w:val="left"/>
            </w:pPr>
            <w:r>
              <w:rPr>
                <w:sz w:val="24"/>
              </w:rPr>
              <w:t>Current affiliation</w:t>
            </w:r>
          </w:p>
        </w:tc>
        <w:tc>
          <w:tcPr>
            <w:tcW w:w="640" w:type="dxa"/>
            <w:tcBorders>
              <w:top w:val="nil"/>
              <w:left w:val="nil"/>
              <w:bottom w:val="single" w:sz="3" w:space="0" w:color="000000"/>
              <w:right w:val="nil"/>
            </w:tcBorders>
          </w:tcPr>
          <w:p w14:paraId="282A7454" w14:textId="77777777" w:rsidR="00C070AB" w:rsidRDefault="00C070AB">
            <w:pPr>
              <w:spacing w:after="160" w:line="259" w:lineRule="auto"/>
              <w:ind w:left="0" w:firstLine="0"/>
              <w:jc w:val="left"/>
            </w:pPr>
          </w:p>
        </w:tc>
      </w:tr>
      <w:tr w:rsidR="00C070AB" w14:paraId="4DCEC738" w14:textId="77777777">
        <w:trPr>
          <w:trHeight w:val="700"/>
        </w:trPr>
        <w:tc>
          <w:tcPr>
            <w:tcW w:w="1804" w:type="dxa"/>
            <w:tcBorders>
              <w:top w:val="single" w:sz="3" w:space="0" w:color="000000"/>
              <w:left w:val="nil"/>
              <w:bottom w:val="nil"/>
              <w:right w:val="nil"/>
            </w:tcBorders>
          </w:tcPr>
          <w:p w14:paraId="22C108F9" w14:textId="77777777" w:rsidR="00C070AB" w:rsidRDefault="005D54C6">
            <w:pPr>
              <w:spacing w:after="0" w:line="259" w:lineRule="auto"/>
              <w:ind w:left="120" w:firstLine="0"/>
              <w:jc w:val="left"/>
            </w:pPr>
            <w:r>
              <w:rPr>
                <w:sz w:val="24"/>
              </w:rPr>
              <w:t xml:space="preserve">Liu </w:t>
            </w:r>
            <w:r>
              <w:rPr>
                <w:sz w:val="24"/>
              </w:rPr>
              <w:t>Bing</w:t>
            </w:r>
          </w:p>
        </w:tc>
        <w:tc>
          <w:tcPr>
            <w:tcW w:w="3612" w:type="dxa"/>
            <w:tcBorders>
              <w:top w:val="single" w:sz="3" w:space="0" w:color="000000"/>
              <w:left w:val="nil"/>
              <w:bottom w:val="nil"/>
              <w:right w:val="nil"/>
            </w:tcBorders>
          </w:tcPr>
          <w:p w14:paraId="6281EE2E" w14:textId="77777777" w:rsidR="00C070AB" w:rsidRPr="00F5681A" w:rsidRDefault="005D54C6">
            <w:pPr>
              <w:spacing w:after="0" w:line="259" w:lineRule="auto"/>
              <w:ind w:left="0" w:firstLine="0"/>
              <w:jc w:val="left"/>
              <w:rPr>
                <w:lang w:val="en-US"/>
              </w:rPr>
            </w:pPr>
            <w:r w:rsidRPr="00F5681A">
              <w:rPr>
                <w:sz w:val="24"/>
                <w:lang w:val="en-US"/>
              </w:rPr>
              <w:t>Mining</w:t>
            </w:r>
            <w:r w:rsidRPr="00F5681A">
              <w:rPr>
                <w:sz w:val="24"/>
                <w:lang w:val="en-US"/>
              </w:rPr>
              <w:tab/>
              <w:t>and</w:t>
            </w:r>
            <w:r w:rsidRPr="00F5681A">
              <w:rPr>
                <w:sz w:val="24"/>
                <w:lang w:val="en-US"/>
              </w:rPr>
              <w:tab/>
              <w:t>summarizing customer reviews [25]</w:t>
            </w:r>
          </w:p>
        </w:tc>
        <w:tc>
          <w:tcPr>
            <w:tcW w:w="697" w:type="dxa"/>
            <w:tcBorders>
              <w:top w:val="single" w:sz="3" w:space="0" w:color="000000"/>
              <w:left w:val="nil"/>
              <w:bottom w:val="nil"/>
              <w:right w:val="nil"/>
            </w:tcBorders>
          </w:tcPr>
          <w:p w14:paraId="2D9B3D9E" w14:textId="77777777" w:rsidR="00C070AB" w:rsidRDefault="005D54C6">
            <w:pPr>
              <w:spacing w:after="0" w:line="259" w:lineRule="auto"/>
              <w:ind w:left="222" w:firstLine="0"/>
              <w:jc w:val="center"/>
            </w:pPr>
            <w:r>
              <w:rPr>
                <w:sz w:val="24"/>
              </w:rPr>
              <w:t>5</w:t>
            </w:r>
          </w:p>
        </w:tc>
        <w:tc>
          <w:tcPr>
            <w:tcW w:w="772" w:type="dxa"/>
            <w:tcBorders>
              <w:top w:val="single" w:sz="3" w:space="0" w:color="000000"/>
              <w:left w:val="nil"/>
              <w:bottom w:val="nil"/>
              <w:right w:val="nil"/>
            </w:tcBorders>
          </w:tcPr>
          <w:p w14:paraId="3797A73F" w14:textId="77777777" w:rsidR="00C070AB" w:rsidRDefault="005D54C6">
            <w:pPr>
              <w:spacing w:after="0" w:line="259" w:lineRule="auto"/>
              <w:ind w:left="0" w:firstLine="0"/>
              <w:jc w:val="left"/>
            </w:pPr>
            <w:r>
              <w:rPr>
                <w:sz w:val="24"/>
              </w:rPr>
              <w:t>7,302</w:t>
            </w:r>
          </w:p>
        </w:tc>
        <w:tc>
          <w:tcPr>
            <w:tcW w:w="2167" w:type="dxa"/>
            <w:gridSpan w:val="2"/>
            <w:tcBorders>
              <w:top w:val="single" w:sz="3" w:space="0" w:color="000000"/>
              <w:left w:val="nil"/>
              <w:bottom w:val="nil"/>
              <w:right w:val="nil"/>
            </w:tcBorders>
          </w:tcPr>
          <w:p w14:paraId="4FF7F55A" w14:textId="77777777" w:rsidR="00C070AB" w:rsidRPr="00F5681A" w:rsidRDefault="005D54C6">
            <w:pPr>
              <w:tabs>
                <w:tab w:val="right" w:pos="2047"/>
              </w:tabs>
              <w:spacing w:after="0" w:line="259" w:lineRule="auto"/>
              <w:ind w:left="0" w:firstLine="0"/>
              <w:jc w:val="left"/>
              <w:rPr>
                <w:lang w:val="en-US"/>
              </w:rPr>
            </w:pPr>
            <w:r w:rsidRPr="00F5681A">
              <w:rPr>
                <w:sz w:val="24"/>
                <w:lang w:val="en-US"/>
              </w:rPr>
              <w:t>University</w:t>
            </w:r>
            <w:r w:rsidRPr="00F5681A">
              <w:rPr>
                <w:sz w:val="24"/>
                <w:lang w:val="en-US"/>
              </w:rPr>
              <w:tab/>
              <w:t>of</w:t>
            </w:r>
          </w:p>
          <w:p w14:paraId="768C52E3" w14:textId="77777777" w:rsidR="00C070AB" w:rsidRPr="00F5681A" w:rsidRDefault="005D54C6">
            <w:pPr>
              <w:spacing w:after="0" w:line="259" w:lineRule="auto"/>
              <w:ind w:left="0" w:firstLine="0"/>
              <w:jc w:val="left"/>
              <w:rPr>
                <w:lang w:val="en-US"/>
              </w:rPr>
            </w:pPr>
            <w:r w:rsidRPr="00F5681A">
              <w:rPr>
                <w:sz w:val="24"/>
                <w:lang w:val="en-US"/>
              </w:rPr>
              <w:t>Illinois at Chicago</w:t>
            </w:r>
          </w:p>
        </w:tc>
        <w:tc>
          <w:tcPr>
            <w:tcW w:w="640" w:type="dxa"/>
            <w:tcBorders>
              <w:top w:val="single" w:sz="3" w:space="0" w:color="000000"/>
              <w:left w:val="nil"/>
              <w:bottom w:val="nil"/>
              <w:right w:val="nil"/>
            </w:tcBorders>
          </w:tcPr>
          <w:p w14:paraId="0054BC77" w14:textId="77777777" w:rsidR="00C070AB" w:rsidRDefault="005D54C6">
            <w:pPr>
              <w:spacing w:after="0" w:line="259" w:lineRule="auto"/>
              <w:ind w:left="0" w:firstLine="0"/>
              <w:jc w:val="left"/>
            </w:pPr>
            <w:r>
              <w:rPr>
                <w:sz w:val="24"/>
              </w:rPr>
              <w:t>US</w:t>
            </w:r>
          </w:p>
        </w:tc>
      </w:tr>
      <w:tr w:rsidR="00C070AB" w14:paraId="700F1C94" w14:textId="77777777">
        <w:trPr>
          <w:trHeight w:val="658"/>
        </w:trPr>
        <w:tc>
          <w:tcPr>
            <w:tcW w:w="1804" w:type="dxa"/>
            <w:tcBorders>
              <w:top w:val="nil"/>
              <w:left w:val="nil"/>
              <w:bottom w:val="nil"/>
              <w:right w:val="nil"/>
            </w:tcBorders>
          </w:tcPr>
          <w:p w14:paraId="10BD8CB6" w14:textId="77777777" w:rsidR="00C070AB" w:rsidRDefault="005D54C6">
            <w:pPr>
              <w:spacing w:after="0" w:line="259" w:lineRule="auto"/>
              <w:ind w:left="120" w:firstLine="0"/>
              <w:jc w:val="left"/>
            </w:pPr>
            <w:r>
              <w:rPr>
                <w:sz w:val="24"/>
              </w:rPr>
              <w:t>Hu Minqing</w:t>
            </w:r>
          </w:p>
        </w:tc>
        <w:tc>
          <w:tcPr>
            <w:tcW w:w="3612" w:type="dxa"/>
            <w:tcBorders>
              <w:top w:val="nil"/>
              <w:left w:val="nil"/>
              <w:bottom w:val="nil"/>
              <w:right w:val="nil"/>
            </w:tcBorders>
          </w:tcPr>
          <w:p w14:paraId="52CBCA0E" w14:textId="77777777" w:rsidR="00C070AB" w:rsidRPr="00F5681A" w:rsidRDefault="005D54C6">
            <w:pPr>
              <w:tabs>
                <w:tab w:val="center" w:pos="1397"/>
                <w:tab w:val="right" w:pos="3493"/>
              </w:tabs>
              <w:spacing w:after="0" w:line="259" w:lineRule="auto"/>
              <w:ind w:left="0" w:firstLine="0"/>
              <w:jc w:val="left"/>
              <w:rPr>
                <w:lang w:val="en-US"/>
              </w:rPr>
            </w:pPr>
            <w:r w:rsidRPr="00F5681A">
              <w:rPr>
                <w:sz w:val="24"/>
                <w:lang w:val="en-US"/>
              </w:rPr>
              <w:t>Mining</w:t>
            </w:r>
            <w:r w:rsidRPr="00F5681A">
              <w:rPr>
                <w:sz w:val="24"/>
                <w:lang w:val="en-US"/>
              </w:rPr>
              <w:tab/>
              <w:t>and</w:t>
            </w:r>
            <w:r w:rsidRPr="00F5681A">
              <w:rPr>
                <w:sz w:val="24"/>
                <w:lang w:val="en-US"/>
              </w:rPr>
              <w:tab/>
              <w:t>summarizing</w:t>
            </w:r>
          </w:p>
          <w:p w14:paraId="6F134DCE" w14:textId="77777777" w:rsidR="00C070AB" w:rsidRPr="00F5681A" w:rsidRDefault="005D54C6">
            <w:pPr>
              <w:spacing w:after="0" w:line="259" w:lineRule="auto"/>
              <w:ind w:left="0" w:firstLine="0"/>
              <w:jc w:val="left"/>
              <w:rPr>
                <w:lang w:val="en-US"/>
              </w:rPr>
            </w:pPr>
            <w:r w:rsidRPr="00F5681A">
              <w:rPr>
                <w:sz w:val="24"/>
                <w:lang w:val="en-US"/>
              </w:rPr>
              <w:t>customer reviews [25]</w:t>
            </w:r>
          </w:p>
        </w:tc>
        <w:tc>
          <w:tcPr>
            <w:tcW w:w="697" w:type="dxa"/>
            <w:tcBorders>
              <w:top w:val="nil"/>
              <w:left w:val="nil"/>
              <w:bottom w:val="nil"/>
              <w:right w:val="nil"/>
            </w:tcBorders>
          </w:tcPr>
          <w:p w14:paraId="529CC60E" w14:textId="77777777" w:rsidR="00C070AB" w:rsidRDefault="005D54C6">
            <w:pPr>
              <w:spacing w:after="0" w:line="259" w:lineRule="auto"/>
              <w:ind w:left="222" w:firstLine="0"/>
              <w:jc w:val="center"/>
            </w:pPr>
            <w:r>
              <w:rPr>
                <w:sz w:val="24"/>
              </w:rPr>
              <w:t>3</w:t>
            </w:r>
          </w:p>
        </w:tc>
        <w:tc>
          <w:tcPr>
            <w:tcW w:w="772" w:type="dxa"/>
            <w:tcBorders>
              <w:top w:val="nil"/>
              <w:left w:val="nil"/>
              <w:bottom w:val="nil"/>
              <w:right w:val="nil"/>
            </w:tcBorders>
          </w:tcPr>
          <w:p w14:paraId="6366E86A" w14:textId="77777777" w:rsidR="00C070AB" w:rsidRDefault="005D54C6">
            <w:pPr>
              <w:spacing w:after="0" w:line="259" w:lineRule="auto"/>
              <w:ind w:left="0" w:firstLine="0"/>
              <w:jc w:val="left"/>
            </w:pPr>
            <w:r>
              <w:rPr>
                <w:sz w:val="24"/>
              </w:rPr>
              <w:t>5,565</w:t>
            </w:r>
          </w:p>
        </w:tc>
        <w:tc>
          <w:tcPr>
            <w:tcW w:w="2167" w:type="dxa"/>
            <w:gridSpan w:val="2"/>
            <w:tcBorders>
              <w:top w:val="nil"/>
              <w:left w:val="nil"/>
              <w:bottom w:val="nil"/>
              <w:right w:val="nil"/>
            </w:tcBorders>
          </w:tcPr>
          <w:p w14:paraId="7DEF28D5" w14:textId="77777777" w:rsidR="00C070AB" w:rsidRDefault="005D54C6">
            <w:pPr>
              <w:spacing w:after="0" w:line="259" w:lineRule="auto"/>
              <w:ind w:left="0" w:firstLine="0"/>
              <w:jc w:val="left"/>
            </w:pPr>
            <w:r>
              <w:rPr>
                <w:sz w:val="24"/>
              </w:rPr>
              <w:t>MySpace Inc.</w:t>
            </w:r>
          </w:p>
        </w:tc>
        <w:tc>
          <w:tcPr>
            <w:tcW w:w="640" w:type="dxa"/>
            <w:tcBorders>
              <w:top w:val="nil"/>
              <w:left w:val="nil"/>
              <w:bottom w:val="nil"/>
              <w:right w:val="nil"/>
            </w:tcBorders>
          </w:tcPr>
          <w:p w14:paraId="5AFE7D05" w14:textId="77777777" w:rsidR="00C070AB" w:rsidRDefault="005D54C6">
            <w:pPr>
              <w:spacing w:after="0" w:line="259" w:lineRule="auto"/>
              <w:ind w:left="0" w:firstLine="0"/>
              <w:jc w:val="left"/>
            </w:pPr>
            <w:r>
              <w:rPr>
                <w:sz w:val="24"/>
              </w:rPr>
              <w:t>US</w:t>
            </w:r>
          </w:p>
        </w:tc>
      </w:tr>
      <w:tr w:rsidR="00C070AB" w14:paraId="379A06F6" w14:textId="77777777">
        <w:trPr>
          <w:trHeight w:val="946"/>
        </w:trPr>
        <w:tc>
          <w:tcPr>
            <w:tcW w:w="1804" w:type="dxa"/>
            <w:tcBorders>
              <w:top w:val="nil"/>
              <w:left w:val="nil"/>
              <w:bottom w:val="nil"/>
              <w:right w:val="nil"/>
            </w:tcBorders>
          </w:tcPr>
          <w:p w14:paraId="0EC84BF6" w14:textId="77777777" w:rsidR="00C070AB" w:rsidRDefault="005D54C6">
            <w:pPr>
              <w:spacing w:after="0" w:line="259" w:lineRule="auto"/>
              <w:ind w:left="120" w:firstLine="0"/>
              <w:jc w:val="left"/>
            </w:pPr>
            <w:r>
              <w:rPr>
                <w:sz w:val="24"/>
              </w:rPr>
              <w:t>Radev</w:t>
            </w:r>
          </w:p>
          <w:p w14:paraId="3516C8F3" w14:textId="77777777" w:rsidR="00C070AB" w:rsidRDefault="005D54C6">
            <w:pPr>
              <w:spacing w:after="0" w:line="259" w:lineRule="auto"/>
              <w:ind w:left="120" w:firstLine="0"/>
              <w:jc w:val="left"/>
            </w:pPr>
            <w:r>
              <w:rPr>
                <w:sz w:val="24"/>
              </w:rPr>
              <w:t>Dragomir</w:t>
            </w:r>
          </w:p>
        </w:tc>
        <w:tc>
          <w:tcPr>
            <w:tcW w:w="3612" w:type="dxa"/>
            <w:tcBorders>
              <w:top w:val="nil"/>
              <w:left w:val="nil"/>
              <w:bottom w:val="nil"/>
              <w:right w:val="nil"/>
            </w:tcBorders>
          </w:tcPr>
          <w:p w14:paraId="4627EF0A" w14:textId="77777777" w:rsidR="00C070AB" w:rsidRPr="00F5681A" w:rsidRDefault="005D54C6">
            <w:pPr>
              <w:spacing w:after="0" w:line="259" w:lineRule="auto"/>
              <w:ind w:left="0" w:right="119" w:firstLine="0"/>
              <w:rPr>
                <w:lang w:val="en-US"/>
              </w:rPr>
            </w:pPr>
            <w:r w:rsidRPr="00F5681A">
              <w:rPr>
                <w:sz w:val="24"/>
                <w:lang w:val="en-US"/>
              </w:rPr>
              <w:t xml:space="preserve">LexRank: Graph-based lexical centrality as salience in text </w:t>
            </w:r>
            <w:r w:rsidRPr="00F5681A">
              <w:rPr>
                <w:sz w:val="24"/>
                <w:lang w:val="en-US"/>
              </w:rPr>
              <w:t>summarization [26]</w:t>
            </w:r>
          </w:p>
        </w:tc>
        <w:tc>
          <w:tcPr>
            <w:tcW w:w="697" w:type="dxa"/>
            <w:tcBorders>
              <w:top w:val="nil"/>
              <w:left w:val="nil"/>
              <w:bottom w:val="nil"/>
              <w:right w:val="nil"/>
            </w:tcBorders>
          </w:tcPr>
          <w:p w14:paraId="050A2788" w14:textId="77777777" w:rsidR="00C070AB" w:rsidRDefault="005D54C6">
            <w:pPr>
              <w:spacing w:after="0" w:line="259" w:lineRule="auto"/>
              <w:ind w:left="224" w:firstLine="0"/>
              <w:jc w:val="left"/>
            </w:pPr>
            <w:r>
              <w:rPr>
                <w:sz w:val="24"/>
              </w:rPr>
              <w:t>18</w:t>
            </w:r>
          </w:p>
        </w:tc>
        <w:tc>
          <w:tcPr>
            <w:tcW w:w="772" w:type="dxa"/>
            <w:tcBorders>
              <w:top w:val="nil"/>
              <w:left w:val="nil"/>
              <w:bottom w:val="nil"/>
              <w:right w:val="nil"/>
            </w:tcBorders>
          </w:tcPr>
          <w:p w14:paraId="719B3829" w14:textId="77777777" w:rsidR="00C070AB" w:rsidRDefault="005D54C6">
            <w:pPr>
              <w:spacing w:after="0" w:line="259" w:lineRule="auto"/>
              <w:ind w:left="0" w:firstLine="0"/>
              <w:jc w:val="left"/>
            </w:pPr>
            <w:r>
              <w:rPr>
                <w:sz w:val="24"/>
              </w:rPr>
              <w:t>4,899</w:t>
            </w:r>
          </w:p>
        </w:tc>
        <w:tc>
          <w:tcPr>
            <w:tcW w:w="1739" w:type="dxa"/>
            <w:tcBorders>
              <w:top w:val="nil"/>
              <w:left w:val="nil"/>
              <w:bottom w:val="nil"/>
              <w:right w:val="nil"/>
            </w:tcBorders>
          </w:tcPr>
          <w:p w14:paraId="6AC68017" w14:textId="77777777" w:rsidR="00C070AB" w:rsidRDefault="005D54C6">
            <w:pPr>
              <w:spacing w:after="0" w:line="259" w:lineRule="auto"/>
              <w:ind w:left="0" w:firstLine="0"/>
              <w:jc w:val="left"/>
            </w:pPr>
            <w:r>
              <w:rPr>
                <w:sz w:val="24"/>
              </w:rPr>
              <w:t>Yale University</w:t>
            </w:r>
          </w:p>
        </w:tc>
        <w:tc>
          <w:tcPr>
            <w:tcW w:w="428" w:type="dxa"/>
            <w:tcBorders>
              <w:top w:val="nil"/>
              <w:left w:val="nil"/>
              <w:bottom w:val="nil"/>
              <w:right w:val="nil"/>
            </w:tcBorders>
          </w:tcPr>
          <w:p w14:paraId="5C2CF4A8" w14:textId="77777777" w:rsidR="00C070AB" w:rsidRDefault="00C070AB">
            <w:pPr>
              <w:spacing w:after="160" w:line="259" w:lineRule="auto"/>
              <w:ind w:left="0" w:firstLine="0"/>
              <w:jc w:val="left"/>
            </w:pPr>
          </w:p>
        </w:tc>
        <w:tc>
          <w:tcPr>
            <w:tcW w:w="640" w:type="dxa"/>
            <w:tcBorders>
              <w:top w:val="nil"/>
              <w:left w:val="nil"/>
              <w:bottom w:val="nil"/>
              <w:right w:val="nil"/>
            </w:tcBorders>
          </w:tcPr>
          <w:p w14:paraId="43B2A613" w14:textId="77777777" w:rsidR="00C070AB" w:rsidRDefault="005D54C6">
            <w:pPr>
              <w:spacing w:after="0" w:line="259" w:lineRule="auto"/>
              <w:ind w:left="0" w:firstLine="0"/>
              <w:jc w:val="left"/>
            </w:pPr>
            <w:r>
              <w:rPr>
                <w:sz w:val="24"/>
              </w:rPr>
              <w:t>US</w:t>
            </w:r>
          </w:p>
        </w:tc>
      </w:tr>
      <w:tr w:rsidR="00C070AB" w14:paraId="49B1ACC7" w14:textId="77777777">
        <w:trPr>
          <w:trHeight w:val="946"/>
        </w:trPr>
        <w:tc>
          <w:tcPr>
            <w:tcW w:w="1804" w:type="dxa"/>
            <w:tcBorders>
              <w:top w:val="nil"/>
              <w:left w:val="nil"/>
              <w:bottom w:val="nil"/>
              <w:right w:val="nil"/>
            </w:tcBorders>
          </w:tcPr>
          <w:p w14:paraId="2B09DFF6" w14:textId="77777777" w:rsidR="00C070AB" w:rsidRDefault="005D54C6">
            <w:pPr>
              <w:spacing w:after="0" w:line="259" w:lineRule="auto"/>
              <w:ind w:left="120" w:firstLine="0"/>
              <w:jc w:val="left"/>
            </w:pPr>
            <w:r>
              <w:rPr>
                <w:sz w:val="24"/>
              </w:rPr>
              <w:t>Erkan Gunes</w:t>
            </w:r>
          </w:p>
        </w:tc>
        <w:tc>
          <w:tcPr>
            <w:tcW w:w="3612" w:type="dxa"/>
            <w:tcBorders>
              <w:top w:val="nil"/>
              <w:left w:val="nil"/>
              <w:bottom w:val="nil"/>
              <w:right w:val="nil"/>
            </w:tcBorders>
          </w:tcPr>
          <w:p w14:paraId="34E1BCFB" w14:textId="77777777" w:rsidR="00C070AB" w:rsidRPr="00F5681A" w:rsidRDefault="005D54C6">
            <w:pPr>
              <w:spacing w:after="0" w:line="259" w:lineRule="auto"/>
              <w:ind w:left="0" w:right="120" w:firstLine="0"/>
              <w:rPr>
                <w:lang w:val="en-US"/>
              </w:rPr>
            </w:pPr>
            <w:r w:rsidRPr="00F5681A">
              <w:rPr>
                <w:sz w:val="24"/>
                <w:lang w:val="en-US"/>
              </w:rPr>
              <w:t>LexRank: Graph-based lexical centrality as salience in text summarization [26]</w:t>
            </w:r>
          </w:p>
        </w:tc>
        <w:tc>
          <w:tcPr>
            <w:tcW w:w="697" w:type="dxa"/>
            <w:tcBorders>
              <w:top w:val="nil"/>
              <w:left w:val="nil"/>
              <w:bottom w:val="nil"/>
              <w:right w:val="nil"/>
            </w:tcBorders>
          </w:tcPr>
          <w:p w14:paraId="531BB024" w14:textId="77777777" w:rsidR="00C070AB" w:rsidRDefault="005D54C6">
            <w:pPr>
              <w:spacing w:after="0" w:line="259" w:lineRule="auto"/>
              <w:ind w:left="222" w:firstLine="0"/>
              <w:jc w:val="center"/>
            </w:pPr>
            <w:r>
              <w:rPr>
                <w:sz w:val="24"/>
              </w:rPr>
              <w:t>3</w:t>
            </w:r>
          </w:p>
        </w:tc>
        <w:tc>
          <w:tcPr>
            <w:tcW w:w="772" w:type="dxa"/>
            <w:tcBorders>
              <w:top w:val="nil"/>
              <w:left w:val="nil"/>
              <w:bottom w:val="nil"/>
              <w:right w:val="nil"/>
            </w:tcBorders>
          </w:tcPr>
          <w:p w14:paraId="68412F71" w14:textId="77777777" w:rsidR="00C070AB" w:rsidRDefault="005D54C6">
            <w:pPr>
              <w:spacing w:after="0" w:line="259" w:lineRule="auto"/>
              <w:ind w:left="0" w:firstLine="0"/>
              <w:jc w:val="left"/>
            </w:pPr>
            <w:r>
              <w:rPr>
                <w:sz w:val="24"/>
              </w:rPr>
              <w:t>1,918</w:t>
            </w:r>
          </w:p>
        </w:tc>
        <w:tc>
          <w:tcPr>
            <w:tcW w:w="1739" w:type="dxa"/>
            <w:tcBorders>
              <w:top w:val="nil"/>
              <w:left w:val="nil"/>
              <w:bottom w:val="nil"/>
              <w:right w:val="nil"/>
            </w:tcBorders>
          </w:tcPr>
          <w:p w14:paraId="27C5DE24" w14:textId="77777777" w:rsidR="00C070AB" w:rsidRDefault="005D54C6">
            <w:pPr>
              <w:spacing w:after="0" w:line="259" w:lineRule="auto"/>
              <w:ind w:left="0" w:firstLine="0"/>
              <w:jc w:val="left"/>
            </w:pPr>
            <w:r>
              <w:rPr>
                <w:sz w:val="24"/>
              </w:rPr>
              <w:t>University</w:t>
            </w:r>
          </w:p>
          <w:p w14:paraId="6CE7C79E" w14:textId="77777777" w:rsidR="00C070AB" w:rsidRDefault="005D54C6">
            <w:pPr>
              <w:spacing w:after="0" w:line="259" w:lineRule="auto"/>
              <w:ind w:left="0" w:firstLine="0"/>
              <w:jc w:val="left"/>
            </w:pPr>
            <w:r>
              <w:rPr>
                <w:sz w:val="24"/>
              </w:rPr>
              <w:t>Michigan</w:t>
            </w:r>
          </w:p>
        </w:tc>
        <w:tc>
          <w:tcPr>
            <w:tcW w:w="428" w:type="dxa"/>
            <w:tcBorders>
              <w:top w:val="nil"/>
              <w:left w:val="nil"/>
              <w:bottom w:val="nil"/>
              <w:right w:val="nil"/>
            </w:tcBorders>
          </w:tcPr>
          <w:p w14:paraId="12E1EF9D" w14:textId="77777777" w:rsidR="00C070AB" w:rsidRDefault="005D54C6">
            <w:pPr>
              <w:spacing w:after="0" w:line="259" w:lineRule="auto"/>
              <w:ind w:left="0" w:firstLine="0"/>
              <w:jc w:val="left"/>
            </w:pPr>
            <w:r>
              <w:rPr>
                <w:sz w:val="24"/>
              </w:rPr>
              <w:t>of</w:t>
            </w:r>
          </w:p>
        </w:tc>
        <w:tc>
          <w:tcPr>
            <w:tcW w:w="640" w:type="dxa"/>
            <w:tcBorders>
              <w:top w:val="nil"/>
              <w:left w:val="nil"/>
              <w:bottom w:val="nil"/>
              <w:right w:val="nil"/>
            </w:tcBorders>
          </w:tcPr>
          <w:p w14:paraId="00B20D37" w14:textId="77777777" w:rsidR="00C070AB" w:rsidRDefault="005D54C6">
            <w:pPr>
              <w:spacing w:after="0" w:line="259" w:lineRule="auto"/>
              <w:ind w:left="0" w:firstLine="0"/>
              <w:jc w:val="left"/>
            </w:pPr>
            <w:r>
              <w:rPr>
                <w:sz w:val="24"/>
              </w:rPr>
              <w:t>US</w:t>
            </w:r>
          </w:p>
        </w:tc>
      </w:tr>
      <w:tr w:rsidR="00C070AB" w14:paraId="318E5C3B" w14:textId="77777777">
        <w:trPr>
          <w:trHeight w:val="946"/>
        </w:trPr>
        <w:tc>
          <w:tcPr>
            <w:tcW w:w="1804" w:type="dxa"/>
            <w:tcBorders>
              <w:top w:val="nil"/>
              <w:left w:val="nil"/>
              <w:bottom w:val="nil"/>
              <w:right w:val="nil"/>
            </w:tcBorders>
          </w:tcPr>
          <w:p w14:paraId="403E382B" w14:textId="77777777" w:rsidR="00C070AB" w:rsidRDefault="005D54C6">
            <w:pPr>
              <w:spacing w:after="0" w:line="259" w:lineRule="auto"/>
              <w:ind w:left="120" w:firstLine="0"/>
              <w:jc w:val="left"/>
            </w:pPr>
            <w:r>
              <w:rPr>
                <w:sz w:val="24"/>
              </w:rPr>
              <w:t>Zhai</w:t>
            </w:r>
          </w:p>
          <w:p w14:paraId="2DFDA1D0" w14:textId="77777777" w:rsidR="00C070AB" w:rsidRDefault="005D54C6">
            <w:pPr>
              <w:spacing w:after="0" w:line="259" w:lineRule="auto"/>
              <w:ind w:left="120" w:firstLine="0"/>
              <w:jc w:val="left"/>
            </w:pPr>
            <w:r>
              <w:rPr>
                <w:sz w:val="24"/>
              </w:rPr>
              <w:t>Chengxiang</w:t>
            </w:r>
          </w:p>
        </w:tc>
        <w:tc>
          <w:tcPr>
            <w:tcW w:w="3612" w:type="dxa"/>
            <w:tcBorders>
              <w:top w:val="nil"/>
              <w:left w:val="nil"/>
              <w:bottom w:val="nil"/>
              <w:right w:val="nil"/>
            </w:tcBorders>
          </w:tcPr>
          <w:p w14:paraId="76357A62" w14:textId="77777777" w:rsidR="00C070AB" w:rsidRPr="00F5681A" w:rsidRDefault="005D54C6">
            <w:pPr>
              <w:spacing w:after="0" w:line="259" w:lineRule="auto"/>
              <w:ind w:left="0" w:firstLine="0"/>
              <w:jc w:val="left"/>
              <w:rPr>
                <w:lang w:val="en-US"/>
              </w:rPr>
            </w:pPr>
            <w:r w:rsidRPr="00F5681A">
              <w:rPr>
                <w:sz w:val="24"/>
                <w:lang w:val="en-US"/>
              </w:rPr>
              <w:t>Topic</w:t>
            </w:r>
            <w:r w:rsidRPr="00F5681A">
              <w:rPr>
                <w:sz w:val="24"/>
                <w:lang w:val="en-US"/>
              </w:rPr>
              <w:tab/>
              <w:t>sentiment</w:t>
            </w:r>
            <w:r w:rsidRPr="00F5681A">
              <w:rPr>
                <w:sz w:val="24"/>
                <w:lang w:val="en-US"/>
              </w:rPr>
              <w:tab/>
              <w:t xml:space="preserve">mixture: Modeling facets and opinions in weblogs </w:t>
            </w:r>
            <w:r w:rsidRPr="00F5681A">
              <w:rPr>
                <w:sz w:val="24"/>
                <w:lang w:val="en-US"/>
              </w:rPr>
              <w:t>[27]</w:t>
            </w:r>
          </w:p>
        </w:tc>
        <w:tc>
          <w:tcPr>
            <w:tcW w:w="697" w:type="dxa"/>
            <w:tcBorders>
              <w:top w:val="nil"/>
              <w:left w:val="nil"/>
              <w:bottom w:val="nil"/>
              <w:right w:val="nil"/>
            </w:tcBorders>
          </w:tcPr>
          <w:p w14:paraId="7CA4E8ED" w14:textId="77777777" w:rsidR="00C070AB" w:rsidRDefault="005D54C6">
            <w:pPr>
              <w:spacing w:after="0" w:line="259" w:lineRule="auto"/>
              <w:ind w:left="224" w:firstLine="0"/>
              <w:jc w:val="left"/>
            </w:pPr>
            <w:r>
              <w:rPr>
                <w:sz w:val="24"/>
              </w:rPr>
              <w:t>11</w:t>
            </w:r>
          </w:p>
        </w:tc>
        <w:tc>
          <w:tcPr>
            <w:tcW w:w="772" w:type="dxa"/>
            <w:tcBorders>
              <w:top w:val="nil"/>
              <w:left w:val="nil"/>
              <w:bottom w:val="nil"/>
              <w:right w:val="nil"/>
            </w:tcBorders>
          </w:tcPr>
          <w:p w14:paraId="5D88B884" w14:textId="77777777" w:rsidR="00C070AB" w:rsidRDefault="005D54C6">
            <w:pPr>
              <w:spacing w:after="0" w:line="259" w:lineRule="auto"/>
              <w:ind w:left="0" w:firstLine="0"/>
              <w:jc w:val="left"/>
            </w:pPr>
            <w:r>
              <w:rPr>
                <w:sz w:val="24"/>
              </w:rPr>
              <w:t>1,789</w:t>
            </w:r>
          </w:p>
        </w:tc>
        <w:tc>
          <w:tcPr>
            <w:tcW w:w="2167" w:type="dxa"/>
            <w:gridSpan w:val="2"/>
            <w:tcBorders>
              <w:top w:val="nil"/>
              <w:left w:val="nil"/>
              <w:bottom w:val="nil"/>
              <w:right w:val="nil"/>
            </w:tcBorders>
          </w:tcPr>
          <w:p w14:paraId="611B99DC" w14:textId="77777777" w:rsidR="00C070AB" w:rsidRPr="00F5681A" w:rsidRDefault="005D54C6">
            <w:pPr>
              <w:tabs>
                <w:tab w:val="right" w:pos="2047"/>
              </w:tabs>
              <w:spacing w:after="16" w:line="259" w:lineRule="auto"/>
              <w:ind w:left="0" w:firstLine="0"/>
              <w:jc w:val="left"/>
              <w:rPr>
                <w:lang w:val="en-US"/>
              </w:rPr>
            </w:pPr>
            <w:r w:rsidRPr="00F5681A">
              <w:rPr>
                <w:sz w:val="24"/>
                <w:lang w:val="en-US"/>
              </w:rPr>
              <w:t>University</w:t>
            </w:r>
            <w:r w:rsidRPr="00F5681A">
              <w:rPr>
                <w:sz w:val="24"/>
                <w:lang w:val="en-US"/>
              </w:rPr>
              <w:tab/>
              <w:t>of</w:t>
            </w:r>
          </w:p>
          <w:p w14:paraId="7AEA7B10" w14:textId="77777777" w:rsidR="00C070AB" w:rsidRPr="00F5681A" w:rsidRDefault="005D54C6">
            <w:pPr>
              <w:tabs>
                <w:tab w:val="right" w:pos="2047"/>
              </w:tabs>
              <w:spacing w:after="0" w:line="259" w:lineRule="auto"/>
              <w:ind w:left="0" w:firstLine="0"/>
              <w:jc w:val="left"/>
              <w:rPr>
                <w:lang w:val="en-US"/>
              </w:rPr>
            </w:pPr>
            <w:r w:rsidRPr="00F5681A">
              <w:rPr>
                <w:sz w:val="24"/>
                <w:lang w:val="en-US"/>
              </w:rPr>
              <w:t>Illinois</w:t>
            </w:r>
            <w:r w:rsidRPr="00F5681A">
              <w:rPr>
                <w:sz w:val="24"/>
                <w:lang w:val="en-US"/>
              </w:rPr>
              <w:tab/>
              <w:t>Urbana-</w:t>
            </w:r>
          </w:p>
          <w:p w14:paraId="10801578" w14:textId="77777777" w:rsidR="00C070AB" w:rsidRPr="00F5681A" w:rsidRDefault="005D54C6">
            <w:pPr>
              <w:spacing w:after="0" w:line="259" w:lineRule="auto"/>
              <w:ind w:left="0" w:firstLine="0"/>
              <w:jc w:val="left"/>
              <w:rPr>
                <w:lang w:val="en-US"/>
              </w:rPr>
            </w:pPr>
            <w:r w:rsidRPr="00F5681A">
              <w:rPr>
                <w:sz w:val="24"/>
                <w:lang w:val="en-US"/>
              </w:rPr>
              <w:t>Champaign</w:t>
            </w:r>
          </w:p>
        </w:tc>
        <w:tc>
          <w:tcPr>
            <w:tcW w:w="640" w:type="dxa"/>
            <w:tcBorders>
              <w:top w:val="nil"/>
              <w:left w:val="nil"/>
              <w:bottom w:val="nil"/>
              <w:right w:val="nil"/>
            </w:tcBorders>
          </w:tcPr>
          <w:p w14:paraId="1CC44B6D" w14:textId="77777777" w:rsidR="00C070AB" w:rsidRDefault="005D54C6">
            <w:pPr>
              <w:spacing w:after="0" w:line="259" w:lineRule="auto"/>
              <w:ind w:left="0" w:firstLine="0"/>
              <w:jc w:val="left"/>
            </w:pPr>
            <w:r>
              <w:rPr>
                <w:sz w:val="24"/>
              </w:rPr>
              <w:t>US</w:t>
            </w:r>
          </w:p>
        </w:tc>
      </w:tr>
      <w:tr w:rsidR="00C070AB" w14:paraId="1A8E97FE" w14:textId="77777777">
        <w:trPr>
          <w:trHeight w:val="946"/>
        </w:trPr>
        <w:tc>
          <w:tcPr>
            <w:tcW w:w="1804" w:type="dxa"/>
            <w:tcBorders>
              <w:top w:val="nil"/>
              <w:left w:val="nil"/>
              <w:bottom w:val="nil"/>
              <w:right w:val="nil"/>
            </w:tcBorders>
          </w:tcPr>
          <w:p w14:paraId="3D750FC9" w14:textId="77777777" w:rsidR="00C070AB" w:rsidRDefault="005D54C6">
            <w:pPr>
              <w:spacing w:after="0" w:line="259" w:lineRule="auto"/>
              <w:ind w:left="120" w:firstLine="0"/>
              <w:jc w:val="left"/>
            </w:pPr>
            <w:r>
              <w:rPr>
                <w:sz w:val="24"/>
              </w:rPr>
              <w:t>Liu Pengfei</w:t>
            </w:r>
          </w:p>
        </w:tc>
        <w:tc>
          <w:tcPr>
            <w:tcW w:w="3612" w:type="dxa"/>
            <w:tcBorders>
              <w:top w:val="nil"/>
              <w:left w:val="nil"/>
              <w:bottom w:val="nil"/>
              <w:right w:val="nil"/>
            </w:tcBorders>
          </w:tcPr>
          <w:p w14:paraId="4EEB6F61" w14:textId="77777777" w:rsidR="00C070AB" w:rsidRPr="00F5681A" w:rsidRDefault="005D54C6">
            <w:pPr>
              <w:spacing w:after="0" w:line="259" w:lineRule="auto"/>
              <w:ind w:left="0" w:firstLine="0"/>
              <w:jc w:val="left"/>
              <w:rPr>
                <w:lang w:val="en-US"/>
              </w:rPr>
            </w:pPr>
            <w:r w:rsidRPr="00F5681A">
              <w:rPr>
                <w:sz w:val="24"/>
                <w:lang w:val="en-US"/>
              </w:rPr>
              <w:t>Searching</w:t>
            </w:r>
            <w:r w:rsidRPr="00F5681A">
              <w:rPr>
                <w:sz w:val="24"/>
                <w:lang w:val="en-US"/>
              </w:rPr>
              <w:tab/>
              <w:t>for</w:t>
            </w:r>
            <w:r w:rsidRPr="00F5681A">
              <w:rPr>
                <w:sz w:val="24"/>
                <w:lang w:val="en-US"/>
              </w:rPr>
              <w:tab/>
              <w:t>effective</w:t>
            </w:r>
            <w:r w:rsidRPr="00F5681A">
              <w:rPr>
                <w:sz w:val="24"/>
                <w:lang w:val="en-US"/>
              </w:rPr>
              <w:tab/>
              <w:t>neural extractive summarization: What works and what’s next [28]</w:t>
            </w:r>
          </w:p>
        </w:tc>
        <w:tc>
          <w:tcPr>
            <w:tcW w:w="697" w:type="dxa"/>
            <w:tcBorders>
              <w:top w:val="nil"/>
              <w:left w:val="nil"/>
              <w:bottom w:val="nil"/>
              <w:right w:val="nil"/>
            </w:tcBorders>
          </w:tcPr>
          <w:p w14:paraId="391CC284" w14:textId="77777777" w:rsidR="00C070AB" w:rsidRDefault="005D54C6">
            <w:pPr>
              <w:spacing w:after="0" w:line="259" w:lineRule="auto"/>
              <w:ind w:left="222" w:firstLine="0"/>
              <w:jc w:val="center"/>
            </w:pPr>
            <w:r>
              <w:rPr>
                <w:sz w:val="24"/>
              </w:rPr>
              <w:t>3</w:t>
            </w:r>
          </w:p>
        </w:tc>
        <w:tc>
          <w:tcPr>
            <w:tcW w:w="772" w:type="dxa"/>
            <w:tcBorders>
              <w:top w:val="nil"/>
              <w:left w:val="nil"/>
              <w:bottom w:val="nil"/>
              <w:right w:val="nil"/>
            </w:tcBorders>
          </w:tcPr>
          <w:p w14:paraId="1F5F1979" w14:textId="77777777" w:rsidR="00C070AB" w:rsidRDefault="005D54C6">
            <w:pPr>
              <w:spacing w:after="0" w:line="259" w:lineRule="auto"/>
              <w:ind w:left="0" w:firstLine="0"/>
              <w:jc w:val="left"/>
            </w:pPr>
            <w:r>
              <w:rPr>
                <w:sz w:val="24"/>
              </w:rPr>
              <w:t>1,264</w:t>
            </w:r>
          </w:p>
        </w:tc>
        <w:tc>
          <w:tcPr>
            <w:tcW w:w="2167" w:type="dxa"/>
            <w:gridSpan w:val="2"/>
            <w:tcBorders>
              <w:top w:val="nil"/>
              <w:left w:val="nil"/>
              <w:bottom w:val="nil"/>
              <w:right w:val="nil"/>
            </w:tcBorders>
          </w:tcPr>
          <w:p w14:paraId="1E60F06E" w14:textId="77777777" w:rsidR="00C070AB" w:rsidRDefault="005D54C6">
            <w:pPr>
              <w:tabs>
                <w:tab w:val="right" w:pos="2047"/>
              </w:tabs>
              <w:spacing w:after="0" w:line="259" w:lineRule="auto"/>
              <w:ind w:left="0" w:firstLine="0"/>
              <w:jc w:val="left"/>
            </w:pPr>
            <w:r>
              <w:rPr>
                <w:sz w:val="24"/>
              </w:rPr>
              <w:t>Carnegie</w:t>
            </w:r>
            <w:r>
              <w:rPr>
                <w:sz w:val="24"/>
              </w:rPr>
              <w:tab/>
              <w:t>Mellon</w:t>
            </w:r>
          </w:p>
          <w:p w14:paraId="07F46BA7" w14:textId="77777777" w:rsidR="00C070AB" w:rsidRDefault="005D54C6">
            <w:pPr>
              <w:spacing w:after="0" w:line="259" w:lineRule="auto"/>
              <w:ind w:left="0" w:firstLine="0"/>
              <w:jc w:val="left"/>
            </w:pPr>
            <w:r>
              <w:rPr>
                <w:sz w:val="24"/>
              </w:rPr>
              <w:t>University</w:t>
            </w:r>
          </w:p>
        </w:tc>
        <w:tc>
          <w:tcPr>
            <w:tcW w:w="640" w:type="dxa"/>
            <w:tcBorders>
              <w:top w:val="nil"/>
              <w:left w:val="nil"/>
              <w:bottom w:val="nil"/>
              <w:right w:val="nil"/>
            </w:tcBorders>
          </w:tcPr>
          <w:p w14:paraId="46D2A847" w14:textId="77777777" w:rsidR="00C070AB" w:rsidRDefault="005D54C6">
            <w:pPr>
              <w:spacing w:after="0" w:line="259" w:lineRule="auto"/>
              <w:ind w:left="0" w:firstLine="0"/>
              <w:jc w:val="left"/>
            </w:pPr>
            <w:r>
              <w:rPr>
                <w:sz w:val="24"/>
              </w:rPr>
              <w:t>US</w:t>
            </w:r>
          </w:p>
        </w:tc>
      </w:tr>
      <w:tr w:rsidR="00C070AB" w14:paraId="5773F196" w14:textId="77777777">
        <w:trPr>
          <w:trHeight w:val="946"/>
        </w:trPr>
        <w:tc>
          <w:tcPr>
            <w:tcW w:w="1804" w:type="dxa"/>
            <w:tcBorders>
              <w:top w:val="nil"/>
              <w:left w:val="nil"/>
              <w:bottom w:val="nil"/>
              <w:right w:val="nil"/>
            </w:tcBorders>
          </w:tcPr>
          <w:p w14:paraId="6B69A9D6" w14:textId="77777777" w:rsidR="00C070AB" w:rsidRDefault="005D54C6">
            <w:pPr>
              <w:spacing w:after="0" w:line="259" w:lineRule="auto"/>
              <w:ind w:left="120" w:firstLine="0"/>
              <w:jc w:val="left"/>
            </w:pPr>
            <w:r>
              <w:rPr>
                <w:sz w:val="24"/>
              </w:rPr>
              <w:t>Lu Yue</w:t>
            </w:r>
          </w:p>
        </w:tc>
        <w:tc>
          <w:tcPr>
            <w:tcW w:w="3612" w:type="dxa"/>
            <w:tcBorders>
              <w:top w:val="nil"/>
              <w:left w:val="nil"/>
              <w:bottom w:val="nil"/>
              <w:right w:val="nil"/>
            </w:tcBorders>
          </w:tcPr>
          <w:p w14:paraId="4FA56A48" w14:textId="77777777" w:rsidR="00C070AB" w:rsidRPr="00F5681A" w:rsidRDefault="005D54C6">
            <w:pPr>
              <w:spacing w:after="0" w:line="259" w:lineRule="auto"/>
              <w:ind w:left="0" w:right="119" w:firstLine="0"/>
              <w:rPr>
                <w:lang w:val="en-US"/>
              </w:rPr>
            </w:pPr>
            <w:r w:rsidRPr="00F5681A">
              <w:rPr>
                <w:sz w:val="24"/>
                <w:lang w:val="en-US"/>
              </w:rPr>
              <w:t>Latent aspect rating analysis on review text data:</w:t>
            </w:r>
            <w:r w:rsidRPr="00F5681A">
              <w:rPr>
                <w:sz w:val="24"/>
                <w:lang w:val="en-US"/>
              </w:rPr>
              <w:t xml:space="preserve"> A rating regression approach [29]</w:t>
            </w:r>
          </w:p>
        </w:tc>
        <w:tc>
          <w:tcPr>
            <w:tcW w:w="697" w:type="dxa"/>
            <w:tcBorders>
              <w:top w:val="nil"/>
              <w:left w:val="nil"/>
              <w:bottom w:val="nil"/>
              <w:right w:val="nil"/>
            </w:tcBorders>
          </w:tcPr>
          <w:p w14:paraId="17EB2998" w14:textId="77777777" w:rsidR="00C070AB" w:rsidRDefault="005D54C6">
            <w:pPr>
              <w:spacing w:after="0" w:line="259" w:lineRule="auto"/>
              <w:ind w:left="222" w:firstLine="0"/>
              <w:jc w:val="center"/>
            </w:pPr>
            <w:r>
              <w:rPr>
                <w:sz w:val="24"/>
              </w:rPr>
              <w:t>8</w:t>
            </w:r>
          </w:p>
        </w:tc>
        <w:tc>
          <w:tcPr>
            <w:tcW w:w="772" w:type="dxa"/>
            <w:tcBorders>
              <w:top w:val="nil"/>
              <w:left w:val="nil"/>
              <w:bottom w:val="nil"/>
              <w:right w:val="nil"/>
            </w:tcBorders>
          </w:tcPr>
          <w:p w14:paraId="33A7731A" w14:textId="77777777" w:rsidR="00C070AB" w:rsidRDefault="005D54C6">
            <w:pPr>
              <w:spacing w:after="0" w:line="259" w:lineRule="auto"/>
              <w:ind w:left="0" w:firstLine="0"/>
              <w:jc w:val="left"/>
            </w:pPr>
            <w:r>
              <w:rPr>
                <w:sz w:val="24"/>
              </w:rPr>
              <w:t>1,249</w:t>
            </w:r>
          </w:p>
        </w:tc>
        <w:tc>
          <w:tcPr>
            <w:tcW w:w="2167" w:type="dxa"/>
            <w:gridSpan w:val="2"/>
            <w:tcBorders>
              <w:top w:val="nil"/>
              <w:left w:val="nil"/>
              <w:bottom w:val="nil"/>
              <w:right w:val="nil"/>
            </w:tcBorders>
          </w:tcPr>
          <w:p w14:paraId="39F77FD7" w14:textId="77777777" w:rsidR="00C070AB" w:rsidRPr="00F5681A" w:rsidRDefault="005D54C6">
            <w:pPr>
              <w:spacing w:after="0" w:line="238" w:lineRule="auto"/>
              <w:ind w:left="0" w:firstLine="0"/>
              <w:rPr>
                <w:lang w:val="en-US"/>
              </w:rPr>
            </w:pPr>
            <w:r w:rsidRPr="00F5681A">
              <w:rPr>
                <w:sz w:val="24"/>
                <w:lang w:val="en-US"/>
              </w:rPr>
              <w:t>Nanjing University of Aeronautics and</w:t>
            </w:r>
          </w:p>
          <w:p w14:paraId="66F03B50" w14:textId="77777777" w:rsidR="00C070AB" w:rsidRPr="00F5681A" w:rsidRDefault="005D54C6">
            <w:pPr>
              <w:spacing w:after="0" w:line="259" w:lineRule="auto"/>
              <w:ind w:left="0" w:firstLine="0"/>
              <w:jc w:val="left"/>
              <w:rPr>
                <w:lang w:val="en-US"/>
              </w:rPr>
            </w:pPr>
            <w:r w:rsidRPr="00F5681A">
              <w:rPr>
                <w:sz w:val="24"/>
                <w:lang w:val="en-US"/>
              </w:rPr>
              <w:t>Astronautics</w:t>
            </w:r>
          </w:p>
        </w:tc>
        <w:tc>
          <w:tcPr>
            <w:tcW w:w="640" w:type="dxa"/>
            <w:tcBorders>
              <w:top w:val="nil"/>
              <w:left w:val="nil"/>
              <w:bottom w:val="nil"/>
              <w:right w:val="nil"/>
            </w:tcBorders>
          </w:tcPr>
          <w:p w14:paraId="29204E98" w14:textId="77777777" w:rsidR="00C070AB" w:rsidRDefault="005D54C6">
            <w:pPr>
              <w:spacing w:after="0" w:line="259" w:lineRule="auto"/>
              <w:ind w:left="0" w:firstLine="0"/>
            </w:pPr>
            <w:r>
              <w:rPr>
                <w:sz w:val="24"/>
              </w:rPr>
              <w:t>CHN</w:t>
            </w:r>
          </w:p>
        </w:tc>
      </w:tr>
      <w:tr w:rsidR="00C070AB" w14:paraId="42A6904C" w14:textId="77777777">
        <w:trPr>
          <w:trHeight w:val="946"/>
        </w:trPr>
        <w:tc>
          <w:tcPr>
            <w:tcW w:w="1804" w:type="dxa"/>
            <w:tcBorders>
              <w:top w:val="nil"/>
              <w:left w:val="nil"/>
              <w:bottom w:val="nil"/>
              <w:right w:val="nil"/>
            </w:tcBorders>
          </w:tcPr>
          <w:p w14:paraId="1607F591" w14:textId="77777777" w:rsidR="00C070AB" w:rsidRDefault="005D54C6">
            <w:pPr>
              <w:spacing w:after="0" w:line="259" w:lineRule="auto"/>
              <w:ind w:left="120" w:firstLine="0"/>
              <w:jc w:val="left"/>
            </w:pPr>
            <w:r>
              <w:rPr>
                <w:sz w:val="24"/>
              </w:rPr>
              <w:t>Li Wei</w:t>
            </w:r>
          </w:p>
        </w:tc>
        <w:tc>
          <w:tcPr>
            <w:tcW w:w="3612" w:type="dxa"/>
            <w:tcBorders>
              <w:top w:val="nil"/>
              <w:left w:val="nil"/>
              <w:bottom w:val="nil"/>
              <w:right w:val="nil"/>
            </w:tcBorders>
          </w:tcPr>
          <w:p w14:paraId="4A6468A2" w14:textId="77777777" w:rsidR="00C070AB" w:rsidRPr="00F5681A" w:rsidRDefault="005D54C6">
            <w:pPr>
              <w:spacing w:after="0" w:line="272" w:lineRule="auto"/>
              <w:ind w:left="0" w:firstLine="0"/>
              <w:jc w:val="left"/>
              <w:rPr>
                <w:lang w:val="en-US"/>
              </w:rPr>
            </w:pPr>
            <w:r w:rsidRPr="00F5681A">
              <w:rPr>
                <w:sz w:val="24"/>
                <w:lang w:val="en-US"/>
              </w:rPr>
              <w:t>Pachinko</w:t>
            </w:r>
            <w:r w:rsidRPr="00F5681A">
              <w:rPr>
                <w:sz w:val="24"/>
                <w:lang w:val="en-US"/>
              </w:rPr>
              <w:tab/>
              <w:t>allocation:</w:t>
            </w:r>
            <w:r w:rsidRPr="00F5681A">
              <w:rPr>
                <w:sz w:val="24"/>
                <w:lang w:val="en-US"/>
              </w:rPr>
              <w:tab/>
              <w:t>DAGstructured</w:t>
            </w:r>
            <w:r w:rsidRPr="00F5681A">
              <w:rPr>
                <w:sz w:val="24"/>
                <w:lang w:val="en-US"/>
              </w:rPr>
              <w:tab/>
              <w:t>mixture</w:t>
            </w:r>
            <w:r w:rsidRPr="00F5681A">
              <w:rPr>
                <w:sz w:val="24"/>
                <w:lang w:val="en-US"/>
              </w:rPr>
              <w:tab/>
              <w:t>models</w:t>
            </w:r>
            <w:r w:rsidRPr="00F5681A">
              <w:rPr>
                <w:sz w:val="24"/>
                <w:lang w:val="en-US"/>
              </w:rPr>
              <w:tab/>
              <w:t>of</w:t>
            </w:r>
          </w:p>
          <w:p w14:paraId="090EE818" w14:textId="77777777" w:rsidR="00C070AB" w:rsidRDefault="005D54C6">
            <w:pPr>
              <w:spacing w:after="0" w:line="259" w:lineRule="auto"/>
              <w:ind w:left="0" w:firstLine="0"/>
              <w:jc w:val="left"/>
            </w:pPr>
            <w:r>
              <w:rPr>
                <w:sz w:val="24"/>
              </w:rPr>
              <w:t>topic correlations [30]</w:t>
            </w:r>
          </w:p>
        </w:tc>
        <w:tc>
          <w:tcPr>
            <w:tcW w:w="697" w:type="dxa"/>
            <w:tcBorders>
              <w:top w:val="nil"/>
              <w:left w:val="nil"/>
              <w:bottom w:val="nil"/>
              <w:right w:val="nil"/>
            </w:tcBorders>
          </w:tcPr>
          <w:p w14:paraId="1BEAA102" w14:textId="77777777" w:rsidR="00C070AB" w:rsidRDefault="005D54C6">
            <w:pPr>
              <w:spacing w:after="0" w:line="259" w:lineRule="auto"/>
              <w:ind w:left="224" w:firstLine="0"/>
              <w:jc w:val="left"/>
            </w:pPr>
            <w:r>
              <w:rPr>
                <w:sz w:val="24"/>
              </w:rPr>
              <w:t>30</w:t>
            </w:r>
          </w:p>
        </w:tc>
        <w:tc>
          <w:tcPr>
            <w:tcW w:w="772" w:type="dxa"/>
            <w:tcBorders>
              <w:top w:val="nil"/>
              <w:left w:val="nil"/>
              <w:bottom w:val="nil"/>
              <w:right w:val="nil"/>
            </w:tcBorders>
          </w:tcPr>
          <w:p w14:paraId="132F9DB9" w14:textId="77777777" w:rsidR="00C070AB" w:rsidRDefault="005D54C6">
            <w:pPr>
              <w:spacing w:after="0" w:line="259" w:lineRule="auto"/>
              <w:ind w:left="0" w:firstLine="0"/>
              <w:jc w:val="left"/>
            </w:pPr>
            <w:r>
              <w:rPr>
                <w:sz w:val="24"/>
              </w:rPr>
              <w:t>1,209</w:t>
            </w:r>
          </w:p>
        </w:tc>
        <w:tc>
          <w:tcPr>
            <w:tcW w:w="2167" w:type="dxa"/>
            <w:gridSpan w:val="2"/>
            <w:tcBorders>
              <w:top w:val="nil"/>
              <w:left w:val="nil"/>
              <w:bottom w:val="nil"/>
              <w:right w:val="nil"/>
            </w:tcBorders>
          </w:tcPr>
          <w:p w14:paraId="24C28D70" w14:textId="77777777" w:rsidR="00C070AB" w:rsidRDefault="005D54C6">
            <w:pPr>
              <w:tabs>
                <w:tab w:val="right" w:pos="2047"/>
              </w:tabs>
              <w:spacing w:after="0" w:line="259" w:lineRule="auto"/>
              <w:ind w:left="0" w:firstLine="0"/>
              <w:jc w:val="left"/>
            </w:pPr>
            <w:r>
              <w:rPr>
                <w:sz w:val="24"/>
              </w:rPr>
              <w:t>Yahoo</w:t>
            </w:r>
            <w:r>
              <w:rPr>
                <w:sz w:val="24"/>
              </w:rPr>
              <w:tab/>
              <w:t>Research</w:t>
            </w:r>
          </w:p>
          <w:p w14:paraId="56B8C340" w14:textId="77777777" w:rsidR="00C070AB" w:rsidRDefault="005D54C6">
            <w:pPr>
              <w:spacing w:after="0" w:line="259" w:lineRule="auto"/>
              <w:ind w:left="0" w:firstLine="0"/>
              <w:jc w:val="left"/>
            </w:pPr>
            <w:r>
              <w:rPr>
                <w:sz w:val="24"/>
              </w:rPr>
              <w:t>Labs</w:t>
            </w:r>
          </w:p>
        </w:tc>
        <w:tc>
          <w:tcPr>
            <w:tcW w:w="640" w:type="dxa"/>
            <w:tcBorders>
              <w:top w:val="nil"/>
              <w:left w:val="nil"/>
              <w:bottom w:val="nil"/>
              <w:right w:val="nil"/>
            </w:tcBorders>
          </w:tcPr>
          <w:p w14:paraId="0927459F" w14:textId="77777777" w:rsidR="00C070AB" w:rsidRDefault="005D54C6">
            <w:pPr>
              <w:spacing w:after="0" w:line="259" w:lineRule="auto"/>
              <w:ind w:left="0" w:firstLine="0"/>
              <w:jc w:val="left"/>
            </w:pPr>
            <w:r>
              <w:rPr>
                <w:sz w:val="24"/>
              </w:rPr>
              <w:t>US</w:t>
            </w:r>
          </w:p>
        </w:tc>
      </w:tr>
      <w:tr w:rsidR="00C070AB" w14:paraId="2301D438" w14:textId="77777777">
        <w:trPr>
          <w:trHeight w:val="946"/>
        </w:trPr>
        <w:tc>
          <w:tcPr>
            <w:tcW w:w="1804" w:type="dxa"/>
            <w:tcBorders>
              <w:top w:val="nil"/>
              <w:left w:val="nil"/>
              <w:bottom w:val="nil"/>
              <w:right w:val="nil"/>
            </w:tcBorders>
          </w:tcPr>
          <w:p w14:paraId="0AFA7B8B" w14:textId="77777777" w:rsidR="00C070AB" w:rsidRDefault="005D54C6">
            <w:pPr>
              <w:spacing w:after="0" w:line="259" w:lineRule="auto"/>
              <w:ind w:left="120" w:firstLine="0"/>
              <w:jc w:val="left"/>
            </w:pPr>
            <w:r>
              <w:rPr>
                <w:sz w:val="24"/>
              </w:rPr>
              <w:t>Liu Peter. J.</w:t>
            </w:r>
          </w:p>
        </w:tc>
        <w:tc>
          <w:tcPr>
            <w:tcW w:w="3612" w:type="dxa"/>
            <w:tcBorders>
              <w:top w:val="nil"/>
              <w:left w:val="nil"/>
              <w:bottom w:val="nil"/>
              <w:right w:val="nil"/>
            </w:tcBorders>
          </w:tcPr>
          <w:p w14:paraId="4662455C" w14:textId="77777777" w:rsidR="00C070AB" w:rsidRPr="00F5681A" w:rsidRDefault="005D54C6">
            <w:pPr>
              <w:spacing w:after="0" w:line="238" w:lineRule="auto"/>
              <w:ind w:left="0" w:firstLine="0"/>
              <w:rPr>
                <w:lang w:val="en-US"/>
              </w:rPr>
            </w:pPr>
            <w:r w:rsidRPr="00F5681A">
              <w:rPr>
                <w:sz w:val="24"/>
                <w:lang w:val="en-US"/>
              </w:rPr>
              <w:t xml:space="preserve">Get to the point: </w:t>
            </w:r>
            <w:r w:rsidRPr="00F5681A">
              <w:rPr>
                <w:sz w:val="24"/>
                <w:lang w:val="en-US"/>
              </w:rPr>
              <w:t>Summarization with pointer-generator networks</w:t>
            </w:r>
          </w:p>
          <w:p w14:paraId="430BA74C" w14:textId="77777777" w:rsidR="00C070AB" w:rsidRDefault="005D54C6">
            <w:pPr>
              <w:spacing w:after="0" w:line="259" w:lineRule="auto"/>
              <w:ind w:left="0" w:firstLine="0"/>
              <w:jc w:val="left"/>
            </w:pPr>
            <w:r>
              <w:rPr>
                <w:sz w:val="24"/>
              </w:rPr>
              <w:t>[31]</w:t>
            </w:r>
          </w:p>
        </w:tc>
        <w:tc>
          <w:tcPr>
            <w:tcW w:w="697" w:type="dxa"/>
            <w:tcBorders>
              <w:top w:val="nil"/>
              <w:left w:val="nil"/>
              <w:bottom w:val="nil"/>
              <w:right w:val="nil"/>
            </w:tcBorders>
          </w:tcPr>
          <w:p w14:paraId="311DF663" w14:textId="77777777" w:rsidR="00C070AB" w:rsidRDefault="005D54C6">
            <w:pPr>
              <w:spacing w:after="0" w:line="259" w:lineRule="auto"/>
              <w:ind w:left="222" w:firstLine="0"/>
              <w:jc w:val="center"/>
            </w:pPr>
            <w:r>
              <w:rPr>
                <w:sz w:val="24"/>
              </w:rPr>
              <w:t>4</w:t>
            </w:r>
          </w:p>
        </w:tc>
        <w:tc>
          <w:tcPr>
            <w:tcW w:w="772" w:type="dxa"/>
            <w:tcBorders>
              <w:top w:val="nil"/>
              <w:left w:val="nil"/>
              <w:bottom w:val="nil"/>
              <w:right w:val="nil"/>
            </w:tcBorders>
          </w:tcPr>
          <w:p w14:paraId="6581FD65" w14:textId="77777777" w:rsidR="00C070AB" w:rsidRDefault="005D54C6">
            <w:pPr>
              <w:spacing w:after="0" w:line="259" w:lineRule="auto"/>
              <w:ind w:left="0" w:firstLine="0"/>
              <w:jc w:val="left"/>
            </w:pPr>
            <w:r>
              <w:rPr>
                <w:sz w:val="24"/>
              </w:rPr>
              <w:t>1,203</w:t>
            </w:r>
          </w:p>
        </w:tc>
        <w:tc>
          <w:tcPr>
            <w:tcW w:w="2167" w:type="dxa"/>
            <w:gridSpan w:val="2"/>
            <w:tcBorders>
              <w:top w:val="nil"/>
              <w:left w:val="nil"/>
              <w:bottom w:val="nil"/>
              <w:right w:val="nil"/>
            </w:tcBorders>
          </w:tcPr>
          <w:p w14:paraId="46E2E5D4" w14:textId="77777777" w:rsidR="00C070AB" w:rsidRDefault="005D54C6">
            <w:pPr>
              <w:spacing w:after="0" w:line="259" w:lineRule="auto"/>
              <w:ind w:left="0" w:firstLine="0"/>
              <w:jc w:val="left"/>
            </w:pPr>
            <w:r>
              <w:rPr>
                <w:sz w:val="24"/>
              </w:rPr>
              <w:t>Google LLC</w:t>
            </w:r>
          </w:p>
        </w:tc>
        <w:tc>
          <w:tcPr>
            <w:tcW w:w="640" w:type="dxa"/>
            <w:tcBorders>
              <w:top w:val="nil"/>
              <w:left w:val="nil"/>
              <w:bottom w:val="nil"/>
              <w:right w:val="nil"/>
            </w:tcBorders>
          </w:tcPr>
          <w:p w14:paraId="0997E390" w14:textId="77777777" w:rsidR="00C070AB" w:rsidRDefault="005D54C6">
            <w:pPr>
              <w:spacing w:after="0" w:line="259" w:lineRule="auto"/>
              <w:ind w:left="0" w:firstLine="0"/>
              <w:jc w:val="left"/>
            </w:pPr>
            <w:r>
              <w:rPr>
                <w:sz w:val="24"/>
              </w:rPr>
              <w:t>US</w:t>
            </w:r>
          </w:p>
        </w:tc>
      </w:tr>
      <w:tr w:rsidR="00C070AB" w14:paraId="59C1B972" w14:textId="77777777">
        <w:trPr>
          <w:trHeight w:val="912"/>
        </w:trPr>
        <w:tc>
          <w:tcPr>
            <w:tcW w:w="1804" w:type="dxa"/>
            <w:tcBorders>
              <w:top w:val="nil"/>
              <w:left w:val="nil"/>
              <w:bottom w:val="single" w:sz="3" w:space="0" w:color="000000"/>
              <w:right w:val="nil"/>
            </w:tcBorders>
          </w:tcPr>
          <w:p w14:paraId="18373812" w14:textId="77777777" w:rsidR="00C070AB" w:rsidRDefault="005D54C6">
            <w:pPr>
              <w:spacing w:after="0" w:line="259" w:lineRule="auto"/>
              <w:ind w:left="120" w:firstLine="0"/>
              <w:jc w:val="left"/>
            </w:pPr>
            <w:r>
              <w:rPr>
                <w:sz w:val="24"/>
              </w:rPr>
              <w:t>McKeown</w:t>
            </w:r>
          </w:p>
          <w:p w14:paraId="196EC835" w14:textId="77777777" w:rsidR="00C070AB" w:rsidRDefault="005D54C6">
            <w:pPr>
              <w:spacing w:after="0" w:line="259" w:lineRule="auto"/>
              <w:ind w:left="120" w:firstLine="0"/>
              <w:jc w:val="left"/>
            </w:pPr>
            <w:r>
              <w:rPr>
                <w:sz w:val="24"/>
              </w:rPr>
              <w:t>Kathleen</w:t>
            </w:r>
          </w:p>
        </w:tc>
        <w:tc>
          <w:tcPr>
            <w:tcW w:w="3612" w:type="dxa"/>
            <w:tcBorders>
              <w:top w:val="nil"/>
              <w:left w:val="nil"/>
              <w:bottom w:val="single" w:sz="3" w:space="0" w:color="000000"/>
              <w:right w:val="nil"/>
            </w:tcBorders>
          </w:tcPr>
          <w:p w14:paraId="4A035F89" w14:textId="77777777" w:rsidR="00C070AB" w:rsidRPr="00F5681A" w:rsidRDefault="005D54C6">
            <w:pPr>
              <w:spacing w:after="0" w:line="272" w:lineRule="auto"/>
              <w:ind w:left="0" w:firstLine="0"/>
              <w:jc w:val="left"/>
              <w:rPr>
                <w:lang w:val="en-US"/>
              </w:rPr>
            </w:pPr>
            <w:r w:rsidRPr="00F5681A">
              <w:rPr>
                <w:sz w:val="24"/>
                <w:lang w:val="en-US"/>
              </w:rPr>
              <w:t>Sentence</w:t>
            </w:r>
            <w:r w:rsidRPr="00F5681A">
              <w:rPr>
                <w:sz w:val="24"/>
                <w:lang w:val="en-US"/>
              </w:rPr>
              <w:tab/>
              <w:t>fusion</w:t>
            </w:r>
            <w:r w:rsidRPr="00F5681A">
              <w:rPr>
                <w:sz w:val="24"/>
                <w:lang w:val="en-US"/>
              </w:rPr>
              <w:tab/>
              <w:t>for multidocument</w:t>
            </w:r>
            <w:r w:rsidRPr="00F5681A">
              <w:rPr>
                <w:sz w:val="24"/>
                <w:lang w:val="en-US"/>
              </w:rPr>
              <w:tab/>
              <w:t>news</w:t>
            </w:r>
          </w:p>
          <w:p w14:paraId="7E74F324" w14:textId="77777777" w:rsidR="00C070AB" w:rsidRPr="00F5681A" w:rsidRDefault="005D54C6">
            <w:pPr>
              <w:spacing w:after="0" w:line="259" w:lineRule="auto"/>
              <w:ind w:left="0" w:firstLine="0"/>
              <w:jc w:val="left"/>
              <w:rPr>
                <w:lang w:val="en-US"/>
              </w:rPr>
            </w:pPr>
            <w:r w:rsidRPr="00F5681A">
              <w:rPr>
                <w:sz w:val="24"/>
                <w:lang w:val="en-US"/>
              </w:rPr>
              <w:t>summarization [32]</w:t>
            </w:r>
          </w:p>
        </w:tc>
        <w:tc>
          <w:tcPr>
            <w:tcW w:w="697" w:type="dxa"/>
            <w:tcBorders>
              <w:top w:val="nil"/>
              <w:left w:val="nil"/>
              <w:bottom w:val="single" w:sz="3" w:space="0" w:color="000000"/>
              <w:right w:val="nil"/>
            </w:tcBorders>
          </w:tcPr>
          <w:p w14:paraId="67A0AD41" w14:textId="77777777" w:rsidR="00C070AB" w:rsidRDefault="005D54C6">
            <w:pPr>
              <w:spacing w:after="0" w:line="259" w:lineRule="auto"/>
              <w:ind w:left="222" w:firstLine="0"/>
              <w:jc w:val="center"/>
            </w:pPr>
            <w:r>
              <w:rPr>
                <w:sz w:val="24"/>
              </w:rPr>
              <w:t>9</w:t>
            </w:r>
          </w:p>
        </w:tc>
        <w:tc>
          <w:tcPr>
            <w:tcW w:w="772" w:type="dxa"/>
            <w:tcBorders>
              <w:top w:val="nil"/>
              <w:left w:val="nil"/>
              <w:bottom w:val="single" w:sz="3" w:space="0" w:color="000000"/>
              <w:right w:val="nil"/>
            </w:tcBorders>
          </w:tcPr>
          <w:p w14:paraId="1A237626" w14:textId="77777777" w:rsidR="00C070AB" w:rsidRDefault="005D54C6">
            <w:pPr>
              <w:spacing w:after="0" w:line="259" w:lineRule="auto"/>
              <w:ind w:left="0" w:firstLine="0"/>
              <w:jc w:val="left"/>
            </w:pPr>
            <w:r>
              <w:rPr>
                <w:sz w:val="24"/>
              </w:rPr>
              <w:t>1,084</w:t>
            </w:r>
          </w:p>
        </w:tc>
        <w:tc>
          <w:tcPr>
            <w:tcW w:w="2167" w:type="dxa"/>
            <w:gridSpan w:val="2"/>
            <w:tcBorders>
              <w:top w:val="nil"/>
              <w:left w:val="nil"/>
              <w:bottom w:val="single" w:sz="3" w:space="0" w:color="000000"/>
              <w:right w:val="nil"/>
            </w:tcBorders>
          </w:tcPr>
          <w:p w14:paraId="5D7859FB" w14:textId="77777777" w:rsidR="00C070AB" w:rsidRDefault="005D54C6">
            <w:pPr>
              <w:spacing w:after="0" w:line="259" w:lineRule="auto"/>
              <w:ind w:left="0" w:firstLine="0"/>
              <w:jc w:val="left"/>
            </w:pPr>
            <w:r>
              <w:rPr>
                <w:sz w:val="24"/>
              </w:rPr>
              <w:t>Columbia</w:t>
            </w:r>
          </w:p>
          <w:p w14:paraId="6D20EBA4" w14:textId="77777777" w:rsidR="00C070AB" w:rsidRDefault="005D54C6">
            <w:pPr>
              <w:spacing w:after="0" w:line="259" w:lineRule="auto"/>
              <w:ind w:left="0" w:firstLine="0"/>
              <w:jc w:val="left"/>
            </w:pPr>
            <w:r>
              <w:rPr>
                <w:sz w:val="24"/>
              </w:rPr>
              <w:t>University</w:t>
            </w:r>
          </w:p>
        </w:tc>
        <w:tc>
          <w:tcPr>
            <w:tcW w:w="640" w:type="dxa"/>
            <w:tcBorders>
              <w:top w:val="nil"/>
              <w:left w:val="nil"/>
              <w:bottom w:val="single" w:sz="3" w:space="0" w:color="000000"/>
              <w:right w:val="nil"/>
            </w:tcBorders>
          </w:tcPr>
          <w:p w14:paraId="22FCDD47" w14:textId="77777777" w:rsidR="00C070AB" w:rsidRDefault="005D54C6">
            <w:pPr>
              <w:spacing w:after="0" w:line="259" w:lineRule="auto"/>
              <w:ind w:left="0" w:firstLine="0"/>
              <w:jc w:val="left"/>
            </w:pPr>
            <w:r>
              <w:rPr>
                <w:sz w:val="24"/>
              </w:rPr>
              <w:t>US</w:t>
            </w:r>
          </w:p>
        </w:tc>
      </w:tr>
    </w:tbl>
    <w:p w14:paraId="77F41D48" w14:textId="77777777" w:rsidR="00C070AB" w:rsidRDefault="005D54C6">
      <w:pPr>
        <w:spacing w:after="287" w:line="263" w:lineRule="auto"/>
        <w:ind w:left="241" w:right="374" w:hanging="10"/>
      </w:pPr>
      <w:r>
        <w:rPr>
          <w:noProof/>
          <w:sz w:val="22"/>
        </w:rPr>
        <mc:AlternateContent>
          <mc:Choice Requires="wpg">
            <w:drawing>
              <wp:anchor distT="0" distB="0" distL="114300" distR="114300" simplePos="0" relativeHeight="251660288" behindDoc="0" locked="0" layoutInCell="1" allowOverlap="1" wp14:anchorId="1A866325" wp14:editId="30964E58">
                <wp:simplePos x="0" y="0"/>
                <wp:positionH relativeFrom="column">
                  <wp:posOffset>5904623</wp:posOffset>
                </wp:positionH>
                <wp:positionV relativeFrom="paragraph">
                  <wp:posOffset>117235</wp:posOffset>
                </wp:positionV>
                <wp:extent cx="134067" cy="536753"/>
                <wp:effectExtent l="0" t="0" r="0" b="0"/>
                <wp:wrapSquare wrapText="bothSides"/>
                <wp:docPr id="149954" name="Group 149954"/>
                <wp:cNvGraphicFramePr/>
                <a:graphic xmlns:a="http://schemas.openxmlformats.org/drawingml/2006/main">
                  <a:graphicData uri="http://schemas.microsoft.com/office/word/2010/wordprocessingGroup">
                    <wpg:wgp>
                      <wpg:cNvGrpSpPr/>
                      <wpg:grpSpPr>
                        <a:xfrm>
                          <a:off x="0" y="0"/>
                          <a:ext cx="134067" cy="536753"/>
                          <a:chOff x="0" y="0"/>
                          <a:chExt cx="134067" cy="536753"/>
                        </a:xfrm>
                      </wpg:grpSpPr>
                      <wps:wsp>
                        <wps:cNvPr id="2264" name="Rectangle 2264"/>
                        <wps:cNvSpPr/>
                        <wps:spPr>
                          <a:xfrm rot="-5399999">
                            <a:off x="-267787" y="90658"/>
                            <a:ext cx="713883" cy="178309"/>
                          </a:xfrm>
                          <a:prstGeom prst="rect">
                            <a:avLst/>
                          </a:prstGeom>
                          <a:ln>
                            <a:noFill/>
                          </a:ln>
                        </wps:spPr>
                        <wps:txbx>
                          <w:txbxContent>
                            <w:p w14:paraId="37465D9C" w14:textId="77777777" w:rsidR="00C070AB" w:rsidRDefault="005D54C6">
                              <w:pPr>
                                <w:spacing w:after="160" w:line="259" w:lineRule="auto"/>
                                <w:ind w:left="0" w:firstLine="0"/>
                                <w:jc w:val="left"/>
                              </w:pPr>
                              <w:r>
                                <w:rPr>
                                  <w:sz w:val="24"/>
                                </w:rPr>
                                <w:t>Country</w:t>
                              </w:r>
                            </w:p>
                          </w:txbxContent>
                        </wps:txbx>
                        <wps:bodyPr horzOverflow="overflow" vert="horz"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66325" id="Group 149954" o:spid="_x0000_s1156" style="position:absolute;left:0;text-align:left;margin-left:464.95pt;margin-top:9.25pt;width:10.55pt;height:42.25pt;z-index:251660288;mso-position-horizontal-relative:text;mso-position-vertical-relative:text" coordsize="1340,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">
                <v:rect id="Rectangle 2264" o:spid="_x0000_s1157" style="position:absolute;left:-2677;top:906;width:7138;height:17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" filled="f" stroked="f">
                  <v:textbox inset="0,0,0,0">
                    <w:txbxContent>
                      <w:p w14:paraId="37465D9C" w14:textId="77777777" w:rsidR="00C070AB" w:rsidRDefault="00000000">
                        <w:pPr>
                          <w:spacing w:after="160" w:line="259" w:lineRule="auto"/>
                          <w:ind w:left="0" w:firstLine="0"/>
                          <w:jc w:val="left"/>
                        </w:pPr>
                        <w:r>
                          <w:rPr>
                            <w:sz w:val="24"/>
                          </w:rPr>
                          <w:t>Country</w:t>
                        </w:r>
                      </w:p>
                    </w:txbxContent>
                  </v:textbox>
                </v:rect>
                <w10:wrap type="square"/>
              </v:group>
            </w:pict>
          </mc:Fallback>
        </mc:AlternateContent>
      </w:r>
      <w:r>
        <w:rPr>
          <w:sz w:val="24"/>
        </w:rPr>
        <w:t>.</w:t>
      </w:r>
    </w:p>
    <w:p w14:paraId="6B144F4F" w14:textId="77777777" w:rsidR="00C070AB" w:rsidRDefault="005D54C6">
      <w:pPr>
        <w:spacing w:before="442"/>
        <w:ind w:left="231" w:firstLine="0"/>
      </w:pPr>
      <w:r>
        <w:t xml:space="preserve">тивным, см.Рис. 2.5. Однако после 2020 года тенденция </w:t>
      </w:r>
      <w:r>
        <w:t>снижается, достигая точки с показателем 61 и 81 в 2021 году.</w:t>
      </w:r>
    </w:p>
    <w:p w14:paraId="05338928" w14:textId="77777777" w:rsidR="00C070AB" w:rsidRDefault="005D54C6">
      <w:pPr>
        <w:ind w:left="231"/>
      </w:pPr>
      <w:r>
        <w:t>Аналогичной популярностью пользуются и более поздние работы о методе машинного обучения, впервые примененном [33], [35] и [34] в 2015 году; см. Рис. 2.6. [34] разработал подход к реферированию на</w:t>
      </w:r>
      <w:r>
        <w:t xml:space="preserve"> основе внимания (ABS) для создания резюме на уровне предложений; [33] </w:t>
      </w:r>
      <w:r>
        <w:lastRenderedPageBreak/>
        <w:t>классифицировал предложения как предложения резюме с помощью классификатора Наива-Бейеса.</w:t>
      </w:r>
    </w:p>
    <w:p w14:paraId="252175F6" w14:textId="77777777" w:rsidR="00C070AB" w:rsidRDefault="005D54C6">
      <w:pPr>
        <w:ind w:left="231"/>
      </w:pPr>
      <w:r>
        <w:t xml:space="preserve">Fast Reading Understanding and Memory Program (FRUMP) [36] и скрытые модели Маркова (HMM) [37] </w:t>
      </w:r>
      <w:r>
        <w:t>модели редко упоминаются в научных статьях;</w:t>
      </w:r>
    </w:p>
    <w:p w14:paraId="0FB71B36" w14:textId="77777777" w:rsidR="00C070AB" w:rsidRDefault="005D54C6">
      <w:pPr>
        <w:spacing w:after="3" w:line="265" w:lineRule="auto"/>
        <w:ind w:left="256" w:hanging="10"/>
        <w:jc w:val="center"/>
      </w:pPr>
      <w:r>
        <w:t xml:space="preserve">Таблица 2.8 </w:t>
      </w:r>
      <w:r>
        <w:rPr>
          <w:sz w:val="24"/>
        </w:rPr>
        <w:t>– Матрица соавторства</w:t>
      </w:r>
    </w:p>
    <w:p w14:paraId="7E9BACF9" w14:textId="77777777" w:rsidR="00C070AB" w:rsidRDefault="005D54C6">
      <w:pPr>
        <w:spacing w:after="3" w:line="265" w:lineRule="auto"/>
        <w:ind w:left="256" w:hanging="10"/>
        <w:jc w:val="center"/>
      </w:pPr>
      <w:r>
        <w:rPr>
          <w:sz w:val="24"/>
        </w:rPr>
        <w:t>.</w:t>
      </w:r>
    </w:p>
    <w:p w14:paraId="3547BBCD" w14:textId="77777777" w:rsidR="00C070AB" w:rsidRDefault="005D54C6">
      <w:pPr>
        <w:spacing w:after="438" w:line="259" w:lineRule="auto"/>
        <w:ind w:left="299" w:firstLine="0"/>
        <w:jc w:val="left"/>
      </w:pPr>
      <w:r>
        <w:rPr>
          <w:noProof/>
          <w:sz w:val="22"/>
        </w:rPr>
        <mc:AlternateContent>
          <mc:Choice Requires="wpg">
            <w:drawing>
              <wp:inline distT="0" distB="0" distL="0" distR="0" wp14:anchorId="11485FE3" wp14:editId="209339BE">
                <wp:extent cx="6086305" cy="5810351"/>
                <wp:effectExtent l="0" t="0" r="0" b="0"/>
                <wp:docPr id="168449" name="Group 168449"/>
                <wp:cNvGraphicFramePr/>
                <a:graphic xmlns:a="http://schemas.openxmlformats.org/drawingml/2006/main">
                  <a:graphicData uri="http://schemas.microsoft.com/office/word/2010/wordprocessingGroup">
                    <wpg:wgp>
                      <wpg:cNvGrpSpPr/>
                      <wpg:grpSpPr>
                        <a:xfrm>
                          <a:off x="0" y="0"/>
                          <a:ext cx="6086305" cy="5810351"/>
                          <a:chOff x="0" y="0"/>
                          <a:chExt cx="6086305" cy="5810351"/>
                        </a:xfrm>
                      </wpg:grpSpPr>
                      <wps:wsp>
                        <wps:cNvPr id="2362" name="Shape 2362"/>
                        <wps:cNvSpPr/>
                        <wps:spPr>
                          <a:xfrm>
                            <a:off x="731458" y="0"/>
                            <a:ext cx="0" cy="1051400"/>
                          </a:xfrm>
                          <a:custGeom>
                            <a:avLst/>
                            <a:gdLst/>
                            <a:ahLst/>
                            <a:cxnLst/>
                            <a:rect l="0" t="0" r="0" b="0"/>
                            <a:pathLst>
                              <a:path h="1051400">
                                <a:moveTo>
                                  <a:pt x="0" y="1051400"/>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2363" name="Rectangle 2363"/>
                        <wps:cNvSpPr/>
                        <wps:spPr>
                          <a:xfrm rot="-5399999">
                            <a:off x="561145" y="668428"/>
                            <a:ext cx="569222" cy="121630"/>
                          </a:xfrm>
                          <a:prstGeom prst="rect">
                            <a:avLst/>
                          </a:prstGeom>
                          <a:ln>
                            <a:noFill/>
                          </a:ln>
                        </wps:spPr>
                        <wps:txbx>
                          <w:txbxContent>
                            <w:p w14:paraId="10A8AE7A" w14:textId="77777777" w:rsidR="00C070AB" w:rsidRDefault="005D54C6">
                              <w:pPr>
                                <w:spacing w:after="160" w:line="259" w:lineRule="auto"/>
                                <w:ind w:left="0" w:firstLine="0"/>
                                <w:jc w:val="left"/>
                              </w:pPr>
                              <w:r>
                                <w:rPr>
                                  <w:sz w:val="16"/>
                                </w:rPr>
                                <w:t>AbujarS.</w:t>
                              </w:r>
                            </w:p>
                          </w:txbxContent>
                        </wps:txbx>
                        <wps:bodyPr horzOverflow="overflow" vert="horz" lIns="0" tIns="0" rIns="0" bIns="0" rtlCol="0">
                          <a:noAutofit/>
                        </wps:bodyPr>
                      </wps:wsp>
                      <wps:wsp>
                        <wps:cNvPr id="2364" name="Rectangle 2364"/>
                        <wps:cNvSpPr/>
                        <wps:spPr>
                          <a:xfrm rot="-5399999">
                            <a:off x="665560" y="577812"/>
                            <a:ext cx="750455" cy="121630"/>
                          </a:xfrm>
                          <a:prstGeom prst="rect">
                            <a:avLst/>
                          </a:prstGeom>
                          <a:ln>
                            <a:noFill/>
                          </a:ln>
                        </wps:spPr>
                        <wps:txbx>
                          <w:txbxContent>
                            <w:p w14:paraId="7DF6EC61" w14:textId="77777777" w:rsidR="00C070AB" w:rsidRDefault="005D54C6">
                              <w:pPr>
                                <w:spacing w:after="160" w:line="259" w:lineRule="auto"/>
                                <w:ind w:left="0" w:firstLine="0"/>
                                <w:jc w:val="left"/>
                              </w:pPr>
                              <w:r>
                                <w:rPr>
                                  <w:sz w:val="16"/>
                                </w:rPr>
                                <w:t>HossainS.A.</w:t>
                              </w:r>
                            </w:p>
                          </w:txbxContent>
                        </wps:txbx>
                        <wps:bodyPr horzOverflow="overflow" vert="horz" lIns="0" tIns="0" rIns="0" bIns="0" rtlCol="0">
                          <a:noAutofit/>
                        </wps:bodyPr>
                      </wps:wsp>
                      <wps:wsp>
                        <wps:cNvPr id="2365" name="Rectangle 2365"/>
                        <wps:cNvSpPr/>
                        <wps:spPr>
                          <a:xfrm rot="-5399999">
                            <a:off x="756600" y="493952"/>
                            <a:ext cx="918174" cy="121630"/>
                          </a:xfrm>
                          <a:prstGeom prst="rect">
                            <a:avLst/>
                          </a:prstGeom>
                          <a:ln>
                            <a:noFill/>
                          </a:ln>
                        </wps:spPr>
                        <wps:txbx>
                          <w:txbxContent>
                            <w:p w14:paraId="537E3B8D" w14:textId="77777777" w:rsidR="00C070AB" w:rsidRDefault="005D54C6">
                              <w:pPr>
                                <w:spacing w:after="160" w:line="259" w:lineRule="auto"/>
                                <w:ind w:left="0" w:firstLine="0"/>
                                <w:jc w:val="left"/>
                              </w:pPr>
                              <w:r>
                                <w:rPr>
                                  <w:sz w:val="16"/>
                                </w:rPr>
                                <w:t>MasumA.K.M.</w:t>
                              </w:r>
                            </w:p>
                          </w:txbxContent>
                        </wps:txbx>
                        <wps:bodyPr horzOverflow="overflow" vert="horz" lIns="0" tIns="0" rIns="0" bIns="0" rtlCol="0">
                          <a:noAutofit/>
                        </wps:bodyPr>
                      </wps:wsp>
                      <wps:wsp>
                        <wps:cNvPr id="2366" name="Rectangle 2366"/>
                        <wps:cNvSpPr/>
                        <wps:spPr>
                          <a:xfrm rot="-5399999">
                            <a:off x="1120974" y="683429"/>
                            <a:ext cx="539221" cy="121630"/>
                          </a:xfrm>
                          <a:prstGeom prst="rect">
                            <a:avLst/>
                          </a:prstGeom>
                          <a:ln>
                            <a:noFill/>
                          </a:ln>
                        </wps:spPr>
                        <wps:txbx>
                          <w:txbxContent>
                            <w:p w14:paraId="4A512B93" w14:textId="77777777" w:rsidR="00C070AB" w:rsidRDefault="005D54C6">
                              <w:pPr>
                                <w:spacing w:after="160" w:line="259" w:lineRule="auto"/>
                                <w:ind w:left="0" w:firstLine="0"/>
                                <w:jc w:val="left"/>
                              </w:pPr>
                              <w:r>
                                <w:rPr>
                                  <w:sz w:val="16"/>
                                </w:rPr>
                                <w:t>AlamiN.</w:t>
                              </w:r>
                            </w:p>
                          </w:txbxContent>
                        </wps:txbx>
                        <wps:bodyPr horzOverflow="overflow" vert="horz" lIns="0" tIns="0" rIns="0" bIns="0" rtlCol="0">
                          <a:noAutofit/>
                        </wps:bodyPr>
                      </wps:wsp>
                      <wps:wsp>
                        <wps:cNvPr id="2367" name="Rectangle 2367"/>
                        <wps:cNvSpPr/>
                        <wps:spPr>
                          <a:xfrm rot="-5399999">
                            <a:off x="1192106" y="579671"/>
                            <a:ext cx="746736" cy="121630"/>
                          </a:xfrm>
                          <a:prstGeom prst="rect">
                            <a:avLst/>
                          </a:prstGeom>
                          <a:ln>
                            <a:noFill/>
                          </a:ln>
                        </wps:spPr>
                        <wps:txbx>
                          <w:txbxContent>
                            <w:p w14:paraId="7ECA05E4" w14:textId="77777777" w:rsidR="00C070AB" w:rsidRDefault="005D54C6">
                              <w:pPr>
                                <w:spacing w:after="160" w:line="259" w:lineRule="auto"/>
                                <w:ind w:left="0" w:firstLine="0"/>
                                <w:jc w:val="left"/>
                              </w:pPr>
                              <w:r>
                                <w:rPr>
                                  <w:sz w:val="16"/>
                                </w:rPr>
                                <w:t>MeknassiM.</w:t>
                              </w:r>
                            </w:p>
                          </w:txbxContent>
                        </wps:txbx>
                        <wps:bodyPr horzOverflow="overflow" vert="horz" lIns="0" tIns="0" rIns="0" bIns="0" rtlCol="0">
                          <a:noAutofit/>
                        </wps:bodyPr>
                      </wps:wsp>
                      <wps:wsp>
                        <wps:cNvPr id="2368" name="Rectangle 2368"/>
                        <wps:cNvSpPr/>
                        <wps:spPr>
                          <a:xfrm rot="-5399999">
                            <a:off x="1510991" y="723657"/>
                            <a:ext cx="458763" cy="121630"/>
                          </a:xfrm>
                          <a:prstGeom prst="rect">
                            <a:avLst/>
                          </a:prstGeom>
                          <a:ln>
                            <a:noFill/>
                          </a:ln>
                        </wps:spPr>
                        <wps:txbx>
                          <w:txbxContent>
                            <w:p w14:paraId="6923ADC0" w14:textId="77777777" w:rsidR="00C070AB" w:rsidRDefault="005D54C6">
                              <w:pPr>
                                <w:spacing w:after="160" w:line="259" w:lineRule="auto"/>
                                <w:ind w:left="0" w:firstLine="0"/>
                                <w:jc w:val="left"/>
                              </w:pPr>
                              <w:r>
                                <w:rPr>
                                  <w:sz w:val="16"/>
                                </w:rPr>
                                <w:t>ChenJ.</w:t>
                              </w:r>
                            </w:p>
                          </w:txbxContent>
                        </wps:txbx>
                        <wps:bodyPr horzOverflow="overflow" vert="horz" lIns="0" tIns="0" rIns="0" bIns="0" rtlCol="0">
                          <a:noAutofit/>
                        </wps:bodyPr>
                      </wps:wsp>
                      <wps:wsp>
                        <wps:cNvPr id="2369" name="Rectangle 2369"/>
                        <wps:cNvSpPr/>
                        <wps:spPr>
                          <a:xfrm rot="-5399999">
                            <a:off x="1654979" y="692748"/>
                            <a:ext cx="520584" cy="121630"/>
                          </a:xfrm>
                          <a:prstGeom prst="rect">
                            <a:avLst/>
                          </a:prstGeom>
                          <a:ln>
                            <a:noFill/>
                          </a:ln>
                        </wps:spPr>
                        <wps:txbx>
                          <w:txbxContent>
                            <w:p w14:paraId="22A87034" w14:textId="77777777" w:rsidR="00C070AB" w:rsidRDefault="005D54C6">
                              <w:pPr>
                                <w:spacing w:after="160" w:line="259" w:lineRule="auto"/>
                                <w:ind w:left="0" w:firstLine="0"/>
                                <w:jc w:val="left"/>
                              </w:pPr>
                              <w:r>
                                <w:rPr>
                                  <w:sz w:val="16"/>
                                </w:rPr>
                                <w:t>WangX.</w:t>
                              </w:r>
                            </w:p>
                          </w:txbxContent>
                        </wps:txbx>
                        <wps:bodyPr horzOverflow="overflow" vert="horz" lIns="0" tIns="0" rIns="0" bIns="0" rtlCol="0">
                          <a:noAutofit/>
                        </wps:bodyPr>
                      </wps:wsp>
                      <wps:wsp>
                        <wps:cNvPr id="2370" name="Rectangle 2370"/>
                        <wps:cNvSpPr/>
                        <wps:spPr>
                          <a:xfrm rot="-5399999">
                            <a:off x="1936171" y="778908"/>
                            <a:ext cx="348264" cy="121630"/>
                          </a:xfrm>
                          <a:prstGeom prst="rect">
                            <a:avLst/>
                          </a:prstGeom>
                          <a:ln>
                            <a:noFill/>
                          </a:ln>
                        </wps:spPr>
                        <wps:txbx>
                          <w:txbxContent>
                            <w:p w14:paraId="204CDA00" w14:textId="77777777" w:rsidR="00C070AB" w:rsidRDefault="005D54C6">
                              <w:pPr>
                                <w:spacing w:after="160" w:line="259" w:lineRule="auto"/>
                                <w:ind w:left="0" w:firstLine="0"/>
                                <w:jc w:val="left"/>
                              </w:pPr>
                              <w:r>
                                <w:rPr>
                                  <w:sz w:val="16"/>
                                </w:rPr>
                                <w:t>YuH.</w:t>
                              </w:r>
                            </w:p>
                          </w:txbxContent>
                        </wps:txbx>
                        <wps:bodyPr horzOverflow="overflow" vert="horz" lIns="0" tIns="0" rIns="0" bIns="0" rtlCol="0">
                          <a:noAutofit/>
                        </wps:bodyPr>
                      </wps:wsp>
                      <wps:wsp>
                        <wps:cNvPr id="2371" name="Rectangle 2371"/>
                        <wps:cNvSpPr/>
                        <wps:spPr>
                          <a:xfrm rot="-5399999">
                            <a:off x="2038015" y="705854"/>
                            <a:ext cx="494371" cy="121630"/>
                          </a:xfrm>
                          <a:prstGeom prst="rect">
                            <a:avLst/>
                          </a:prstGeom>
                          <a:ln>
                            <a:noFill/>
                          </a:ln>
                        </wps:spPr>
                        <wps:txbx>
                          <w:txbxContent>
                            <w:p w14:paraId="11ED5B9B" w14:textId="77777777" w:rsidR="00C070AB" w:rsidRDefault="005D54C6">
                              <w:pPr>
                                <w:spacing w:after="160" w:line="259" w:lineRule="auto"/>
                                <w:ind w:left="0" w:firstLine="0"/>
                                <w:jc w:val="left"/>
                              </w:pPr>
                              <w:r>
                                <w:rPr>
                                  <w:sz w:val="16"/>
                                </w:rPr>
                                <w:t>ChenQ.</w:t>
                              </w:r>
                            </w:p>
                          </w:txbxContent>
                        </wps:txbx>
                        <wps:bodyPr horzOverflow="overflow" vert="horz" lIns="0" tIns="0" rIns="0" bIns="0" rtlCol="0">
                          <a:noAutofit/>
                        </wps:bodyPr>
                      </wps:wsp>
                      <wps:wsp>
                        <wps:cNvPr id="2372" name="Rectangle 2372"/>
                        <wps:cNvSpPr/>
                        <wps:spPr>
                          <a:xfrm rot="-5399999">
                            <a:off x="2234947" y="707755"/>
                            <a:ext cx="490569" cy="121630"/>
                          </a:xfrm>
                          <a:prstGeom prst="rect">
                            <a:avLst/>
                          </a:prstGeom>
                          <a:ln>
                            <a:noFill/>
                          </a:ln>
                        </wps:spPr>
                        <wps:txbx>
                          <w:txbxContent>
                            <w:p w14:paraId="021F4F1E" w14:textId="77777777" w:rsidR="00C070AB" w:rsidRDefault="005D54C6">
                              <w:pPr>
                                <w:spacing w:after="160" w:line="259" w:lineRule="auto"/>
                                <w:ind w:left="0" w:firstLine="0"/>
                                <w:jc w:val="left"/>
                              </w:pPr>
                              <w:r>
                                <w:rPr>
                                  <w:sz w:val="16"/>
                                </w:rPr>
                                <w:t>ChenX.</w:t>
                              </w:r>
                            </w:p>
                          </w:txbxContent>
                        </wps:txbx>
                        <wps:bodyPr horzOverflow="overflow" vert="horz" lIns="0" tIns="0" rIns="0" bIns="0" rtlCol="0">
                          <a:noAutofit/>
                        </wps:bodyPr>
                      </wps:wsp>
                      <wps:wsp>
                        <wps:cNvPr id="2373" name="Rectangle 2373"/>
                        <wps:cNvSpPr/>
                        <wps:spPr>
                          <a:xfrm rot="-5399999">
                            <a:off x="2512804" y="810714"/>
                            <a:ext cx="284652" cy="121630"/>
                          </a:xfrm>
                          <a:prstGeom prst="rect">
                            <a:avLst/>
                          </a:prstGeom>
                          <a:ln>
                            <a:noFill/>
                          </a:ln>
                        </wps:spPr>
                        <wps:txbx>
                          <w:txbxContent>
                            <w:p w14:paraId="350218D2" w14:textId="77777777" w:rsidR="00C070AB" w:rsidRDefault="005D54C6">
                              <w:pPr>
                                <w:spacing w:after="160" w:line="259" w:lineRule="auto"/>
                                <w:ind w:left="0" w:firstLine="0"/>
                                <w:jc w:val="left"/>
                              </w:pPr>
                              <w:r>
                                <w:rPr>
                                  <w:sz w:val="16"/>
                                </w:rPr>
                                <w:t>LiP.</w:t>
                              </w:r>
                            </w:p>
                          </w:txbxContent>
                        </wps:txbx>
                        <wps:bodyPr horzOverflow="overflow" vert="horz" lIns="0" tIns="0" rIns="0" bIns="0" rtlCol="0">
                          <a:noAutofit/>
                        </wps:bodyPr>
                      </wps:wsp>
                      <wps:wsp>
                        <wps:cNvPr id="2374" name="Rectangle 2374"/>
                        <wps:cNvSpPr/>
                        <wps:spPr>
                          <a:xfrm rot="-5399999">
                            <a:off x="2569736" y="692748"/>
                            <a:ext cx="520584" cy="121630"/>
                          </a:xfrm>
                          <a:prstGeom prst="rect">
                            <a:avLst/>
                          </a:prstGeom>
                          <a:ln>
                            <a:noFill/>
                          </a:ln>
                        </wps:spPr>
                        <wps:txbx>
                          <w:txbxContent>
                            <w:p w14:paraId="1E5E2496" w14:textId="77777777" w:rsidR="00C070AB" w:rsidRDefault="005D54C6">
                              <w:pPr>
                                <w:spacing w:after="160" w:line="259" w:lineRule="auto"/>
                                <w:ind w:left="0" w:firstLine="0"/>
                                <w:jc w:val="left"/>
                              </w:pPr>
                              <w:r>
                                <w:rPr>
                                  <w:sz w:val="16"/>
                                </w:rPr>
                                <w:t>WangH.</w:t>
                              </w:r>
                            </w:p>
                          </w:txbxContent>
                        </wps:txbx>
                        <wps:bodyPr horzOverflow="overflow" vert="horz" lIns="0" tIns="0" rIns="0" bIns="0" rtlCol="0">
                          <a:noAutofit/>
                        </wps:bodyPr>
                      </wps:wsp>
                      <wps:wsp>
                        <wps:cNvPr id="2375" name="Rectangle 2375"/>
                        <wps:cNvSpPr/>
                        <wps:spPr>
                          <a:xfrm rot="-5399999">
                            <a:off x="2751653" y="679633"/>
                            <a:ext cx="546811" cy="121630"/>
                          </a:xfrm>
                          <a:prstGeom prst="rect">
                            <a:avLst/>
                          </a:prstGeom>
                          <a:ln>
                            <a:noFill/>
                          </a:ln>
                        </wps:spPr>
                        <wps:txbx>
                          <w:txbxContent>
                            <w:p w14:paraId="69234F47" w14:textId="77777777" w:rsidR="00C070AB" w:rsidRDefault="005D54C6">
                              <w:pPr>
                                <w:spacing w:after="160" w:line="259" w:lineRule="auto"/>
                                <w:ind w:left="0" w:firstLine="0"/>
                                <w:jc w:val="left"/>
                              </w:pPr>
                              <w:r>
                                <w:rPr>
                                  <w:sz w:val="16"/>
                                </w:rPr>
                                <w:t>ZhangC.</w:t>
                              </w:r>
                            </w:p>
                          </w:txbxContent>
                        </wps:txbx>
                        <wps:bodyPr horzOverflow="overflow" vert="horz" lIns="0" tIns="0" rIns="0" bIns="0" rtlCol="0">
                          <a:noAutofit/>
                        </wps:bodyPr>
                      </wps:wsp>
                      <wps:wsp>
                        <wps:cNvPr id="2376" name="Rectangle 2376"/>
                        <wps:cNvSpPr/>
                        <wps:spPr>
                          <a:xfrm rot="-5399999">
                            <a:off x="2899845" y="632794"/>
                            <a:ext cx="640492" cy="121630"/>
                          </a:xfrm>
                          <a:prstGeom prst="rect">
                            <a:avLst/>
                          </a:prstGeom>
                          <a:ln>
                            <a:noFill/>
                          </a:ln>
                        </wps:spPr>
                        <wps:txbx>
                          <w:txbxContent>
                            <w:p w14:paraId="0287878A" w14:textId="77777777" w:rsidR="00C070AB" w:rsidRDefault="005D54C6">
                              <w:pPr>
                                <w:spacing w:after="160" w:line="259" w:lineRule="auto"/>
                                <w:ind w:left="0" w:firstLine="0"/>
                                <w:jc w:val="left"/>
                              </w:pPr>
                              <w:r>
                                <w:rPr>
                                  <w:sz w:val="16"/>
                                </w:rPr>
                                <w:t>FerreiraR.</w:t>
                              </w:r>
                            </w:p>
                          </w:txbxContent>
                        </wps:txbx>
                        <wps:bodyPr horzOverflow="overflow" vert="horz" lIns="0" tIns="0" rIns="0" bIns="0" rtlCol="0">
                          <a:noAutofit/>
                        </wps:bodyPr>
                      </wps:wsp>
                      <wps:wsp>
                        <wps:cNvPr id="2377" name="Rectangle 2377"/>
                        <wps:cNvSpPr/>
                        <wps:spPr>
                          <a:xfrm rot="-5399999">
                            <a:off x="3109958" y="668008"/>
                            <a:ext cx="570062" cy="121630"/>
                          </a:xfrm>
                          <a:prstGeom prst="rect">
                            <a:avLst/>
                          </a:prstGeom>
                          <a:ln>
                            <a:noFill/>
                          </a:ln>
                        </wps:spPr>
                        <wps:txbx>
                          <w:txbxContent>
                            <w:p w14:paraId="301D1E92" w14:textId="77777777" w:rsidR="00C070AB" w:rsidRDefault="005D54C6">
                              <w:pPr>
                                <w:spacing w:after="160" w:line="259" w:lineRule="auto"/>
                                <w:ind w:left="0" w:firstLine="0"/>
                                <w:jc w:val="left"/>
                              </w:pPr>
                              <w:r>
                                <w:rPr>
                                  <w:sz w:val="16"/>
                                </w:rPr>
                                <w:t>FreitasF.</w:t>
                              </w:r>
                            </w:p>
                          </w:txbxContent>
                        </wps:txbx>
                        <wps:bodyPr horzOverflow="overflow" vert="horz" lIns="0" tIns="0" rIns="0" bIns="0" rtlCol="0">
                          <a:noAutofit/>
                        </wps:bodyPr>
                      </wps:wsp>
                      <wps:wsp>
                        <wps:cNvPr id="2378" name="Rectangle 2378"/>
                        <wps:cNvSpPr/>
                        <wps:spPr>
                          <a:xfrm rot="-5399999">
                            <a:off x="3261453" y="644605"/>
                            <a:ext cx="616869" cy="121630"/>
                          </a:xfrm>
                          <a:prstGeom prst="rect">
                            <a:avLst/>
                          </a:prstGeom>
                          <a:ln>
                            <a:noFill/>
                          </a:ln>
                        </wps:spPr>
                        <wps:txbx>
                          <w:txbxContent>
                            <w:p w14:paraId="4370EBAE" w14:textId="77777777" w:rsidR="00C070AB" w:rsidRDefault="005D54C6">
                              <w:pPr>
                                <w:spacing w:after="160" w:line="259" w:lineRule="auto"/>
                                <w:ind w:left="0" w:firstLine="0"/>
                                <w:jc w:val="left"/>
                              </w:pPr>
                              <w:r>
                                <w:rPr>
                                  <w:sz w:val="16"/>
                                </w:rPr>
                                <w:t>LinsR.D.</w:t>
                              </w:r>
                            </w:p>
                          </w:txbxContent>
                        </wps:txbx>
                        <wps:bodyPr horzOverflow="overflow" vert="horz" lIns="0" tIns="0" rIns="0" bIns="0" rtlCol="0">
                          <a:noAutofit/>
                        </wps:bodyPr>
                      </wps:wsp>
                      <wps:wsp>
                        <wps:cNvPr id="2379" name="Rectangle 2379"/>
                        <wps:cNvSpPr/>
                        <wps:spPr>
                          <a:xfrm rot="-5399999">
                            <a:off x="3387686" y="595940"/>
                            <a:ext cx="714199" cy="121630"/>
                          </a:xfrm>
                          <a:prstGeom prst="rect">
                            <a:avLst/>
                          </a:prstGeom>
                          <a:ln>
                            <a:noFill/>
                          </a:ln>
                        </wps:spPr>
                        <wps:txbx>
                          <w:txbxContent>
                            <w:p w14:paraId="68262242" w14:textId="77777777" w:rsidR="00C070AB" w:rsidRDefault="005D54C6">
                              <w:pPr>
                                <w:spacing w:after="160" w:line="259" w:lineRule="auto"/>
                                <w:ind w:left="0" w:firstLine="0"/>
                                <w:jc w:val="left"/>
                              </w:pPr>
                              <w:r>
                                <w:rPr>
                                  <w:sz w:val="16"/>
                                </w:rPr>
                                <w:t>SimskeS.J.</w:t>
                              </w:r>
                            </w:p>
                          </w:txbxContent>
                        </wps:txbx>
                        <wps:bodyPr horzOverflow="overflow" vert="horz" lIns="0" tIns="0" rIns="0" bIns="0" rtlCol="0">
                          <a:noAutofit/>
                        </wps:bodyPr>
                      </wps:wsp>
                      <wps:wsp>
                        <wps:cNvPr id="2380" name="Rectangle 2380"/>
                        <wps:cNvSpPr/>
                        <wps:spPr>
                          <a:xfrm rot="-5399999">
                            <a:off x="3655658" y="689014"/>
                            <a:ext cx="528050" cy="121630"/>
                          </a:xfrm>
                          <a:prstGeom prst="rect">
                            <a:avLst/>
                          </a:prstGeom>
                          <a:ln>
                            <a:noFill/>
                          </a:ln>
                        </wps:spPr>
                        <wps:txbx>
                          <w:txbxContent>
                            <w:p w14:paraId="230ADF1A" w14:textId="77777777" w:rsidR="00C070AB" w:rsidRDefault="005D54C6">
                              <w:pPr>
                                <w:spacing w:after="160" w:line="259" w:lineRule="auto"/>
                                <w:ind w:left="0" w:firstLine="0"/>
                                <w:jc w:val="left"/>
                              </w:pPr>
                              <w:r>
                                <w:rPr>
                                  <w:sz w:val="16"/>
                                </w:rPr>
                                <w:t>LloretE.</w:t>
                              </w:r>
                            </w:p>
                          </w:txbxContent>
                        </wps:txbx>
                        <wps:bodyPr horzOverflow="overflow" vert="horz" lIns="0" tIns="0" rIns="0" bIns="0" rtlCol="0">
                          <a:noAutofit/>
                        </wps:bodyPr>
                      </wps:wsp>
                      <wps:wsp>
                        <wps:cNvPr id="2381" name="Rectangle 2381"/>
                        <wps:cNvSpPr/>
                        <wps:spPr>
                          <a:xfrm rot="-5399999">
                            <a:off x="3745341" y="603798"/>
                            <a:ext cx="698483" cy="121630"/>
                          </a:xfrm>
                          <a:prstGeom prst="rect">
                            <a:avLst/>
                          </a:prstGeom>
                          <a:ln>
                            <a:noFill/>
                          </a:ln>
                        </wps:spPr>
                        <wps:txbx>
                          <w:txbxContent>
                            <w:p w14:paraId="535ACE3D" w14:textId="77777777" w:rsidR="00C070AB" w:rsidRDefault="005D54C6">
                              <w:pPr>
                                <w:spacing w:after="160" w:line="259" w:lineRule="auto"/>
                                <w:ind w:left="0" w:firstLine="0"/>
                                <w:jc w:val="left"/>
                              </w:pPr>
                              <w:r>
                                <w:rPr>
                                  <w:sz w:val="16"/>
                                </w:rPr>
                                <w:t>PalomarM.</w:t>
                              </w:r>
                            </w:p>
                          </w:txbxContent>
                        </wps:txbx>
                        <wps:bodyPr horzOverflow="overflow" vert="horz" lIns="0" tIns="0" rIns="0" bIns="0" rtlCol="0">
                          <a:noAutofit/>
                        </wps:bodyPr>
                      </wps:wsp>
                      <wps:wsp>
                        <wps:cNvPr id="2382" name="Rectangle 2382"/>
                        <wps:cNvSpPr/>
                        <wps:spPr>
                          <a:xfrm rot="-5399999">
                            <a:off x="3979327" y="632834"/>
                            <a:ext cx="640410" cy="121630"/>
                          </a:xfrm>
                          <a:prstGeom prst="rect">
                            <a:avLst/>
                          </a:prstGeom>
                          <a:ln>
                            <a:noFill/>
                          </a:ln>
                        </wps:spPr>
                        <wps:txbx>
                          <w:txbxContent>
                            <w:p w14:paraId="675BB06D" w14:textId="77777777" w:rsidR="00C070AB" w:rsidRDefault="005D54C6">
                              <w:pPr>
                                <w:spacing w:after="160" w:line="259" w:lineRule="auto"/>
                                <w:ind w:left="0" w:firstLine="0"/>
                                <w:jc w:val="left"/>
                              </w:pPr>
                              <w:r>
                                <w:rPr>
                                  <w:sz w:val="16"/>
                                </w:rPr>
                                <w:t>SaggionH.</w:t>
                              </w:r>
                            </w:p>
                          </w:txbxContent>
                        </wps:txbx>
                        <wps:bodyPr horzOverflow="overflow" vert="horz" lIns="0" tIns="0" rIns="0" bIns="0" rtlCol="0">
                          <a:noAutofit/>
                        </wps:bodyPr>
                      </wps:wsp>
                      <wps:wsp>
                        <wps:cNvPr id="2383" name="Rectangle 2383"/>
                        <wps:cNvSpPr/>
                        <wps:spPr>
                          <a:xfrm rot="-5399999">
                            <a:off x="4083147" y="531695"/>
                            <a:ext cx="842689" cy="121630"/>
                          </a:xfrm>
                          <a:prstGeom prst="rect">
                            <a:avLst/>
                          </a:prstGeom>
                          <a:ln>
                            <a:noFill/>
                          </a:ln>
                        </wps:spPr>
                        <wps:txbx>
                          <w:txbxContent>
                            <w:p w14:paraId="71E999FF" w14:textId="77777777" w:rsidR="00C070AB" w:rsidRDefault="005D54C6">
                              <w:pPr>
                                <w:spacing w:after="160" w:line="259" w:lineRule="auto"/>
                                <w:ind w:left="0" w:firstLine="0"/>
                                <w:jc w:val="left"/>
                              </w:pPr>
                              <w:r>
                                <w:rPr>
                                  <w:sz w:val="16"/>
                                </w:rPr>
                                <w:t>VodolazovaT.</w:t>
                              </w:r>
                            </w:p>
                          </w:txbxContent>
                        </wps:txbx>
                        <wps:bodyPr horzOverflow="overflow" vert="horz" lIns="0" tIns="0" rIns="0" bIns="0" rtlCol="0">
                          <a:noAutofit/>
                        </wps:bodyPr>
                      </wps:wsp>
                      <wps:wsp>
                        <wps:cNvPr id="2384" name="Rectangle 2384"/>
                        <wps:cNvSpPr/>
                        <wps:spPr>
                          <a:xfrm rot="-5399999">
                            <a:off x="4435000" y="708650"/>
                            <a:ext cx="488778" cy="121630"/>
                          </a:xfrm>
                          <a:prstGeom prst="rect">
                            <a:avLst/>
                          </a:prstGeom>
                          <a:ln>
                            <a:noFill/>
                          </a:ln>
                        </wps:spPr>
                        <wps:txbx>
                          <w:txbxContent>
                            <w:p w14:paraId="1F897E23" w14:textId="77777777" w:rsidR="00C070AB" w:rsidRDefault="005D54C6">
                              <w:pPr>
                                <w:spacing w:after="160" w:line="259" w:lineRule="auto"/>
                                <w:ind w:left="0" w:firstLine="0"/>
                                <w:jc w:val="left"/>
                              </w:pPr>
                              <w:r>
                                <w:rPr>
                                  <w:sz w:val="16"/>
                                </w:rPr>
                                <w:t>WangJ.</w:t>
                              </w:r>
                            </w:p>
                          </w:txbxContent>
                        </wps:txbx>
                        <wps:bodyPr horzOverflow="overflow" vert="horz" lIns="0" tIns="0" rIns="0" bIns="0" rtlCol="0">
                          <a:noAutofit/>
                        </wps:bodyPr>
                      </wps:wsp>
                      <wps:wsp>
                        <wps:cNvPr id="2385" name="Rectangle 2385"/>
                        <wps:cNvSpPr/>
                        <wps:spPr>
                          <a:xfrm rot="-5399999">
                            <a:off x="4642203" y="720820"/>
                            <a:ext cx="464439" cy="121630"/>
                          </a:xfrm>
                          <a:prstGeom prst="rect">
                            <a:avLst/>
                          </a:prstGeom>
                          <a:ln>
                            <a:noFill/>
                          </a:ln>
                        </wps:spPr>
                        <wps:txbx>
                          <w:txbxContent>
                            <w:p w14:paraId="63F48526" w14:textId="77777777" w:rsidR="00C070AB" w:rsidRDefault="005D54C6">
                              <w:pPr>
                                <w:spacing w:after="160" w:line="259" w:lineRule="auto"/>
                                <w:ind w:left="0" w:firstLine="0"/>
                                <w:jc w:val="left"/>
                              </w:pPr>
                              <w:r>
                                <w:rPr>
                                  <w:sz w:val="16"/>
                                </w:rPr>
                                <w:t>YangZ.</w:t>
                              </w:r>
                            </w:p>
                          </w:txbxContent>
                        </wps:txbx>
                        <wps:bodyPr horzOverflow="overflow" vert="horz" lIns="0" tIns="0" rIns="0" bIns="0" rtlCol="0">
                          <a:noAutofit/>
                        </wps:bodyPr>
                      </wps:wsp>
                      <wps:wsp>
                        <wps:cNvPr id="2386" name="Rectangle 2386"/>
                        <wps:cNvSpPr/>
                        <wps:spPr>
                          <a:xfrm rot="-5399999">
                            <a:off x="4794201" y="677788"/>
                            <a:ext cx="550502" cy="121630"/>
                          </a:xfrm>
                          <a:prstGeom prst="rect">
                            <a:avLst/>
                          </a:prstGeom>
                          <a:ln>
                            <a:noFill/>
                          </a:ln>
                        </wps:spPr>
                        <wps:txbx>
                          <w:txbxContent>
                            <w:p w14:paraId="705D98D5" w14:textId="77777777" w:rsidR="00C070AB" w:rsidRDefault="005D54C6">
                              <w:pPr>
                                <w:spacing w:after="160" w:line="259" w:lineRule="auto"/>
                                <w:ind w:left="0" w:firstLine="0"/>
                                <w:jc w:val="left"/>
                              </w:pPr>
                              <w:r>
                                <w:rPr>
                                  <w:sz w:val="16"/>
                                </w:rPr>
                                <w:t>ZhangY.</w:t>
                              </w:r>
                            </w:p>
                          </w:txbxContent>
                        </wps:txbx>
                        <wps:bodyPr horzOverflow="overflow" vert="horz" lIns="0" tIns="0" rIns="0" bIns="0" rtlCol="0">
                          <a:noAutofit/>
                        </wps:bodyPr>
                      </wps:wsp>
                      <wps:wsp>
                        <wps:cNvPr id="2387" name="Rectangle 2387"/>
                        <wps:cNvSpPr/>
                        <wps:spPr>
                          <a:xfrm rot="-5399999">
                            <a:off x="4997640" y="686197"/>
                            <a:ext cx="533683" cy="121630"/>
                          </a:xfrm>
                          <a:prstGeom prst="rect">
                            <a:avLst/>
                          </a:prstGeom>
                          <a:ln>
                            <a:noFill/>
                          </a:ln>
                        </wps:spPr>
                        <wps:txbx>
                          <w:txbxContent>
                            <w:p w14:paraId="5CB80328" w14:textId="77777777" w:rsidR="00C070AB" w:rsidRDefault="005D54C6">
                              <w:pPr>
                                <w:spacing w:after="160" w:line="259" w:lineRule="auto"/>
                                <w:ind w:left="0" w:firstLine="0"/>
                                <w:jc w:val="left"/>
                              </w:pPr>
                              <w:r>
                                <w:rPr>
                                  <w:sz w:val="16"/>
                                </w:rPr>
                                <w:t>ZhangL.</w:t>
                              </w:r>
                            </w:p>
                          </w:txbxContent>
                        </wps:txbx>
                        <wps:bodyPr horzOverflow="overflow" vert="horz" lIns="0" tIns="0" rIns="0" bIns="0" rtlCol="0">
                          <a:noAutofit/>
                        </wps:bodyPr>
                      </wps:wsp>
                      <wps:wsp>
                        <wps:cNvPr id="2388" name="Rectangle 2388"/>
                        <wps:cNvSpPr/>
                        <wps:spPr>
                          <a:xfrm rot="-5399999">
                            <a:off x="5184262" y="677787"/>
                            <a:ext cx="550502" cy="121630"/>
                          </a:xfrm>
                          <a:prstGeom prst="rect">
                            <a:avLst/>
                          </a:prstGeom>
                          <a:ln>
                            <a:noFill/>
                          </a:ln>
                        </wps:spPr>
                        <wps:txbx>
                          <w:txbxContent>
                            <w:p w14:paraId="20840362" w14:textId="77777777" w:rsidR="00C070AB" w:rsidRDefault="005D54C6">
                              <w:pPr>
                                <w:spacing w:after="160" w:line="259" w:lineRule="auto"/>
                                <w:ind w:left="0" w:firstLine="0"/>
                                <w:jc w:val="left"/>
                              </w:pPr>
                              <w:r>
                                <w:rPr>
                                  <w:sz w:val="16"/>
                                </w:rPr>
                                <w:t>ZhangX.</w:t>
                              </w:r>
                            </w:p>
                          </w:txbxContent>
                        </wps:txbx>
                        <wps:bodyPr horzOverflow="overflow" vert="horz" lIns="0" tIns="0" rIns="0" bIns="0" rtlCol="0">
                          <a:noAutofit/>
                        </wps:bodyPr>
                      </wps:wsp>
                      <wps:wsp>
                        <wps:cNvPr id="2389" name="Rectangle 2389"/>
                        <wps:cNvSpPr/>
                        <wps:spPr>
                          <a:xfrm rot="-5399999">
                            <a:off x="5394254" y="692747"/>
                            <a:ext cx="520584" cy="121630"/>
                          </a:xfrm>
                          <a:prstGeom prst="rect">
                            <a:avLst/>
                          </a:prstGeom>
                          <a:ln>
                            <a:noFill/>
                          </a:ln>
                        </wps:spPr>
                        <wps:txbx>
                          <w:txbxContent>
                            <w:p w14:paraId="4440CD02" w14:textId="77777777" w:rsidR="00C070AB" w:rsidRDefault="005D54C6">
                              <w:pPr>
                                <w:spacing w:after="160" w:line="259" w:lineRule="auto"/>
                                <w:ind w:left="0" w:firstLine="0"/>
                                <w:jc w:val="left"/>
                              </w:pPr>
                              <w:r>
                                <w:rPr>
                                  <w:sz w:val="16"/>
                                </w:rPr>
                                <w:t>WangY.</w:t>
                              </w:r>
                            </w:p>
                          </w:txbxContent>
                        </wps:txbx>
                        <wps:bodyPr horzOverflow="overflow" vert="horz" lIns="0" tIns="0" rIns="0" bIns="0" rtlCol="0">
                          <a:noAutofit/>
                        </wps:bodyPr>
                      </wps:wsp>
                      <wps:wsp>
                        <wps:cNvPr id="2390" name="Rectangle 2390"/>
                        <wps:cNvSpPr/>
                        <wps:spPr>
                          <a:xfrm rot="-5399999">
                            <a:off x="5574325" y="677787"/>
                            <a:ext cx="550502" cy="121630"/>
                          </a:xfrm>
                          <a:prstGeom prst="rect">
                            <a:avLst/>
                          </a:prstGeom>
                          <a:ln>
                            <a:noFill/>
                          </a:ln>
                        </wps:spPr>
                        <wps:txbx>
                          <w:txbxContent>
                            <w:p w14:paraId="44E3E28B" w14:textId="77777777" w:rsidR="00C070AB" w:rsidRDefault="005D54C6">
                              <w:pPr>
                                <w:spacing w:after="160" w:line="259" w:lineRule="auto"/>
                                <w:ind w:left="0" w:firstLine="0"/>
                                <w:jc w:val="left"/>
                              </w:pPr>
                              <w:r>
                                <w:rPr>
                                  <w:sz w:val="16"/>
                                </w:rPr>
                                <w:t>ZhangH.</w:t>
                              </w:r>
                            </w:p>
                          </w:txbxContent>
                        </wps:txbx>
                        <wps:bodyPr horzOverflow="overflow" vert="horz" lIns="0" tIns="0" rIns="0" bIns="0" rtlCol="0">
                          <a:noAutofit/>
                        </wps:bodyPr>
                      </wps:wsp>
                      <wps:wsp>
                        <wps:cNvPr id="2391" name="Shape 2391"/>
                        <wps:cNvSpPr/>
                        <wps:spPr>
                          <a:xfrm>
                            <a:off x="0" y="1053124"/>
                            <a:ext cx="6086305" cy="0"/>
                          </a:xfrm>
                          <a:custGeom>
                            <a:avLst/>
                            <a:gdLst/>
                            <a:ahLst/>
                            <a:cxnLst/>
                            <a:rect l="0" t="0" r="0" b="0"/>
                            <a:pathLst>
                              <a:path w="6086305">
                                <a:moveTo>
                                  <a:pt x="0" y="0"/>
                                </a:moveTo>
                                <a:lnTo>
                                  <a:pt x="6086305"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2392" name="Rectangle 2392"/>
                        <wps:cNvSpPr/>
                        <wps:spPr>
                          <a:xfrm>
                            <a:off x="51779" y="1105612"/>
                            <a:ext cx="569222" cy="121630"/>
                          </a:xfrm>
                          <a:prstGeom prst="rect">
                            <a:avLst/>
                          </a:prstGeom>
                          <a:ln>
                            <a:noFill/>
                          </a:ln>
                        </wps:spPr>
                        <wps:txbx>
                          <w:txbxContent>
                            <w:p w14:paraId="6AF8A581" w14:textId="77777777" w:rsidR="00C070AB" w:rsidRDefault="005D54C6">
                              <w:pPr>
                                <w:spacing w:after="160" w:line="259" w:lineRule="auto"/>
                                <w:ind w:left="0" w:firstLine="0"/>
                                <w:jc w:val="left"/>
                              </w:pPr>
                              <w:r>
                                <w:rPr>
                                  <w:w w:val="113"/>
                                  <w:sz w:val="16"/>
                                </w:rPr>
                                <w:t>Abujar</w:t>
                              </w:r>
                              <w:r>
                                <w:rPr>
                                  <w:spacing w:val="16"/>
                                  <w:w w:val="113"/>
                                  <w:sz w:val="16"/>
                                </w:rPr>
                                <w:t xml:space="preserve"> </w:t>
                              </w:r>
                              <w:r>
                                <w:rPr>
                                  <w:w w:val="113"/>
                                  <w:sz w:val="16"/>
                                </w:rPr>
                                <w:t>S.</w:t>
                              </w:r>
                            </w:p>
                          </w:txbxContent>
                        </wps:txbx>
                        <wps:bodyPr horzOverflow="overflow" vert="horz" lIns="0" tIns="0" rIns="0" bIns="0" rtlCol="0">
                          <a:noAutofit/>
                        </wps:bodyPr>
                      </wps:wsp>
                      <wps:wsp>
                        <wps:cNvPr id="2393" name="Shape 2393"/>
                        <wps:cNvSpPr/>
                        <wps:spPr>
                          <a:xfrm>
                            <a:off x="731456" y="1054847"/>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073" name="Rectangle 12073"/>
                        <wps:cNvSpPr/>
                        <wps:spPr>
                          <a:xfrm>
                            <a:off x="784968" y="1105612"/>
                            <a:ext cx="44947" cy="121630"/>
                          </a:xfrm>
                          <a:prstGeom prst="rect">
                            <a:avLst/>
                          </a:prstGeom>
                          <a:ln>
                            <a:noFill/>
                          </a:ln>
                        </wps:spPr>
                        <wps:txbx>
                          <w:txbxContent>
                            <w:p w14:paraId="69DBE9ED"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074" name="Rectangle 12074"/>
                        <wps:cNvSpPr/>
                        <wps:spPr>
                          <a:xfrm>
                            <a:off x="980019" y="1105612"/>
                            <a:ext cx="67427" cy="121630"/>
                          </a:xfrm>
                          <a:prstGeom prst="rect">
                            <a:avLst/>
                          </a:prstGeom>
                          <a:ln>
                            <a:noFill/>
                          </a:ln>
                        </wps:spPr>
                        <wps:txbx>
                          <w:txbxContent>
                            <w:p w14:paraId="79C69CC7" w14:textId="77777777" w:rsidR="00C070AB" w:rsidRDefault="005D54C6">
                              <w:pPr>
                                <w:spacing w:after="160" w:line="259" w:lineRule="auto"/>
                                <w:ind w:left="0" w:firstLine="0"/>
                                <w:jc w:val="left"/>
                              </w:pPr>
                              <w:r>
                                <w:rPr>
                                  <w:w w:val="96"/>
                                  <w:sz w:val="16"/>
                                </w:rPr>
                                <w:t>8</w:t>
                              </w:r>
                            </w:p>
                          </w:txbxContent>
                        </wps:txbx>
                        <wps:bodyPr horzOverflow="overflow" vert="horz" lIns="0" tIns="0" rIns="0" bIns="0" rtlCol="0">
                          <a:noAutofit/>
                        </wps:bodyPr>
                      </wps:wsp>
                      <wps:wsp>
                        <wps:cNvPr id="12076" name="Rectangle 12076"/>
                        <wps:cNvSpPr/>
                        <wps:spPr>
                          <a:xfrm>
                            <a:off x="1154894" y="1105612"/>
                            <a:ext cx="67427" cy="121630"/>
                          </a:xfrm>
                          <a:prstGeom prst="rect">
                            <a:avLst/>
                          </a:prstGeom>
                          <a:ln>
                            <a:noFill/>
                          </a:ln>
                        </wps:spPr>
                        <wps:txbx>
                          <w:txbxContent>
                            <w:p w14:paraId="769D83D1" w14:textId="77777777" w:rsidR="00C070AB" w:rsidRDefault="005D54C6">
                              <w:pPr>
                                <w:spacing w:after="160" w:line="259" w:lineRule="auto"/>
                                <w:ind w:left="0" w:firstLine="0"/>
                                <w:jc w:val="left"/>
                              </w:pPr>
                              <w:r>
                                <w:rPr>
                                  <w:w w:val="96"/>
                                  <w:sz w:val="16"/>
                                </w:rPr>
                                <w:t>6</w:t>
                              </w:r>
                            </w:p>
                          </w:txbxContent>
                        </wps:txbx>
                        <wps:bodyPr horzOverflow="overflow" vert="horz" lIns="0" tIns="0" rIns="0" bIns="0" rtlCol="0">
                          <a:noAutofit/>
                        </wps:bodyPr>
                      </wps:wsp>
                      <wps:wsp>
                        <wps:cNvPr id="2395" name="Rectangle 2395"/>
                        <wps:cNvSpPr/>
                        <wps:spPr>
                          <a:xfrm>
                            <a:off x="51779" y="1265281"/>
                            <a:ext cx="750593" cy="121629"/>
                          </a:xfrm>
                          <a:prstGeom prst="rect">
                            <a:avLst/>
                          </a:prstGeom>
                          <a:ln>
                            <a:noFill/>
                          </a:ln>
                        </wps:spPr>
                        <wps:txbx>
                          <w:txbxContent>
                            <w:p w14:paraId="32CF35F2" w14:textId="77777777" w:rsidR="00C070AB" w:rsidRDefault="005D54C6">
                              <w:pPr>
                                <w:spacing w:after="160" w:line="259" w:lineRule="auto"/>
                                <w:ind w:left="0" w:firstLine="0"/>
                                <w:jc w:val="left"/>
                              </w:pPr>
                              <w:r>
                                <w:rPr>
                                  <w:w w:val="110"/>
                                  <w:sz w:val="16"/>
                                </w:rPr>
                                <w:t>Hossain</w:t>
                              </w:r>
                              <w:r>
                                <w:rPr>
                                  <w:spacing w:val="16"/>
                                  <w:w w:val="110"/>
                                  <w:sz w:val="16"/>
                                </w:rPr>
                                <w:t xml:space="preserve"> </w:t>
                              </w:r>
                              <w:r>
                                <w:rPr>
                                  <w:w w:val="110"/>
                                  <w:sz w:val="16"/>
                                </w:rPr>
                                <w:t>S.A.</w:t>
                              </w:r>
                            </w:p>
                          </w:txbxContent>
                        </wps:txbx>
                        <wps:bodyPr horzOverflow="overflow" vert="horz" lIns="0" tIns="0" rIns="0" bIns="0" rtlCol="0">
                          <a:noAutofit/>
                        </wps:bodyPr>
                      </wps:wsp>
                      <wps:wsp>
                        <wps:cNvPr id="2396" name="Shape 2396"/>
                        <wps:cNvSpPr/>
                        <wps:spPr>
                          <a:xfrm>
                            <a:off x="731456" y="1214516"/>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083" name="Rectangle 12083"/>
                        <wps:cNvSpPr/>
                        <wps:spPr>
                          <a:xfrm>
                            <a:off x="784968" y="1265281"/>
                            <a:ext cx="67427" cy="121630"/>
                          </a:xfrm>
                          <a:prstGeom prst="rect">
                            <a:avLst/>
                          </a:prstGeom>
                          <a:ln>
                            <a:noFill/>
                          </a:ln>
                        </wps:spPr>
                        <wps:txbx>
                          <w:txbxContent>
                            <w:p w14:paraId="2F380E43" w14:textId="77777777" w:rsidR="00C070AB" w:rsidRDefault="005D54C6">
                              <w:pPr>
                                <w:spacing w:after="160" w:line="259" w:lineRule="auto"/>
                                <w:ind w:left="0" w:firstLine="0"/>
                                <w:jc w:val="left"/>
                              </w:pPr>
                              <w:r>
                                <w:rPr>
                                  <w:w w:val="96"/>
                                  <w:sz w:val="16"/>
                                </w:rPr>
                                <w:t>8</w:t>
                              </w:r>
                            </w:p>
                          </w:txbxContent>
                        </wps:txbx>
                        <wps:bodyPr horzOverflow="overflow" vert="horz" lIns="0" tIns="0" rIns="0" bIns="0" rtlCol="0">
                          <a:noAutofit/>
                        </wps:bodyPr>
                      </wps:wsp>
                      <wps:wsp>
                        <wps:cNvPr id="12084" name="Rectangle 12084"/>
                        <wps:cNvSpPr/>
                        <wps:spPr>
                          <a:xfrm>
                            <a:off x="980039" y="1265281"/>
                            <a:ext cx="44947" cy="121630"/>
                          </a:xfrm>
                          <a:prstGeom prst="rect">
                            <a:avLst/>
                          </a:prstGeom>
                          <a:ln>
                            <a:noFill/>
                          </a:ln>
                        </wps:spPr>
                        <wps:txbx>
                          <w:txbxContent>
                            <w:p w14:paraId="3DCC7CF2"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085" name="Rectangle 12085"/>
                        <wps:cNvSpPr/>
                        <wps:spPr>
                          <a:xfrm>
                            <a:off x="1154894" y="1265281"/>
                            <a:ext cx="67427" cy="121630"/>
                          </a:xfrm>
                          <a:prstGeom prst="rect">
                            <a:avLst/>
                          </a:prstGeom>
                          <a:ln>
                            <a:noFill/>
                          </a:ln>
                        </wps:spPr>
                        <wps:txbx>
                          <w:txbxContent>
                            <w:p w14:paraId="47CD3E42"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2398" name="Rectangle 2398"/>
                        <wps:cNvSpPr/>
                        <wps:spPr>
                          <a:xfrm>
                            <a:off x="51779" y="1424949"/>
                            <a:ext cx="431448" cy="121630"/>
                          </a:xfrm>
                          <a:prstGeom prst="rect">
                            <a:avLst/>
                          </a:prstGeom>
                          <a:ln>
                            <a:noFill/>
                          </a:ln>
                        </wps:spPr>
                        <wps:txbx>
                          <w:txbxContent>
                            <w:p w14:paraId="7CB8CB77" w14:textId="77777777" w:rsidR="00C070AB" w:rsidRDefault="005D54C6">
                              <w:pPr>
                                <w:spacing w:after="160" w:line="259" w:lineRule="auto"/>
                                <w:ind w:left="0" w:firstLine="0"/>
                                <w:jc w:val="left"/>
                              </w:pPr>
                              <w:r>
                                <w:rPr>
                                  <w:w w:val="103"/>
                                  <w:sz w:val="16"/>
                                </w:rPr>
                                <w:t>Masum</w:t>
                              </w:r>
                            </w:p>
                          </w:txbxContent>
                        </wps:txbx>
                        <wps:bodyPr horzOverflow="overflow" vert="horz" lIns="0" tIns="0" rIns="0" bIns="0" rtlCol="0">
                          <a:noAutofit/>
                        </wps:bodyPr>
                      </wps:wsp>
                      <wps:wsp>
                        <wps:cNvPr id="2399" name="Rectangle 2399"/>
                        <wps:cNvSpPr/>
                        <wps:spPr>
                          <a:xfrm>
                            <a:off x="51779" y="1550096"/>
                            <a:ext cx="441821" cy="121629"/>
                          </a:xfrm>
                          <a:prstGeom prst="rect">
                            <a:avLst/>
                          </a:prstGeom>
                          <a:ln>
                            <a:noFill/>
                          </a:ln>
                        </wps:spPr>
                        <wps:txbx>
                          <w:txbxContent>
                            <w:p w14:paraId="558F7E8E" w14:textId="77777777" w:rsidR="00C070AB" w:rsidRDefault="005D54C6">
                              <w:pPr>
                                <w:spacing w:after="160" w:line="259" w:lineRule="auto"/>
                                <w:ind w:left="0" w:firstLine="0"/>
                                <w:jc w:val="left"/>
                              </w:pPr>
                              <w:r>
                                <w:rPr>
                                  <w:w w:val="121"/>
                                  <w:sz w:val="16"/>
                                </w:rPr>
                                <w:t>A.K.M.</w:t>
                              </w:r>
                            </w:p>
                          </w:txbxContent>
                        </wps:txbx>
                        <wps:bodyPr horzOverflow="overflow" vert="horz" lIns="0" tIns="0" rIns="0" bIns="0" rtlCol="0">
                          <a:noAutofit/>
                        </wps:bodyPr>
                      </wps:wsp>
                      <wps:wsp>
                        <wps:cNvPr id="2400" name="Shape 2400"/>
                        <wps:cNvSpPr/>
                        <wps:spPr>
                          <a:xfrm>
                            <a:off x="731456" y="1374184"/>
                            <a:ext cx="0" cy="284815"/>
                          </a:xfrm>
                          <a:custGeom>
                            <a:avLst/>
                            <a:gdLst/>
                            <a:ahLst/>
                            <a:cxnLst/>
                            <a:rect l="0" t="0" r="0" b="0"/>
                            <a:pathLst>
                              <a:path h="284815">
                                <a:moveTo>
                                  <a:pt x="0" y="284815"/>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086" name="Rectangle 12086"/>
                        <wps:cNvSpPr/>
                        <wps:spPr>
                          <a:xfrm>
                            <a:off x="784968" y="1424949"/>
                            <a:ext cx="67427" cy="121630"/>
                          </a:xfrm>
                          <a:prstGeom prst="rect">
                            <a:avLst/>
                          </a:prstGeom>
                          <a:ln>
                            <a:noFill/>
                          </a:ln>
                        </wps:spPr>
                        <wps:txbx>
                          <w:txbxContent>
                            <w:p w14:paraId="2891A154" w14:textId="77777777" w:rsidR="00C070AB" w:rsidRDefault="005D54C6">
                              <w:pPr>
                                <w:spacing w:after="160" w:line="259" w:lineRule="auto"/>
                                <w:ind w:left="0" w:firstLine="0"/>
                                <w:jc w:val="left"/>
                              </w:pPr>
                              <w:r>
                                <w:rPr>
                                  <w:w w:val="96"/>
                                  <w:sz w:val="16"/>
                                </w:rPr>
                                <w:t>6</w:t>
                              </w:r>
                            </w:p>
                          </w:txbxContent>
                        </wps:txbx>
                        <wps:bodyPr horzOverflow="overflow" vert="horz" lIns="0" tIns="0" rIns="0" bIns="0" rtlCol="0">
                          <a:noAutofit/>
                        </wps:bodyPr>
                      </wps:wsp>
                      <wps:wsp>
                        <wps:cNvPr id="12087" name="Rectangle 12087"/>
                        <wps:cNvSpPr/>
                        <wps:spPr>
                          <a:xfrm>
                            <a:off x="980039" y="1424949"/>
                            <a:ext cx="67427" cy="121630"/>
                          </a:xfrm>
                          <a:prstGeom prst="rect">
                            <a:avLst/>
                          </a:prstGeom>
                          <a:ln>
                            <a:noFill/>
                          </a:ln>
                        </wps:spPr>
                        <wps:txbx>
                          <w:txbxContent>
                            <w:p w14:paraId="36B3D32A"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12091" name="Rectangle 12091"/>
                        <wps:cNvSpPr/>
                        <wps:spPr>
                          <a:xfrm>
                            <a:off x="1154915" y="1424949"/>
                            <a:ext cx="44946" cy="121630"/>
                          </a:xfrm>
                          <a:prstGeom prst="rect">
                            <a:avLst/>
                          </a:prstGeom>
                          <a:ln>
                            <a:noFill/>
                          </a:ln>
                        </wps:spPr>
                        <wps:txbx>
                          <w:txbxContent>
                            <w:p w14:paraId="689ACDDC"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02" name="Rectangle 2402"/>
                        <wps:cNvSpPr/>
                        <wps:spPr>
                          <a:xfrm>
                            <a:off x="51779" y="1709764"/>
                            <a:ext cx="539221" cy="121630"/>
                          </a:xfrm>
                          <a:prstGeom prst="rect">
                            <a:avLst/>
                          </a:prstGeom>
                          <a:ln>
                            <a:noFill/>
                          </a:ln>
                        </wps:spPr>
                        <wps:txbx>
                          <w:txbxContent>
                            <w:p w14:paraId="28878C2F" w14:textId="77777777" w:rsidR="00C070AB" w:rsidRDefault="005D54C6">
                              <w:pPr>
                                <w:spacing w:after="160" w:line="259" w:lineRule="auto"/>
                                <w:ind w:left="0" w:firstLine="0"/>
                                <w:jc w:val="left"/>
                              </w:pPr>
                              <w:r>
                                <w:rPr>
                                  <w:w w:val="113"/>
                                  <w:sz w:val="16"/>
                                </w:rPr>
                                <w:t>Alami</w:t>
                              </w:r>
                              <w:r>
                                <w:rPr>
                                  <w:spacing w:val="16"/>
                                  <w:w w:val="113"/>
                                  <w:sz w:val="16"/>
                                </w:rPr>
                                <w:t xml:space="preserve"> </w:t>
                              </w:r>
                              <w:r>
                                <w:rPr>
                                  <w:w w:val="113"/>
                                  <w:sz w:val="16"/>
                                </w:rPr>
                                <w:t>N.</w:t>
                              </w:r>
                            </w:p>
                          </w:txbxContent>
                        </wps:txbx>
                        <wps:bodyPr horzOverflow="overflow" vert="horz" lIns="0" tIns="0" rIns="0" bIns="0" rtlCol="0">
                          <a:noAutofit/>
                        </wps:bodyPr>
                      </wps:wsp>
                      <wps:wsp>
                        <wps:cNvPr id="2403" name="Shape 2403"/>
                        <wps:cNvSpPr/>
                        <wps:spPr>
                          <a:xfrm>
                            <a:off x="731456" y="1658991"/>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094" name="Rectangle 12094"/>
                        <wps:cNvSpPr/>
                        <wps:spPr>
                          <a:xfrm>
                            <a:off x="1329796" y="1709764"/>
                            <a:ext cx="44947" cy="121630"/>
                          </a:xfrm>
                          <a:prstGeom prst="rect">
                            <a:avLst/>
                          </a:prstGeom>
                          <a:ln>
                            <a:noFill/>
                          </a:ln>
                        </wps:spPr>
                        <wps:txbx>
                          <w:txbxContent>
                            <w:p w14:paraId="390E5C1A"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095" name="Rectangle 12095"/>
                        <wps:cNvSpPr/>
                        <wps:spPr>
                          <a:xfrm>
                            <a:off x="1504650" y="1709764"/>
                            <a:ext cx="67427" cy="121630"/>
                          </a:xfrm>
                          <a:prstGeom prst="rect">
                            <a:avLst/>
                          </a:prstGeom>
                          <a:ln>
                            <a:noFill/>
                          </a:ln>
                        </wps:spPr>
                        <wps:txbx>
                          <w:txbxContent>
                            <w:p w14:paraId="74ED75E1"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2405" name="Rectangle 2405"/>
                        <wps:cNvSpPr/>
                        <wps:spPr>
                          <a:xfrm>
                            <a:off x="51779" y="1869424"/>
                            <a:ext cx="746736" cy="121630"/>
                          </a:xfrm>
                          <a:prstGeom prst="rect">
                            <a:avLst/>
                          </a:prstGeom>
                          <a:ln>
                            <a:noFill/>
                          </a:ln>
                        </wps:spPr>
                        <wps:txbx>
                          <w:txbxContent>
                            <w:p w14:paraId="542DBB66" w14:textId="77777777" w:rsidR="00C070AB" w:rsidRDefault="005D54C6">
                              <w:pPr>
                                <w:spacing w:after="160" w:line="259" w:lineRule="auto"/>
                                <w:ind w:left="0" w:firstLine="0"/>
                                <w:jc w:val="left"/>
                              </w:pPr>
                              <w:r>
                                <w:rPr>
                                  <w:w w:val="104"/>
                                  <w:sz w:val="16"/>
                                </w:rPr>
                                <w:t>Meknassi</w:t>
                              </w:r>
                              <w:r>
                                <w:rPr>
                                  <w:spacing w:val="16"/>
                                  <w:w w:val="104"/>
                                  <w:sz w:val="16"/>
                                </w:rPr>
                                <w:t xml:space="preserve"> </w:t>
                              </w:r>
                              <w:r>
                                <w:rPr>
                                  <w:w w:val="104"/>
                                  <w:sz w:val="16"/>
                                </w:rPr>
                                <w:t>M.</w:t>
                              </w:r>
                            </w:p>
                          </w:txbxContent>
                        </wps:txbx>
                        <wps:bodyPr horzOverflow="overflow" vert="horz" lIns="0" tIns="0" rIns="0" bIns="0" rtlCol="0">
                          <a:noAutofit/>
                        </wps:bodyPr>
                      </wps:wsp>
                      <wps:wsp>
                        <wps:cNvPr id="2406" name="Shape 2406"/>
                        <wps:cNvSpPr/>
                        <wps:spPr>
                          <a:xfrm>
                            <a:off x="731456" y="1818660"/>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096" name="Rectangle 12096"/>
                        <wps:cNvSpPr/>
                        <wps:spPr>
                          <a:xfrm>
                            <a:off x="1329796" y="1869424"/>
                            <a:ext cx="67427" cy="121630"/>
                          </a:xfrm>
                          <a:prstGeom prst="rect">
                            <a:avLst/>
                          </a:prstGeom>
                          <a:ln>
                            <a:noFill/>
                          </a:ln>
                        </wps:spPr>
                        <wps:txbx>
                          <w:txbxContent>
                            <w:p w14:paraId="0310DCDB"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12097" name="Rectangle 12097"/>
                        <wps:cNvSpPr/>
                        <wps:spPr>
                          <a:xfrm>
                            <a:off x="1504671" y="1869424"/>
                            <a:ext cx="44947" cy="121630"/>
                          </a:xfrm>
                          <a:prstGeom prst="rect">
                            <a:avLst/>
                          </a:prstGeom>
                          <a:ln>
                            <a:noFill/>
                          </a:ln>
                        </wps:spPr>
                        <wps:txbx>
                          <w:txbxContent>
                            <w:p w14:paraId="3C236AC1"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08" name="Rectangle 2408"/>
                        <wps:cNvSpPr/>
                        <wps:spPr>
                          <a:xfrm>
                            <a:off x="51779" y="2029092"/>
                            <a:ext cx="458764" cy="121630"/>
                          </a:xfrm>
                          <a:prstGeom prst="rect">
                            <a:avLst/>
                          </a:prstGeom>
                          <a:ln>
                            <a:noFill/>
                          </a:ln>
                        </wps:spPr>
                        <wps:txbx>
                          <w:txbxContent>
                            <w:p w14:paraId="1D8CE5C2" w14:textId="77777777" w:rsidR="00C070AB" w:rsidRDefault="005D54C6">
                              <w:pPr>
                                <w:spacing w:after="160" w:line="259" w:lineRule="auto"/>
                                <w:ind w:left="0" w:firstLine="0"/>
                                <w:jc w:val="left"/>
                              </w:pPr>
                              <w:r>
                                <w:rPr>
                                  <w:w w:val="114"/>
                                  <w:sz w:val="16"/>
                                </w:rPr>
                                <w:t>Chen</w:t>
                              </w:r>
                              <w:r>
                                <w:rPr>
                                  <w:spacing w:val="16"/>
                                  <w:w w:val="114"/>
                                  <w:sz w:val="16"/>
                                </w:rPr>
                                <w:t xml:space="preserve"> </w:t>
                              </w:r>
                              <w:r>
                                <w:rPr>
                                  <w:w w:val="114"/>
                                  <w:sz w:val="16"/>
                                </w:rPr>
                                <w:t>J.</w:t>
                              </w:r>
                            </w:p>
                          </w:txbxContent>
                        </wps:txbx>
                        <wps:bodyPr horzOverflow="overflow" vert="horz" lIns="0" tIns="0" rIns="0" bIns="0" rtlCol="0">
                          <a:noAutofit/>
                        </wps:bodyPr>
                      </wps:wsp>
                      <wps:wsp>
                        <wps:cNvPr id="2409" name="Shape 2409"/>
                        <wps:cNvSpPr/>
                        <wps:spPr>
                          <a:xfrm>
                            <a:off x="731456" y="1978329"/>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03" name="Rectangle 12103"/>
                        <wps:cNvSpPr/>
                        <wps:spPr>
                          <a:xfrm>
                            <a:off x="5203749" y="2029093"/>
                            <a:ext cx="67427" cy="121630"/>
                          </a:xfrm>
                          <a:prstGeom prst="rect">
                            <a:avLst/>
                          </a:prstGeom>
                          <a:ln>
                            <a:noFill/>
                          </a:ln>
                        </wps:spPr>
                        <wps:txbx>
                          <w:txbxContent>
                            <w:p w14:paraId="41F90D0B"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02" name="Rectangle 12102"/>
                        <wps:cNvSpPr/>
                        <wps:spPr>
                          <a:xfrm>
                            <a:off x="2049519" y="2029093"/>
                            <a:ext cx="67427" cy="121630"/>
                          </a:xfrm>
                          <a:prstGeom prst="rect">
                            <a:avLst/>
                          </a:prstGeom>
                          <a:ln>
                            <a:noFill/>
                          </a:ln>
                        </wps:spPr>
                        <wps:txbx>
                          <w:txbxContent>
                            <w:p w14:paraId="74555C93"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00" name="Rectangle 12100"/>
                        <wps:cNvSpPr/>
                        <wps:spPr>
                          <a:xfrm>
                            <a:off x="1854447" y="2029093"/>
                            <a:ext cx="67427" cy="121630"/>
                          </a:xfrm>
                          <a:prstGeom prst="rect">
                            <a:avLst/>
                          </a:prstGeom>
                          <a:ln>
                            <a:noFill/>
                          </a:ln>
                        </wps:spPr>
                        <wps:txbx>
                          <w:txbxContent>
                            <w:p w14:paraId="2996B5F5"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098" name="Rectangle 12098"/>
                        <wps:cNvSpPr/>
                        <wps:spPr>
                          <a:xfrm>
                            <a:off x="1679593" y="2029093"/>
                            <a:ext cx="44947" cy="121630"/>
                          </a:xfrm>
                          <a:prstGeom prst="rect">
                            <a:avLst/>
                          </a:prstGeom>
                          <a:ln>
                            <a:noFill/>
                          </a:ln>
                        </wps:spPr>
                        <wps:txbx>
                          <w:txbxContent>
                            <w:p w14:paraId="4A6760F7"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11" name="Rectangle 2411"/>
                        <wps:cNvSpPr/>
                        <wps:spPr>
                          <a:xfrm>
                            <a:off x="51779" y="2188761"/>
                            <a:ext cx="520584" cy="121630"/>
                          </a:xfrm>
                          <a:prstGeom prst="rect">
                            <a:avLst/>
                          </a:prstGeom>
                          <a:ln>
                            <a:noFill/>
                          </a:ln>
                        </wps:spPr>
                        <wps:txbx>
                          <w:txbxContent>
                            <w:p w14:paraId="3E9FCCA7" w14:textId="77777777" w:rsidR="00C070AB" w:rsidRDefault="005D54C6">
                              <w:pPr>
                                <w:spacing w:after="160" w:line="259" w:lineRule="auto"/>
                                <w:ind w:left="0" w:firstLine="0"/>
                                <w:jc w:val="left"/>
                              </w:pPr>
                              <w:r>
                                <w:rPr>
                                  <w:w w:val="111"/>
                                  <w:sz w:val="16"/>
                                </w:rPr>
                                <w:t>Wang</w:t>
                              </w:r>
                              <w:r>
                                <w:rPr>
                                  <w:spacing w:val="16"/>
                                  <w:w w:val="111"/>
                                  <w:sz w:val="16"/>
                                </w:rPr>
                                <w:t xml:space="preserve"> </w:t>
                              </w:r>
                              <w:r>
                                <w:rPr>
                                  <w:w w:val="111"/>
                                  <w:sz w:val="16"/>
                                </w:rPr>
                                <w:t>X.</w:t>
                              </w:r>
                            </w:p>
                          </w:txbxContent>
                        </wps:txbx>
                        <wps:bodyPr horzOverflow="overflow" vert="horz" lIns="0" tIns="0" rIns="0" bIns="0" rtlCol="0">
                          <a:noAutofit/>
                        </wps:bodyPr>
                      </wps:wsp>
                      <wps:wsp>
                        <wps:cNvPr id="2412" name="Shape 2412"/>
                        <wps:cNvSpPr/>
                        <wps:spPr>
                          <a:xfrm>
                            <a:off x="731456" y="2137997"/>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15" name="Rectangle 12115"/>
                        <wps:cNvSpPr/>
                        <wps:spPr>
                          <a:xfrm>
                            <a:off x="5983827" y="2188762"/>
                            <a:ext cx="67427" cy="121630"/>
                          </a:xfrm>
                          <a:prstGeom prst="rect">
                            <a:avLst/>
                          </a:prstGeom>
                          <a:ln>
                            <a:noFill/>
                          </a:ln>
                        </wps:spPr>
                        <wps:txbx>
                          <w:txbxContent>
                            <w:p w14:paraId="7091D4C2"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11" name="Rectangle 12111"/>
                        <wps:cNvSpPr/>
                        <wps:spPr>
                          <a:xfrm>
                            <a:off x="1854468" y="2188762"/>
                            <a:ext cx="44947" cy="121630"/>
                          </a:xfrm>
                          <a:prstGeom prst="rect">
                            <a:avLst/>
                          </a:prstGeom>
                          <a:ln>
                            <a:noFill/>
                          </a:ln>
                        </wps:spPr>
                        <wps:txbx>
                          <w:txbxContent>
                            <w:p w14:paraId="6D89C0B3"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13" name="Rectangle 12113"/>
                        <wps:cNvSpPr/>
                        <wps:spPr>
                          <a:xfrm>
                            <a:off x="5203750" y="2188762"/>
                            <a:ext cx="67426" cy="121630"/>
                          </a:xfrm>
                          <a:prstGeom prst="rect">
                            <a:avLst/>
                          </a:prstGeom>
                          <a:ln>
                            <a:noFill/>
                          </a:ln>
                        </wps:spPr>
                        <wps:txbx>
                          <w:txbxContent>
                            <w:p w14:paraId="5511F841"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12" name="Rectangle 12112"/>
                        <wps:cNvSpPr/>
                        <wps:spPr>
                          <a:xfrm>
                            <a:off x="2224446" y="2188762"/>
                            <a:ext cx="67427" cy="121630"/>
                          </a:xfrm>
                          <a:prstGeom prst="rect">
                            <a:avLst/>
                          </a:prstGeom>
                          <a:ln>
                            <a:noFill/>
                          </a:ln>
                        </wps:spPr>
                        <wps:txbx>
                          <w:txbxContent>
                            <w:p w14:paraId="628976FA"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14" name="Rectangle 12114"/>
                        <wps:cNvSpPr/>
                        <wps:spPr>
                          <a:xfrm>
                            <a:off x="5788756" y="2188762"/>
                            <a:ext cx="67427" cy="121630"/>
                          </a:xfrm>
                          <a:prstGeom prst="rect">
                            <a:avLst/>
                          </a:prstGeom>
                          <a:ln>
                            <a:noFill/>
                          </a:ln>
                        </wps:spPr>
                        <wps:txbx>
                          <w:txbxContent>
                            <w:p w14:paraId="5ABD1F85"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10" name="Rectangle 12110"/>
                        <wps:cNvSpPr/>
                        <wps:spPr>
                          <a:xfrm>
                            <a:off x="1679593" y="2188762"/>
                            <a:ext cx="67427" cy="121630"/>
                          </a:xfrm>
                          <a:prstGeom prst="rect">
                            <a:avLst/>
                          </a:prstGeom>
                          <a:ln>
                            <a:noFill/>
                          </a:ln>
                        </wps:spPr>
                        <wps:txbx>
                          <w:txbxContent>
                            <w:p w14:paraId="53A9E817"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14" name="Rectangle 2414"/>
                        <wps:cNvSpPr/>
                        <wps:spPr>
                          <a:xfrm>
                            <a:off x="51779" y="2348430"/>
                            <a:ext cx="348263" cy="121629"/>
                          </a:xfrm>
                          <a:prstGeom prst="rect">
                            <a:avLst/>
                          </a:prstGeom>
                          <a:ln>
                            <a:noFill/>
                          </a:ln>
                        </wps:spPr>
                        <wps:txbx>
                          <w:txbxContent>
                            <w:p w14:paraId="146CEE89" w14:textId="77777777" w:rsidR="00C070AB" w:rsidRDefault="005D54C6">
                              <w:pPr>
                                <w:spacing w:after="160" w:line="259" w:lineRule="auto"/>
                                <w:ind w:left="0" w:firstLine="0"/>
                                <w:jc w:val="left"/>
                              </w:pPr>
                              <w:r>
                                <w:rPr>
                                  <w:w w:val="118"/>
                                  <w:sz w:val="16"/>
                                </w:rPr>
                                <w:t>Yu</w:t>
                              </w:r>
                              <w:r>
                                <w:rPr>
                                  <w:spacing w:val="16"/>
                                  <w:w w:val="118"/>
                                  <w:sz w:val="16"/>
                                </w:rPr>
                                <w:t xml:space="preserve"> </w:t>
                              </w:r>
                              <w:r>
                                <w:rPr>
                                  <w:w w:val="118"/>
                                  <w:sz w:val="16"/>
                                </w:rPr>
                                <w:t>H.</w:t>
                              </w:r>
                            </w:p>
                          </w:txbxContent>
                        </wps:txbx>
                        <wps:bodyPr horzOverflow="overflow" vert="horz" lIns="0" tIns="0" rIns="0" bIns="0" rtlCol="0">
                          <a:noAutofit/>
                        </wps:bodyPr>
                      </wps:wsp>
                      <wps:wsp>
                        <wps:cNvPr id="2415" name="Shape 2415"/>
                        <wps:cNvSpPr/>
                        <wps:spPr>
                          <a:xfrm>
                            <a:off x="731456" y="2297666"/>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22" name="Rectangle 12122"/>
                        <wps:cNvSpPr/>
                        <wps:spPr>
                          <a:xfrm>
                            <a:off x="2049488" y="2348430"/>
                            <a:ext cx="44947" cy="121630"/>
                          </a:xfrm>
                          <a:prstGeom prst="rect">
                            <a:avLst/>
                          </a:prstGeom>
                          <a:ln>
                            <a:noFill/>
                          </a:ln>
                        </wps:spPr>
                        <wps:txbx>
                          <w:txbxContent>
                            <w:p w14:paraId="6F8308E3"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23" name="Rectangle 12123"/>
                        <wps:cNvSpPr/>
                        <wps:spPr>
                          <a:xfrm>
                            <a:off x="5203697" y="2348430"/>
                            <a:ext cx="67427" cy="121630"/>
                          </a:xfrm>
                          <a:prstGeom prst="rect">
                            <a:avLst/>
                          </a:prstGeom>
                          <a:ln>
                            <a:noFill/>
                          </a:ln>
                        </wps:spPr>
                        <wps:txbx>
                          <w:txbxContent>
                            <w:p w14:paraId="37DB9675"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21" name="Rectangle 12121"/>
                        <wps:cNvSpPr/>
                        <wps:spPr>
                          <a:xfrm>
                            <a:off x="1679593" y="2348430"/>
                            <a:ext cx="67427" cy="121630"/>
                          </a:xfrm>
                          <a:prstGeom prst="rect">
                            <a:avLst/>
                          </a:prstGeom>
                          <a:ln>
                            <a:noFill/>
                          </a:ln>
                        </wps:spPr>
                        <wps:txbx>
                          <w:txbxContent>
                            <w:p w14:paraId="5BE7755A"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17" name="Rectangle 2417"/>
                        <wps:cNvSpPr/>
                        <wps:spPr>
                          <a:xfrm>
                            <a:off x="51779" y="2508099"/>
                            <a:ext cx="494371" cy="121630"/>
                          </a:xfrm>
                          <a:prstGeom prst="rect">
                            <a:avLst/>
                          </a:prstGeom>
                          <a:ln>
                            <a:noFill/>
                          </a:ln>
                        </wps:spPr>
                        <wps:txbx>
                          <w:txbxContent>
                            <w:p w14:paraId="36160074" w14:textId="77777777" w:rsidR="00C070AB" w:rsidRDefault="005D54C6">
                              <w:pPr>
                                <w:spacing w:after="160" w:line="259" w:lineRule="auto"/>
                                <w:ind w:left="0" w:firstLine="0"/>
                                <w:jc w:val="left"/>
                              </w:pPr>
                              <w:r>
                                <w:rPr>
                                  <w:w w:val="109"/>
                                  <w:sz w:val="16"/>
                                </w:rPr>
                                <w:t>Chen</w:t>
                              </w:r>
                              <w:r>
                                <w:rPr>
                                  <w:spacing w:val="16"/>
                                  <w:w w:val="109"/>
                                  <w:sz w:val="16"/>
                                </w:rPr>
                                <w:t xml:space="preserve"> </w:t>
                              </w:r>
                              <w:r>
                                <w:rPr>
                                  <w:w w:val="109"/>
                                  <w:sz w:val="16"/>
                                </w:rPr>
                                <w:t>Q.</w:t>
                              </w:r>
                            </w:p>
                          </w:txbxContent>
                        </wps:txbx>
                        <wps:bodyPr horzOverflow="overflow" vert="horz" lIns="0" tIns="0" rIns="0" bIns="0" rtlCol="0">
                          <a:noAutofit/>
                        </wps:bodyPr>
                      </wps:wsp>
                      <wps:wsp>
                        <wps:cNvPr id="2418" name="Shape 2418"/>
                        <wps:cNvSpPr/>
                        <wps:spPr>
                          <a:xfrm>
                            <a:off x="731456" y="2457334"/>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25" name="Rectangle 12125"/>
                        <wps:cNvSpPr/>
                        <wps:spPr>
                          <a:xfrm>
                            <a:off x="2224386" y="2508099"/>
                            <a:ext cx="44947" cy="121630"/>
                          </a:xfrm>
                          <a:prstGeom prst="rect">
                            <a:avLst/>
                          </a:prstGeom>
                          <a:ln>
                            <a:noFill/>
                          </a:ln>
                        </wps:spPr>
                        <wps:txbx>
                          <w:txbxContent>
                            <w:p w14:paraId="26166ACA"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24" name="Rectangle 12124"/>
                        <wps:cNvSpPr/>
                        <wps:spPr>
                          <a:xfrm>
                            <a:off x="1854491" y="2508099"/>
                            <a:ext cx="67427" cy="121630"/>
                          </a:xfrm>
                          <a:prstGeom prst="rect">
                            <a:avLst/>
                          </a:prstGeom>
                          <a:ln>
                            <a:noFill/>
                          </a:ln>
                        </wps:spPr>
                        <wps:txbx>
                          <w:txbxContent>
                            <w:p w14:paraId="68A82B39"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20" name="Rectangle 2420"/>
                        <wps:cNvSpPr/>
                        <wps:spPr>
                          <a:xfrm>
                            <a:off x="51779" y="2667769"/>
                            <a:ext cx="490569" cy="121630"/>
                          </a:xfrm>
                          <a:prstGeom prst="rect">
                            <a:avLst/>
                          </a:prstGeom>
                          <a:ln>
                            <a:noFill/>
                          </a:ln>
                        </wps:spPr>
                        <wps:txbx>
                          <w:txbxContent>
                            <w:p w14:paraId="0C33ADBC" w14:textId="77777777" w:rsidR="00C070AB" w:rsidRDefault="005D54C6">
                              <w:pPr>
                                <w:spacing w:after="160" w:line="259" w:lineRule="auto"/>
                                <w:ind w:left="0" w:firstLine="0"/>
                                <w:jc w:val="left"/>
                              </w:pPr>
                              <w:r>
                                <w:rPr>
                                  <w:w w:val="114"/>
                                  <w:sz w:val="16"/>
                                </w:rPr>
                                <w:t>Chen</w:t>
                              </w:r>
                              <w:r>
                                <w:rPr>
                                  <w:spacing w:val="16"/>
                                  <w:w w:val="114"/>
                                  <w:sz w:val="16"/>
                                </w:rPr>
                                <w:t xml:space="preserve"> </w:t>
                              </w:r>
                              <w:r>
                                <w:rPr>
                                  <w:w w:val="114"/>
                                  <w:sz w:val="16"/>
                                </w:rPr>
                                <w:t>X.</w:t>
                              </w:r>
                            </w:p>
                          </w:txbxContent>
                        </wps:txbx>
                        <wps:bodyPr horzOverflow="overflow" vert="horz" lIns="0" tIns="0" rIns="0" bIns="0" rtlCol="0">
                          <a:noAutofit/>
                        </wps:bodyPr>
                      </wps:wsp>
                      <wps:wsp>
                        <wps:cNvPr id="2421" name="Shape 2421"/>
                        <wps:cNvSpPr/>
                        <wps:spPr>
                          <a:xfrm>
                            <a:off x="731456" y="2617004"/>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29" name="Rectangle 12129"/>
                        <wps:cNvSpPr/>
                        <wps:spPr>
                          <a:xfrm>
                            <a:off x="2769285" y="2667767"/>
                            <a:ext cx="67427" cy="121630"/>
                          </a:xfrm>
                          <a:prstGeom prst="rect">
                            <a:avLst/>
                          </a:prstGeom>
                          <a:ln>
                            <a:noFill/>
                          </a:ln>
                        </wps:spPr>
                        <wps:txbx>
                          <w:txbxContent>
                            <w:p w14:paraId="5A2401AF"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28" name="Rectangle 12128"/>
                        <wps:cNvSpPr/>
                        <wps:spPr>
                          <a:xfrm>
                            <a:off x="2594307" y="2667767"/>
                            <a:ext cx="67426" cy="121630"/>
                          </a:xfrm>
                          <a:prstGeom prst="rect">
                            <a:avLst/>
                          </a:prstGeom>
                          <a:ln>
                            <a:noFill/>
                          </a:ln>
                        </wps:spPr>
                        <wps:txbx>
                          <w:txbxContent>
                            <w:p w14:paraId="61B1C6B1"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26" name="Rectangle 12126"/>
                        <wps:cNvSpPr/>
                        <wps:spPr>
                          <a:xfrm>
                            <a:off x="2419452" y="2667767"/>
                            <a:ext cx="44947" cy="121630"/>
                          </a:xfrm>
                          <a:prstGeom prst="rect">
                            <a:avLst/>
                          </a:prstGeom>
                          <a:ln>
                            <a:noFill/>
                          </a:ln>
                        </wps:spPr>
                        <wps:txbx>
                          <w:txbxContent>
                            <w:p w14:paraId="013CABE8"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30" name="Rectangle 12130"/>
                        <wps:cNvSpPr/>
                        <wps:spPr>
                          <a:xfrm>
                            <a:off x="2964253" y="2667767"/>
                            <a:ext cx="67426" cy="121630"/>
                          </a:xfrm>
                          <a:prstGeom prst="rect">
                            <a:avLst/>
                          </a:prstGeom>
                          <a:ln>
                            <a:noFill/>
                          </a:ln>
                        </wps:spPr>
                        <wps:txbx>
                          <w:txbxContent>
                            <w:p w14:paraId="5D3E75CE"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31" name="Rectangle 12131"/>
                        <wps:cNvSpPr/>
                        <wps:spPr>
                          <a:xfrm>
                            <a:off x="3159324" y="2667767"/>
                            <a:ext cx="67427" cy="121630"/>
                          </a:xfrm>
                          <a:prstGeom prst="rect">
                            <a:avLst/>
                          </a:prstGeom>
                          <a:ln>
                            <a:noFill/>
                          </a:ln>
                        </wps:spPr>
                        <wps:txbx>
                          <w:txbxContent>
                            <w:p w14:paraId="184E5AC2"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23" name="Rectangle 2423"/>
                        <wps:cNvSpPr/>
                        <wps:spPr>
                          <a:xfrm>
                            <a:off x="51779" y="2827436"/>
                            <a:ext cx="284652" cy="121630"/>
                          </a:xfrm>
                          <a:prstGeom prst="rect">
                            <a:avLst/>
                          </a:prstGeom>
                          <a:ln>
                            <a:noFill/>
                          </a:ln>
                        </wps:spPr>
                        <wps:txbx>
                          <w:txbxContent>
                            <w:p w14:paraId="41A690E6" w14:textId="77777777" w:rsidR="00C070AB" w:rsidRDefault="005D54C6">
                              <w:pPr>
                                <w:spacing w:after="160" w:line="259" w:lineRule="auto"/>
                                <w:ind w:left="0" w:firstLine="0"/>
                                <w:jc w:val="left"/>
                              </w:pPr>
                              <w:r>
                                <w:rPr>
                                  <w:w w:val="125"/>
                                  <w:sz w:val="16"/>
                                </w:rPr>
                                <w:t>Li</w:t>
                              </w:r>
                              <w:r>
                                <w:rPr>
                                  <w:spacing w:val="16"/>
                                  <w:w w:val="125"/>
                                  <w:sz w:val="16"/>
                                </w:rPr>
                                <w:t xml:space="preserve"> </w:t>
                              </w:r>
                              <w:r>
                                <w:rPr>
                                  <w:w w:val="125"/>
                                  <w:sz w:val="16"/>
                                </w:rPr>
                                <w:t>P.</w:t>
                              </w:r>
                            </w:p>
                          </w:txbxContent>
                        </wps:txbx>
                        <wps:bodyPr horzOverflow="overflow" vert="horz" lIns="0" tIns="0" rIns="0" bIns="0" rtlCol="0">
                          <a:noAutofit/>
                        </wps:bodyPr>
                      </wps:wsp>
                      <wps:wsp>
                        <wps:cNvPr id="2424" name="Shape 2424"/>
                        <wps:cNvSpPr/>
                        <wps:spPr>
                          <a:xfrm>
                            <a:off x="731456" y="2776664"/>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38" name="Rectangle 12138"/>
                        <wps:cNvSpPr/>
                        <wps:spPr>
                          <a:xfrm>
                            <a:off x="2594327" y="2827436"/>
                            <a:ext cx="44947" cy="121630"/>
                          </a:xfrm>
                          <a:prstGeom prst="rect">
                            <a:avLst/>
                          </a:prstGeom>
                          <a:ln>
                            <a:noFill/>
                          </a:ln>
                        </wps:spPr>
                        <wps:txbx>
                          <w:txbxContent>
                            <w:p w14:paraId="738C46D4"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36" name="Rectangle 12136"/>
                        <wps:cNvSpPr/>
                        <wps:spPr>
                          <a:xfrm>
                            <a:off x="2419452" y="2827436"/>
                            <a:ext cx="67427" cy="121630"/>
                          </a:xfrm>
                          <a:prstGeom prst="rect">
                            <a:avLst/>
                          </a:prstGeom>
                          <a:ln>
                            <a:noFill/>
                          </a:ln>
                        </wps:spPr>
                        <wps:txbx>
                          <w:txbxContent>
                            <w:p w14:paraId="215F48FE"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39" name="Rectangle 12139"/>
                        <wps:cNvSpPr/>
                        <wps:spPr>
                          <a:xfrm>
                            <a:off x="2964305" y="2827436"/>
                            <a:ext cx="67427" cy="121630"/>
                          </a:xfrm>
                          <a:prstGeom prst="rect">
                            <a:avLst/>
                          </a:prstGeom>
                          <a:ln>
                            <a:noFill/>
                          </a:ln>
                        </wps:spPr>
                        <wps:txbx>
                          <w:txbxContent>
                            <w:p w14:paraId="49D192EE"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26" name="Rectangle 2426"/>
                        <wps:cNvSpPr/>
                        <wps:spPr>
                          <a:xfrm>
                            <a:off x="51779" y="2987105"/>
                            <a:ext cx="380055" cy="121630"/>
                          </a:xfrm>
                          <a:prstGeom prst="rect">
                            <a:avLst/>
                          </a:prstGeom>
                          <a:ln>
                            <a:noFill/>
                          </a:ln>
                        </wps:spPr>
                        <wps:txbx>
                          <w:txbxContent>
                            <w:p w14:paraId="4C274BD3" w14:textId="77777777" w:rsidR="00C070AB" w:rsidRDefault="005D54C6">
                              <w:pPr>
                                <w:spacing w:after="160" w:line="259" w:lineRule="auto"/>
                                <w:ind w:left="0" w:firstLine="0"/>
                                <w:jc w:val="left"/>
                              </w:pPr>
                              <w:r>
                                <w:rPr>
                                  <w:w w:val="127"/>
                                  <w:sz w:val="16"/>
                                </w:rPr>
                                <w:t>Liu</w:t>
                              </w:r>
                              <w:r>
                                <w:rPr>
                                  <w:spacing w:val="16"/>
                                  <w:w w:val="127"/>
                                  <w:sz w:val="16"/>
                                </w:rPr>
                                <w:t xml:space="preserve"> </w:t>
                              </w:r>
                              <w:r>
                                <w:rPr>
                                  <w:w w:val="127"/>
                                  <w:sz w:val="16"/>
                                </w:rPr>
                                <w:t>X.</w:t>
                              </w:r>
                            </w:p>
                          </w:txbxContent>
                        </wps:txbx>
                        <wps:bodyPr horzOverflow="overflow" vert="horz" lIns="0" tIns="0" rIns="0" bIns="0" rtlCol="0">
                          <a:noAutofit/>
                        </wps:bodyPr>
                      </wps:wsp>
                      <wps:wsp>
                        <wps:cNvPr id="2427" name="Shape 2427"/>
                        <wps:cNvSpPr/>
                        <wps:spPr>
                          <a:xfrm>
                            <a:off x="731456" y="2936332"/>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41" name="Rectangle 12141"/>
                        <wps:cNvSpPr/>
                        <wps:spPr>
                          <a:xfrm>
                            <a:off x="2419452" y="2987105"/>
                            <a:ext cx="67427" cy="121630"/>
                          </a:xfrm>
                          <a:prstGeom prst="rect">
                            <a:avLst/>
                          </a:prstGeom>
                          <a:ln>
                            <a:noFill/>
                          </a:ln>
                        </wps:spPr>
                        <wps:txbx>
                          <w:txbxContent>
                            <w:p w14:paraId="5733443A"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43" name="Rectangle 12143"/>
                        <wps:cNvSpPr/>
                        <wps:spPr>
                          <a:xfrm>
                            <a:off x="3159324" y="2987105"/>
                            <a:ext cx="67427" cy="121630"/>
                          </a:xfrm>
                          <a:prstGeom prst="rect">
                            <a:avLst/>
                          </a:prstGeom>
                          <a:ln>
                            <a:noFill/>
                          </a:ln>
                        </wps:spPr>
                        <wps:txbx>
                          <w:txbxContent>
                            <w:p w14:paraId="33D60115"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42" name="Rectangle 12142"/>
                        <wps:cNvSpPr/>
                        <wps:spPr>
                          <a:xfrm>
                            <a:off x="2769254" y="2987105"/>
                            <a:ext cx="44947" cy="121630"/>
                          </a:xfrm>
                          <a:prstGeom prst="rect">
                            <a:avLst/>
                          </a:prstGeom>
                          <a:ln>
                            <a:noFill/>
                          </a:ln>
                        </wps:spPr>
                        <wps:txbx>
                          <w:txbxContent>
                            <w:p w14:paraId="3CFD0243"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29" name="Rectangle 2429"/>
                        <wps:cNvSpPr/>
                        <wps:spPr>
                          <a:xfrm>
                            <a:off x="51779" y="3146765"/>
                            <a:ext cx="520584" cy="121630"/>
                          </a:xfrm>
                          <a:prstGeom prst="rect">
                            <a:avLst/>
                          </a:prstGeom>
                          <a:ln>
                            <a:noFill/>
                          </a:ln>
                        </wps:spPr>
                        <wps:txbx>
                          <w:txbxContent>
                            <w:p w14:paraId="039979AC" w14:textId="77777777" w:rsidR="00C070AB" w:rsidRDefault="005D54C6">
                              <w:pPr>
                                <w:spacing w:after="160" w:line="259" w:lineRule="auto"/>
                                <w:ind w:left="0" w:firstLine="0"/>
                                <w:jc w:val="left"/>
                              </w:pPr>
                              <w:r>
                                <w:rPr>
                                  <w:w w:val="107"/>
                                  <w:sz w:val="16"/>
                                </w:rPr>
                                <w:t>Wang</w:t>
                              </w:r>
                              <w:r>
                                <w:rPr>
                                  <w:spacing w:val="16"/>
                                  <w:w w:val="107"/>
                                  <w:sz w:val="16"/>
                                </w:rPr>
                                <w:t xml:space="preserve"> </w:t>
                              </w:r>
                              <w:r>
                                <w:rPr>
                                  <w:w w:val="107"/>
                                  <w:sz w:val="16"/>
                                </w:rPr>
                                <w:t>H.</w:t>
                              </w:r>
                            </w:p>
                          </w:txbxContent>
                        </wps:txbx>
                        <wps:bodyPr horzOverflow="overflow" vert="horz" lIns="0" tIns="0" rIns="0" bIns="0" rtlCol="0">
                          <a:noAutofit/>
                        </wps:bodyPr>
                      </wps:wsp>
                      <wps:wsp>
                        <wps:cNvPr id="2430" name="Shape 2430"/>
                        <wps:cNvSpPr/>
                        <wps:spPr>
                          <a:xfrm>
                            <a:off x="731456" y="3096001"/>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48" name="Rectangle 12148"/>
                        <wps:cNvSpPr/>
                        <wps:spPr>
                          <a:xfrm>
                            <a:off x="2964325" y="3146765"/>
                            <a:ext cx="44947" cy="121630"/>
                          </a:xfrm>
                          <a:prstGeom prst="rect">
                            <a:avLst/>
                          </a:prstGeom>
                          <a:ln>
                            <a:noFill/>
                          </a:ln>
                        </wps:spPr>
                        <wps:txbx>
                          <w:txbxContent>
                            <w:p w14:paraId="156CD6C2"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47" name="Rectangle 12147"/>
                        <wps:cNvSpPr/>
                        <wps:spPr>
                          <a:xfrm>
                            <a:off x="2594327" y="3146765"/>
                            <a:ext cx="67427" cy="121630"/>
                          </a:xfrm>
                          <a:prstGeom prst="rect">
                            <a:avLst/>
                          </a:prstGeom>
                          <a:ln>
                            <a:noFill/>
                          </a:ln>
                        </wps:spPr>
                        <wps:txbx>
                          <w:txbxContent>
                            <w:p w14:paraId="071BAAA1"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46" name="Rectangle 12146"/>
                        <wps:cNvSpPr/>
                        <wps:spPr>
                          <a:xfrm>
                            <a:off x="2419452" y="3146765"/>
                            <a:ext cx="67427" cy="121630"/>
                          </a:xfrm>
                          <a:prstGeom prst="rect">
                            <a:avLst/>
                          </a:prstGeom>
                          <a:ln>
                            <a:noFill/>
                          </a:ln>
                        </wps:spPr>
                        <wps:txbx>
                          <w:txbxContent>
                            <w:p w14:paraId="47528890"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32" name="Rectangle 2432"/>
                        <wps:cNvSpPr/>
                        <wps:spPr>
                          <a:xfrm>
                            <a:off x="51779" y="3306433"/>
                            <a:ext cx="546811" cy="121630"/>
                          </a:xfrm>
                          <a:prstGeom prst="rect">
                            <a:avLst/>
                          </a:prstGeom>
                          <a:ln>
                            <a:noFill/>
                          </a:ln>
                        </wps:spPr>
                        <wps:txbx>
                          <w:txbxContent>
                            <w:p w14:paraId="7BF4A71E" w14:textId="77777777" w:rsidR="00C070AB" w:rsidRDefault="005D54C6">
                              <w:pPr>
                                <w:spacing w:after="160" w:line="259" w:lineRule="auto"/>
                                <w:ind w:left="0" w:firstLine="0"/>
                                <w:jc w:val="left"/>
                              </w:pPr>
                              <w:r>
                                <w:rPr>
                                  <w:w w:val="113"/>
                                  <w:sz w:val="16"/>
                                </w:rPr>
                                <w:t>Zhang</w:t>
                              </w:r>
                              <w:r>
                                <w:rPr>
                                  <w:spacing w:val="16"/>
                                  <w:w w:val="113"/>
                                  <w:sz w:val="16"/>
                                </w:rPr>
                                <w:t xml:space="preserve"> </w:t>
                              </w:r>
                              <w:r>
                                <w:rPr>
                                  <w:w w:val="113"/>
                                  <w:sz w:val="16"/>
                                </w:rPr>
                                <w:t>C.</w:t>
                              </w:r>
                            </w:p>
                          </w:txbxContent>
                        </wps:txbx>
                        <wps:bodyPr horzOverflow="overflow" vert="horz" lIns="0" tIns="0" rIns="0" bIns="0" rtlCol="0">
                          <a:noAutofit/>
                        </wps:bodyPr>
                      </wps:wsp>
                      <wps:wsp>
                        <wps:cNvPr id="2433" name="Shape 2433"/>
                        <wps:cNvSpPr/>
                        <wps:spPr>
                          <a:xfrm>
                            <a:off x="731456" y="3255670"/>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53" name="Rectangle 12153"/>
                        <wps:cNvSpPr/>
                        <wps:spPr>
                          <a:xfrm>
                            <a:off x="5593806" y="3306434"/>
                            <a:ext cx="67426" cy="121630"/>
                          </a:xfrm>
                          <a:prstGeom prst="rect">
                            <a:avLst/>
                          </a:prstGeom>
                          <a:ln>
                            <a:noFill/>
                          </a:ln>
                        </wps:spPr>
                        <wps:txbx>
                          <w:txbxContent>
                            <w:p w14:paraId="139125D1"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52" name="Rectangle 12152"/>
                        <wps:cNvSpPr/>
                        <wps:spPr>
                          <a:xfrm>
                            <a:off x="5398734" y="3306434"/>
                            <a:ext cx="67427" cy="121630"/>
                          </a:xfrm>
                          <a:prstGeom prst="rect">
                            <a:avLst/>
                          </a:prstGeom>
                          <a:ln>
                            <a:noFill/>
                          </a:ln>
                        </wps:spPr>
                        <wps:txbx>
                          <w:txbxContent>
                            <w:p w14:paraId="21D1AE18"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51" name="Rectangle 12151"/>
                        <wps:cNvSpPr/>
                        <wps:spPr>
                          <a:xfrm>
                            <a:off x="3159345" y="3306434"/>
                            <a:ext cx="44946" cy="121630"/>
                          </a:xfrm>
                          <a:prstGeom prst="rect">
                            <a:avLst/>
                          </a:prstGeom>
                          <a:ln>
                            <a:noFill/>
                          </a:ln>
                        </wps:spPr>
                        <wps:txbx>
                          <w:txbxContent>
                            <w:p w14:paraId="0AF4AC18"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50" name="Rectangle 12150"/>
                        <wps:cNvSpPr/>
                        <wps:spPr>
                          <a:xfrm>
                            <a:off x="2769254" y="3306434"/>
                            <a:ext cx="67427" cy="121630"/>
                          </a:xfrm>
                          <a:prstGeom prst="rect">
                            <a:avLst/>
                          </a:prstGeom>
                          <a:ln>
                            <a:noFill/>
                          </a:ln>
                        </wps:spPr>
                        <wps:txbx>
                          <w:txbxContent>
                            <w:p w14:paraId="6DFCE536"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49" name="Rectangle 12149"/>
                        <wps:cNvSpPr/>
                        <wps:spPr>
                          <a:xfrm>
                            <a:off x="2419452" y="3306434"/>
                            <a:ext cx="67427" cy="121630"/>
                          </a:xfrm>
                          <a:prstGeom prst="rect">
                            <a:avLst/>
                          </a:prstGeom>
                          <a:ln>
                            <a:noFill/>
                          </a:ln>
                        </wps:spPr>
                        <wps:txbx>
                          <w:txbxContent>
                            <w:p w14:paraId="7C1D51D9"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35" name="Rectangle 2435"/>
                        <wps:cNvSpPr/>
                        <wps:spPr>
                          <a:xfrm>
                            <a:off x="51779" y="3466102"/>
                            <a:ext cx="640492" cy="121629"/>
                          </a:xfrm>
                          <a:prstGeom prst="rect">
                            <a:avLst/>
                          </a:prstGeom>
                          <a:ln>
                            <a:noFill/>
                          </a:ln>
                        </wps:spPr>
                        <wps:txbx>
                          <w:txbxContent>
                            <w:p w14:paraId="40D40FB6" w14:textId="77777777" w:rsidR="00C070AB" w:rsidRDefault="005D54C6">
                              <w:pPr>
                                <w:spacing w:after="160" w:line="259" w:lineRule="auto"/>
                                <w:ind w:left="0" w:firstLine="0"/>
                                <w:jc w:val="left"/>
                              </w:pPr>
                              <w:r>
                                <w:rPr>
                                  <w:w w:val="109"/>
                                  <w:sz w:val="16"/>
                                </w:rPr>
                                <w:t>Ferreira</w:t>
                              </w:r>
                              <w:r>
                                <w:rPr>
                                  <w:spacing w:val="16"/>
                                  <w:w w:val="109"/>
                                  <w:sz w:val="16"/>
                                </w:rPr>
                                <w:t xml:space="preserve"> </w:t>
                              </w:r>
                              <w:r>
                                <w:rPr>
                                  <w:w w:val="109"/>
                                  <w:sz w:val="16"/>
                                </w:rPr>
                                <w:t>R.</w:t>
                              </w:r>
                            </w:p>
                          </w:txbxContent>
                        </wps:txbx>
                        <wps:bodyPr horzOverflow="overflow" vert="horz" lIns="0" tIns="0" rIns="0" bIns="0" rtlCol="0">
                          <a:noAutofit/>
                        </wps:bodyPr>
                      </wps:wsp>
                      <wps:wsp>
                        <wps:cNvPr id="2436" name="Shape 2436"/>
                        <wps:cNvSpPr/>
                        <wps:spPr>
                          <a:xfrm>
                            <a:off x="731456" y="3415338"/>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61" name="Rectangle 12161"/>
                        <wps:cNvSpPr/>
                        <wps:spPr>
                          <a:xfrm>
                            <a:off x="3509064" y="3466102"/>
                            <a:ext cx="67426" cy="121630"/>
                          </a:xfrm>
                          <a:prstGeom prst="rect">
                            <a:avLst/>
                          </a:prstGeom>
                          <a:ln>
                            <a:noFill/>
                          </a:ln>
                        </wps:spPr>
                        <wps:txbx>
                          <w:txbxContent>
                            <w:p w14:paraId="153C23CE"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12163" name="Rectangle 12163"/>
                        <wps:cNvSpPr/>
                        <wps:spPr>
                          <a:xfrm>
                            <a:off x="3684043" y="3466102"/>
                            <a:ext cx="67427" cy="121630"/>
                          </a:xfrm>
                          <a:prstGeom prst="rect">
                            <a:avLst/>
                          </a:prstGeom>
                          <a:ln>
                            <a:noFill/>
                          </a:ln>
                        </wps:spPr>
                        <wps:txbx>
                          <w:txbxContent>
                            <w:p w14:paraId="244D89B5"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12164" name="Rectangle 12164"/>
                        <wps:cNvSpPr/>
                        <wps:spPr>
                          <a:xfrm>
                            <a:off x="3858918" y="3466102"/>
                            <a:ext cx="67427" cy="121630"/>
                          </a:xfrm>
                          <a:prstGeom prst="rect">
                            <a:avLst/>
                          </a:prstGeom>
                          <a:ln>
                            <a:noFill/>
                          </a:ln>
                        </wps:spPr>
                        <wps:txbx>
                          <w:txbxContent>
                            <w:p w14:paraId="5854FC10"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12160" name="Rectangle 12160"/>
                        <wps:cNvSpPr/>
                        <wps:spPr>
                          <a:xfrm>
                            <a:off x="3334209" y="3466102"/>
                            <a:ext cx="44947" cy="121630"/>
                          </a:xfrm>
                          <a:prstGeom prst="rect">
                            <a:avLst/>
                          </a:prstGeom>
                          <a:ln>
                            <a:noFill/>
                          </a:ln>
                        </wps:spPr>
                        <wps:txbx>
                          <w:txbxContent>
                            <w:p w14:paraId="4EA784A9"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38" name="Rectangle 2438"/>
                        <wps:cNvSpPr/>
                        <wps:spPr>
                          <a:xfrm>
                            <a:off x="51779" y="3625771"/>
                            <a:ext cx="570062" cy="121629"/>
                          </a:xfrm>
                          <a:prstGeom prst="rect">
                            <a:avLst/>
                          </a:prstGeom>
                          <a:ln>
                            <a:noFill/>
                          </a:ln>
                        </wps:spPr>
                        <wps:txbx>
                          <w:txbxContent>
                            <w:p w14:paraId="0CEA68FB" w14:textId="77777777" w:rsidR="00C070AB" w:rsidRDefault="005D54C6">
                              <w:pPr>
                                <w:spacing w:after="160" w:line="259" w:lineRule="auto"/>
                                <w:ind w:left="0" w:firstLine="0"/>
                                <w:jc w:val="left"/>
                              </w:pPr>
                              <w:r>
                                <w:rPr>
                                  <w:w w:val="111"/>
                                  <w:sz w:val="16"/>
                                </w:rPr>
                                <w:t>Freitas</w:t>
                              </w:r>
                              <w:r>
                                <w:rPr>
                                  <w:spacing w:val="16"/>
                                  <w:w w:val="111"/>
                                  <w:sz w:val="16"/>
                                </w:rPr>
                                <w:t xml:space="preserve"> </w:t>
                              </w:r>
                              <w:r>
                                <w:rPr>
                                  <w:w w:val="111"/>
                                  <w:sz w:val="16"/>
                                </w:rPr>
                                <w:t>F.</w:t>
                              </w:r>
                            </w:p>
                          </w:txbxContent>
                        </wps:txbx>
                        <wps:bodyPr horzOverflow="overflow" vert="horz" lIns="0" tIns="0" rIns="0" bIns="0" rtlCol="0">
                          <a:noAutofit/>
                        </wps:bodyPr>
                      </wps:wsp>
                      <wps:wsp>
                        <wps:cNvPr id="2439" name="Shape 2439"/>
                        <wps:cNvSpPr/>
                        <wps:spPr>
                          <a:xfrm>
                            <a:off x="731456" y="3575007"/>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68" name="Rectangle 12168"/>
                        <wps:cNvSpPr/>
                        <wps:spPr>
                          <a:xfrm>
                            <a:off x="3509084" y="3625771"/>
                            <a:ext cx="44947" cy="121630"/>
                          </a:xfrm>
                          <a:prstGeom prst="rect">
                            <a:avLst/>
                          </a:prstGeom>
                          <a:ln>
                            <a:noFill/>
                          </a:ln>
                        </wps:spPr>
                        <wps:txbx>
                          <w:txbxContent>
                            <w:p w14:paraId="3FA2373F"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69" name="Rectangle 12169"/>
                        <wps:cNvSpPr/>
                        <wps:spPr>
                          <a:xfrm>
                            <a:off x="3684043" y="3625771"/>
                            <a:ext cx="67427" cy="121630"/>
                          </a:xfrm>
                          <a:prstGeom prst="rect">
                            <a:avLst/>
                          </a:prstGeom>
                          <a:ln>
                            <a:noFill/>
                          </a:ln>
                        </wps:spPr>
                        <wps:txbx>
                          <w:txbxContent>
                            <w:p w14:paraId="0418D808"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12170" name="Rectangle 12170"/>
                        <wps:cNvSpPr/>
                        <wps:spPr>
                          <a:xfrm>
                            <a:off x="3858918" y="3625771"/>
                            <a:ext cx="67427" cy="121630"/>
                          </a:xfrm>
                          <a:prstGeom prst="rect">
                            <a:avLst/>
                          </a:prstGeom>
                          <a:ln>
                            <a:noFill/>
                          </a:ln>
                        </wps:spPr>
                        <wps:txbx>
                          <w:txbxContent>
                            <w:p w14:paraId="3368A841"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12167" name="Rectangle 12167"/>
                        <wps:cNvSpPr/>
                        <wps:spPr>
                          <a:xfrm>
                            <a:off x="3334209" y="3625771"/>
                            <a:ext cx="67427" cy="121630"/>
                          </a:xfrm>
                          <a:prstGeom prst="rect">
                            <a:avLst/>
                          </a:prstGeom>
                          <a:ln>
                            <a:noFill/>
                          </a:ln>
                        </wps:spPr>
                        <wps:txbx>
                          <w:txbxContent>
                            <w:p w14:paraId="4261BFCF"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2441" name="Rectangle 2441"/>
                        <wps:cNvSpPr/>
                        <wps:spPr>
                          <a:xfrm>
                            <a:off x="51779" y="3785440"/>
                            <a:ext cx="616868" cy="121630"/>
                          </a:xfrm>
                          <a:prstGeom prst="rect">
                            <a:avLst/>
                          </a:prstGeom>
                          <a:ln>
                            <a:noFill/>
                          </a:ln>
                        </wps:spPr>
                        <wps:txbx>
                          <w:txbxContent>
                            <w:p w14:paraId="4716A897" w14:textId="77777777" w:rsidR="00C070AB" w:rsidRDefault="005D54C6">
                              <w:pPr>
                                <w:spacing w:after="160" w:line="259" w:lineRule="auto"/>
                                <w:ind w:left="0" w:firstLine="0"/>
                                <w:jc w:val="left"/>
                              </w:pPr>
                              <w:r>
                                <w:rPr>
                                  <w:w w:val="120"/>
                                  <w:sz w:val="16"/>
                                </w:rPr>
                                <w:t>Lins</w:t>
                              </w:r>
                              <w:r>
                                <w:rPr>
                                  <w:spacing w:val="16"/>
                                  <w:w w:val="120"/>
                                  <w:sz w:val="16"/>
                                </w:rPr>
                                <w:t xml:space="preserve"> </w:t>
                              </w:r>
                              <w:r>
                                <w:rPr>
                                  <w:w w:val="120"/>
                                  <w:sz w:val="16"/>
                                </w:rPr>
                                <w:t>R.</w:t>
                              </w:r>
                              <w:r>
                                <w:rPr>
                                  <w:spacing w:val="16"/>
                                  <w:w w:val="120"/>
                                  <w:sz w:val="16"/>
                                </w:rPr>
                                <w:t xml:space="preserve"> </w:t>
                              </w:r>
                              <w:r>
                                <w:rPr>
                                  <w:w w:val="120"/>
                                  <w:sz w:val="16"/>
                                </w:rPr>
                                <w:t>D.</w:t>
                              </w:r>
                            </w:p>
                          </w:txbxContent>
                        </wps:txbx>
                        <wps:bodyPr horzOverflow="overflow" vert="horz" lIns="0" tIns="0" rIns="0" bIns="0" rtlCol="0">
                          <a:noAutofit/>
                        </wps:bodyPr>
                      </wps:wsp>
                      <wps:wsp>
                        <wps:cNvPr id="2442" name="Shape 2442"/>
                        <wps:cNvSpPr/>
                        <wps:spPr>
                          <a:xfrm>
                            <a:off x="731456" y="3734676"/>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73" name="Rectangle 12173"/>
                        <wps:cNvSpPr/>
                        <wps:spPr>
                          <a:xfrm>
                            <a:off x="3683960" y="3785440"/>
                            <a:ext cx="44947" cy="121630"/>
                          </a:xfrm>
                          <a:prstGeom prst="rect">
                            <a:avLst/>
                          </a:prstGeom>
                          <a:ln>
                            <a:noFill/>
                          </a:ln>
                        </wps:spPr>
                        <wps:txbx>
                          <w:txbxContent>
                            <w:p w14:paraId="1C6EEA0E"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74" name="Rectangle 12174"/>
                        <wps:cNvSpPr/>
                        <wps:spPr>
                          <a:xfrm>
                            <a:off x="3858918" y="3785440"/>
                            <a:ext cx="67427" cy="121630"/>
                          </a:xfrm>
                          <a:prstGeom prst="rect">
                            <a:avLst/>
                          </a:prstGeom>
                          <a:ln>
                            <a:noFill/>
                          </a:ln>
                        </wps:spPr>
                        <wps:txbx>
                          <w:txbxContent>
                            <w:p w14:paraId="71AFED4C"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12171" name="Rectangle 12171"/>
                        <wps:cNvSpPr/>
                        <wps:spPr>
                          <a:xfrm>
                            <a:off x="3334209" y="3785440"/>
                            <a:ext cx="67427" cy="121630"/>
                          </a:xfrm>
                          <a:prstGeom prst="rect">
                            <a:avLst/>
                          </a:prstGeom>
                          <a:ln>
                            <a:noFill/>
                          </a:ln>
                        </wps:spPr>
                        <wps:txbx>
                          <w:txbxContent>
                            <w:p w14:paraId="0547DDC4"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12172" name="Rectangle 12172"/>
                        <wps:cNvSpPr/>
                        <wps:spPr>
                          <a:xfrm>
                            <a:off x="3509084" y="3785440"/>
                            <a:ext cx="67427" cy="121630"/>
                          </a:xfrm>
                          <a:prstGeom prst="rect">
                            <a:avLst/>
                          </a:prstGeom>
                          <a:ln>
                            <a:noFill/>
                          </a:ln>
                        </wps:spPr>
                        <wps:txbx>
                          <w:txbxContent>
                            <w:p w14:paraId="4DDF1D53"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2444" name="Rectangle 2444"/>
                        <wps:cNvSpPr/>
                        <wps:spPr>
                          <a:xfrm>
                            <a:off x="51779" y="3945108"/>
                            <a:ext cx="714200" cy="121630"/>
                          </a:xfrm>
                          <a:prstGeom prst="rect">
                            <a:avLst/>
                          </a:prstGeom>
                          <a:ln>
                            <a:noFill/>
                          </a:ln>
                        </wps:spPr>
                        <wps:txbx>
                          <w:txbxContent>
                            <w:p w14:paraId="32D51733" w14:textId="77777777" w:rsidR="00C070AB" w:rsidRDefault="005D54C6">
                              <w:pPr>
                                <w:spacing w:after="160" w:line="259" w:lineRule="auto"/>
                                <w:ind w:left="0" w:firstLine="0"/>
                                <w:jc w:val="left"/>
                              </w:pPr>
                              <w:r>
                                <w:rPr>
                                  <w:w w:val="112"/>
                                  <w:sz w:val="16"/>
                                </w:rPr>
                                <w:t>Simske</w:t>
                              </w:r>
                              <w:r>
                                <w:rPr>
                                  <w:spacing w:val="16"/>
                                  <w:w w:val="112"/>
                                  <w:sz w:val="16"/>
                                </w:rPr>
                                <w:t xml:space="preserve"> </w:t>
                              </w:r>
                              <w:r>
                                <w:rPr>
                                  <w:w w:val="112"/>
                                  <w:sz w:val="16"/>
                                </w:rPr>
                                <w:t>S.</w:t>
                              </w:r>
                              <w:r>
                                <w:rPr>
                                  <w:spacing w:val="16"/>
                                  <w:w w:val="112"/>
                                  <w:sz w:val="16"/>
                                </w:rPr>
                                <w:t xml:space="preserve"> </w:t>
                              </w:r>
                              <w:r>
                                <w:rPr>
                                  <w:w w:val="112"/>
                                  <w:sz w:val="16"/>
                                </w:rPr>
                                <w:t>J.</w:t>
                              </w:r>
                            </w:p>
                          </w:txbxContent>
                        </wps:txbx>
                        <wps:bodyPr horzOverflow="overflow" vert="horz" lIns="0" tIns="0" rIns="0" bIns="0" rtlCol="0">
                          <a:noAutofit/>
                        </wps:bodyPr>
                      </wps:wsp>
                      <wps:wsp>
                        <wps:cNvPr id="2445" name="Shape 2445"/>
                        <wps:cNvSpPr/>
                        <wps:spPr>
                          <a:xfrm>
                            <a:off x="731456" y="3894344"/>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81" name="Rectangle 12181"/>
                        <wps:cNvSpPr/>
                        <wps:spPr>
                          <a:xfrm>
                            <a:off x="3683960" y="3945108"/>
                            <a:ext cx="67427" cy="121630"/>
                          </a:xfrm>
                          <a:prstGeom prst="rect">
                            <a:avLst/>
                          </a:prstGeom>
                          <a:ln>
                            <a:noFill/>
                          </a:ln>
                        </wps:spPr>
                        <wps:txbx>
                          <w:txbxContent>
                            <w:p w14:paraId="5CB688EB"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12182" name="Rectangle 12182"/>
                        <wps:cNvSpPr/>
                        <wps:spPr>
                          <a:xfrm>
                            <a:off x="3858939" y="3945108"/>
                            <a:ext cx="44946" cy="121630"/>
                          </a:xfrm>
                          <a:prstGeom prst="rect">
                            <a:avLst/>
                          </a:prstGeom>
                          <a:ln>
                            <a:noFill/>
                          </a:ln>
                        </wps:spPr>
                        <wps:txbx>
                          <w:txbxContent>
                            <w:p w14:paraId="2759154B"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79" name="Rectangle 12179"/>
                        <wps:cNvSpPr/>
                        <wps:spPr>
                          <a:xfrm>
                            <a:off x="3334209" y="3945108"/>
                            <a:ext cx="67427" cy="121630"/>
                          </a:xfrm>
                          <a:prstGeom prst="rect">
                            <a:avLst/>
                          </a:prstGeom>
                          <a:ln>
                            <a:noFill/>
                          </a:ln>
                        </wps:spPr>
                        <wps:txbx>
                          <w:txbxContent>
                            <w:p w14:paraId="5A4E19EE"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12180" name="Rectangle 12180"/>
                        <wps:cNvSpPr/>
                        <wps:spPr>
                          <a:xfrm>
                            <a:off x="3509084" y="3945108"/>
                            <a:ext cx="67427" cy="121630"/>
                          </a:xfrm>
                          <a:prstGeom prst="rect">
                            <a:avLst/>
                          </a:prstGeom>
                          <a:ln>
                            <a:noFill/>
                          </a:ln>
                        </wps:spPr>
                        <wps:txbx>
                          <w:txbxContent>
                            <w:p w14:paraId="6927AD56" w14:textId="77777777" w:rsidR="00C070AB" w:rsidRDefault="005D54C6">
                              <w:pPr>
                                <w:spacing w:after="160" w:line="259" w:lineRule="auto"/>
                                <w:ind w:left="0" w:firstLine="0"/>
                                <w:jc w:val="left"/>
                              </w:pPr>
                              <w:r>
                                <w:rPr>
                                  <w:w w:val="96"/>
                                  <w:sz w:val="16"/>
                                </w:rPr>
                                <w:t>5</w:t>
                              </w:r>
                            </w:p>
                          </w:txbxContent>
                        </wps:txbx>
                        <wps:bodyPr horzOverflow="overflow" vert="horz" lIns="0" tIns="0" rIns="0" bIns="0" rtlCol="0">
                          <a:noAutofit/>
                        </wps:bodyPr>
                      </wps:wsp>
                      <wps:wsp>
                        <wps:cNvPr id="2447" name="Rectangle 2447"/>
                        <wps:cNvSpPr/>
                        <wps:spPr>
                          <a:xfrm>
                            <a:off x="51779" y="4104777"/>
                            <a:ext cx="528050" cy="121630"/>
                          </a:xfrm>
                          <a:prstGeom prst="rect">
                            <a:avLst/>
                          </a:prstGeom>
                          <a:ln>
                            <a:noFill/>
                          </a:ln>
                        </wps:spPr>
                        <wps:txbx>
                          <w:txbxContent>
                            <w:p w14:paraId="3725F4ED" w14:textId="77777777" w:rsidR="00C070AB" w:rsidRDefault="005D54C6">
                              <w:pPr>
                                <w:spacing w:after="160" w:line="259" w:lineRule="auto"/>
                                <w:ind w:left="0" w:firstLine="0"/>
                                <w:jc w:val="left"/>
                              </w:pPr>
                              <w:r>
                                <w:rPr>
                                  <w:w w:val="114"/>
                                  <w:sz w:val="16"/>
                                </w:rPr>
                                <w:t>Lloret</w:t>
                              </w:r>
                              <w:r>
                                <w:rPr>
                                  <w:spacing w:val="16"/>
                                  <w:w w:val="114"/>
                                  <w:sz w:val="16"/>
                                </w:rPr>
                                <w:t xml:space="preserve"> </w:t>
                              </w:r>
                              <w:r>
                                <w:rPr>
                                  <w:w w:val="114"/>
                                  <w:sz w:val="16"/>
                                </w:rPr>
                                <w:t>E.</w:t>
                              </w:r>
                            </w:p>
                          </w:txbxContent>
                        </wps:txbx>
                        <wps:bodyPr horzOverflow="overflow" vert="horz" lIns="0" tIns="0" rIns="0" bIns="0" rtlCol="0">
                          <a:noAutofit/>
                        </wps:bodyPr>
                      </wps:wsp>
                      <wps:wsp>
                        <wps:cNvPr id="2448" name="Shape 2448"/>
                        <wps:cNvSpPr/>
                        <wps:spPr>
                          <a:xfrm>
                            <a:off x="731456" y="4054004"/>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89" name="Rectangle 12189"/>
                        <wps:cNvSpPr/>
                        <wps:spPr>
                          <a:xfrm>
                            <a:off x="4443758" y="4104777"/>
                            <a:ext cx="67427" cy="121630"/>
                          </a:xfrm>
                          <a:prstGeom prst="rect">
                            <a:avLst/>
                          </a:prstGeom>
                          <a:ln>
                            <a:noFill/>
                          </a:ln>
                        </wps:spPr>
                        <wps:txbx>
                          <w:txbxContent>
                            <w:p w14:paraId="03D81006"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90" name="Rectangle 12190"/>
                        <wps:cNvSpPr/>
                        <wps:spPr>
                          <a:xfrm>
                            <a:off x="4618633" y="4104777"/>
                            <a:ext cx="67427" cy="121630"/>
                          </a:xfrm>
                          <a:prstGeom prst="rect">
                            <a:avLst/>
                          </a:prstGeom>
                          <a:ln>
                            <a:noFill/>
                          </a:ln>
                        </wps:spPr>
                        <wps:txbx>
                          <w:txbxContent>
                            <w:p w14:paraId="6C4CA32F"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12187" name="Rectangle 12187"/>
                        <wps:cNvSpPr/>
                        <wps:spPr>
                          <a:xfrm>
                            <a:off x="4033802" y="4104777"/>
                            <a:ext cx="44947" cy="121630"/>
                          </a:xfrm>
                          <a:prstGeom prst="rect">
                            <a:avLst/>
                          </a:prstGeom>
                          <a:ln>
                            <a:noFill/>
                          </a:ln>
                        </wps:spPr>
                        <wps:txbx>
                          <w:txbxContent>
                            <w:p w14:paraId="21FACCC5"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88" name="Rectangle 12188"/>
                        <wps:cNvSpPr/>
                        <wps:spPr>
                          <a:xfrm>
                            <a:off x="4238796" y="4104777"/>
                            <a:ext cx="134853" cy="121630"/>
                          </a:xfrm>
                          <a:prstGeom prst="rect">
                            <a:avLst/>
                          </a:prstGeom>
                          <a:ln>
                            <a:noFill/>
                          </a:ln>
                        </wps:spPr>
                        <wps:txbx>
                          <w:txbxContent>
                            <w:p w14:paraId="4AF39B0D" w14:textId="77777777" w:rsidR="00C070AB" w:rsidRDefault="005D54C6">
                              <w:pPr>
                                <w:spacing w:after="160" w:line="259" w:lineRule="auto"/>
                                <w:ind w:left="0" w:firstLine="0"/>
                                <w:jc w:val="left"/>
                              </w:pPr>
                              <w:r>
                                <w:rPr>
                                  <w:w w:val="96"/>
                                  <w:sz w:val="16"/>
                                </w:rPr>
                                <w:t>11</w:t>
                              </w:r>
                            </w:p>
                          </w:txbxContent>
                        </wps:txbx>
                        <wps:bodyPr horzOverflow="overflow" vert="horz" lIns="0" tIns="0" rIns="0" bIns="0" rtlCol="0">
                          <a:noAutofit/>
                        </wps:bodyPr>
                      </wps:wsp>
                      <wps:wsp>
                        <wps:cNvPr id="2450" name="Rectangle 2450"/>
                        <wps:cNvSpPr/>
                        <wps:spPr>
                          <a:xfrm>
                            <a:off x="51779" y="4264446"/>
                            <a:ext cx="698483" cy="121630"/>
                          </a:xfrm>
                          <a:prstGeom prst="rect">
                            <a:avLst/>
                          </a:prstGeom>
                          <a:ln>
                            <a:noFill/>
                          </a:ln>
                        </wps:spPr>
                        <wps:txbx>
                          <w:txbxContent>
                            <w:p w14:paraId="7BBA3B3F" w14:textId="77777777" w:rsidR="00C070AB" w:rsidRDefault="005D54C6">
                              <w:pPr>
                                <w:spacing w:after="160" w:line="259" w:lineRule="auto"/>
                                <w:ind w:left="0" w:firstLine="0"/>
                                <w:jc w:val="left"/>
                              </w:pPr>
                              <w:r>
                                <w:rPr>
                                  <w:w w:val="107"/>
                                  <w:sz w:val="16"/>
                                </w:rPr>
                                <w:t>Palomar</w:t>
                              </w:r>
                              <w:r>
                                <w:rPr>
                                  <w:spacing w:val="16"/>
                                  <w:w w:val="107"/>
                                  <w:sz w:val="16"/>
                                </w:rPr>
                                <w:t xml:space="preserve"> </w:t>
                              </w:r>
                              <w:r>
                                <w:rPr>
                                  <w:w w:val="107"/>
                                  <w:sz w:val="16"/>
                                </w:rPr>
                                <w:t>M.</w:t>
                              </w:r>
                            </w:p>
                          </w:txbxContent>
                        </wps:txbx>
                        <wps:bodyPr horzOverflow="overflow" vert="horz" lIns="0" tIns="0" rIns="0" bIns="0" rtlCol="0">
                          <a:noAutofit/>
                        </wps:bodyPr>
                      </wps:wsp>
                      <wps:wsp>
                        <wps:cNvPr id="2451" name="Shape 2451"/>
                        <wps:cNvSpPr/>
                        <wps:spPr>
                          <a:xfrm>
                            <a:off x="731456" y="4213673"/>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93" name="Rectangle 12193"/>
                        <wps:cNvSpPr/>
                        <wps:spPr>
                          <a:xfrm>
                            <a:off x="4443758" y="4264446"/>
                            <a:ext cx="67427" cy="121630"/>
                          </a:xfrm>
                          <a:prstGeom prst="rect">
                            <a:avLst/>
                          </a:prstGeom>
                          <a:ln>
                            <a:noFill/>
                          </a:ln>
                        </wps:spPr>
                        <wps:txbx>
                          <w:txbxContent>
                            <w:p w14:paraId="6C8B7DB5"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92" name="Rectangle 12192"/>
                        <wps:cNvSpPr/>
                        <wps:spPr>
                          <a:xfrm>
                            <a:off x="4238764" y="4264446"/>
                            <a:ext cx="44947" cy="121630"/>
                          </a:xfrm>
                          <a:prstGeom prst="rect">
                            <a:avLst/>
                          </a:prstGeom>
                          <a:ln>
                            <a:noFill/>
                          </a:ln>
                        </wps:spPr>
                        <wps:txbx>
                          <w:txbxContent>
                            <w:p w14:paraId="61F3F5CA"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94" name="Rectangle 12194"/>
                        <wps:cNvSpPr/>
                        <wps:spPr>
                          <a:xfrm>
                            <a:off x="4618633" y="4264446"/>
                            <a:ext cx="67427" cy="121630"/>
                          </a:xfrm>
                          <a:prstGeom prst="rect">
                            <a:avLst/>
                          </a:prstGeom>
                          <a:ln>
                            <a:noFill/>
                          </a:ln>
                        </wps:spPr>
                        <wps:txbx>
                          <w:txbxContent>
                            <w:p w14:paraId="347A6631" w14:textId="77777777" w:rsidR="00C070AB" w:rsidRDefault="005D54C6">
                              <w:pPr>
                                <w:spacing w:after="160" w:line="259" w:lineRule="auto"/>
                                <w:ind w:left="0" w:firstLine="0"/>
                                <w:jc w:val="left"/>
                              </w:pPr>
                              <w:r>
                                <w:rPr>
                                  <w:w w:val="96"/>
                                  <w:sz w:val="16"/>
                                </w:rPr>
                                <w:t>2</w:t>
                              </w:r>
                            </w:p>
                          </w:txbxContent>
                        </wps:txbx>
                        <wps:bodyPr horzOverflow="overflow" vert="horz" lIns="0" tIns="0" rIns="0" bIns="0" rtlCol="0">
                          <a:noAutofit/>
                        </wps:bodyPr>
                      </wps:wsp>
                      <wps:wsp>
                        <wps:cNvPr id="12191" name="Rectangle 12191"/>
                        <wps:cNvSpPr/>
                        <wps:spPr>
                          <a:xfrm>
                            <a:off x="4033802" y="4264446"/>
                            <a:ext cx="134853" cy="121630"/>
                          </a:xfrm>
                          <a:prstGeom prst="rect">
                            <a:avLst/>
                          </a:prstGeom>
                          <a:ln>
                            <a:noFill/>
                          </a:ln>
                        </wps:spPr>
                        <wps:txbx>
                          <w:txbxContent>
                            <w:p w14:paraId="1C09A9AD" w14:textId="77777777" w:rsidR="00C070AB" w:rsidRDefault="005D54C6">
                              <w:pPr>
                                <w:spacing w:after="160" w:line="259" w:lineRule="auto"/>
                                <w:ind w:left="0" w:firstLine="0"/>
                                <w:jc w:val="left"/>
                              </w:pPr>
                              <w:r>
                                <w:rPr>
                                  <w:w w:val="96"/>
                                  <w:sz w:val="16"/>
                                </w:rPr>
                                <w:t>11</w:t>
                              </w:r>
                            </w:p>
                          </w:txbxContent>
                        </wps:txbx>
                        <wps:bodyPr horzOverflow="overflow" vert="horz" lIns="0" tIns="0" rIns="0" bIns="0" rtlCol="0">
                          <a:noAutofit/>
                        </wps:bodyPr>
                      </wps:wsp>
                      <wps:wsp>
                        <wps:cNvPr id="2453" name="Rectangle 2453"/>
                        <wps:cNvSpPr/>
                        <wps:spPr>
                          <a:xfrm>
                            <a:off x="51779" y="4424105"/>
                            <a:ext cx="640409" cy="121630"/>
                          </a:xfrm>
                          <a:prstGeom prst="rect">
                            <a:avLst/>
                          </a:prstGeom>
                          <a:ln>
                            <a:noFill/>
                          </a:ln>
                        </wps:spPr>
                        <wps:txbx>
                          <w:txbxContent>
                            <w:p w14:paraId="71362792" w14:textId="77777777" w:rsidR="00C070AB" w:rsidRDefault="005D54C6">
                              <w:pPr>
                                <w:spacing w:after="160" w:line="259" w:lineRule="auto"/>
                                <w:ind w:left="0" w:firstLine="0"/>
                                <w:jc w:val="left"/>
                              </w:pPr>
                              <w:r>
                                <w:rPr>
                                  <w:w w:val="108"/>
                                  <w:sz w:val="16"/>
                                </w:rPr>
                                <w:t>Saggion</w:t>
                              </w:r>
                              <w:r>
                                <w:rPr>
                                  <w:spacing w:val="16"/>
                                  <w:w w:val="108"/>
                                  <w:sz w:val="16"/>
                                </w:rPr>
                                <w:t xml:space="preserve"> </w:t>
                              </w:r>
                              <w:r>
                                <w:rPr>
                                  <w:w w:val="108"/>
                                  <w:sz w:val="16"/>
                                </w:rPr>
                                <w:t>H.</w:t>
                              </w:r>
                            </w:p>
                          </w:txbxContent>
                        </wps:txbx>
                        <wps:bodyPr horzOverflow="overflow" vert="horz" lIns="0" tIns="0" rIns="0" bIns="0" rtlCol="0">
                          <a:noAutofit/>
                        </wps:bodyPr>
                      </wps:wsp>
                      <wps:wsp>
                        <wps:cNvPr id="2454" name="Shape 2454"/>
                        <wps:cNvSpPr/>
                        <wps:spPr>
                          <a:xfrm>
                            <a:off x="731456" y="4373342"/>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197" name="Rectangle 12197"/>
                        <wps:cNvSpPr/>
                        <wps:spPr>
                          <a:xfrm>
                            <a:off x="4443727" y="4424106"/>
                            <a:ext cx="44947" cy="121630"/>
                          </a:xfrm>
                          <a:prstGeom prst="rect">
                            <a:avLst/>
                          </a:prstGeom>
                          <a:ln>
                            <a:noFill/>
                          </a:ln>
                        </wps:spPr>
                        <wps:txbx>
                          <w:txbxContent>
                            <w:p w14:paraId="19696FDD"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195" name="Rectangle 12195"/>
                        <wps:cNvSpPr/>
                        <wps:spPr>
                          <a:xfrm>
                            <a:off x="4033802" y="4424106"/>
                            <a:ext cx="67427" cy="121630"/>
                          </a:xfrm>
                          <a:prstGeom prst="rect">
                            <a:avLst/>
                          </a:prstGeom>
                          <a:ln>
                            <a:noFill/>
                          </a:ln>
                        </wps:spPr>
                        <wps:txbx>
                          <w:txbxContent>
                            <w:p w14:paraId="674793B4"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196" name="Rectangle 12196"/>
                        <wps:cNvSpPr/>
                        <wps:spPr>
                          <a:xfrm>
                            <a:off x="4238713" y="4424106"/>
                            <a:ext cx="67427" cy="121630"/>
                          </a:xfrm>
                          <a:prstGeom prst="rect">
                            <a:avLst/>
                          </a:prstGeom>
                          <a:ln>
                            <a:noFill/>
                          </a:ln>
                        </wps:spPr>
                        <wps:txbx>
                          <w:txbxContent>
                            <w:p w14:paraId="0016DE66"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56" name="Rectangle 2456"/>
                        <wps:cNvSpPr/>
                        <wps:spPr>
                          <a:xfrm>
                            <a:off x="51779" y="4583774"/>
                            <a:ext cx="832772" cy="121630"/>
                          </a:xfrm>
                          <a:prstGeom prst="rect">
                            <a:avLst/>
                          </a:prstGeom>
                          <a:ln>
                            <a:noFill/>
                          </a:ln>
                        </wps:spPr>
                        <wps:txbx>
                          <w:txbxContent>
                            <w:p w14:paraId="325D03C5" w14:textId="77777777" w:rsidR="00C070AB" w:rsidRDefault="005D54C6">
                              <w:pPr>
                                <w:spacing w:after="160" w:line="259" w:lineRule="auto"/>
                                <w:ind w:left="0" w:firstLine="0"/>
                                <w:jc w:val="left"/>
                              </w:pPr>
                              <w:r>
                                <w:rPr>
                                  <w:w w:val="107"/>
                                  <w:sz w:val="16"/>
                                </w:rPr>
                                <w:t>Vodolazova</w:t>
                              </w:r>
                              <w:r>
                                <w:rPr>
                                  <w:spacing w:val="5"/>
                                  <w:w w:val="107"/>
                                  <w:sz w:val="16"/>
                                </w:rPr>
                                <w:t xml:space="preserve"> </w:t>
                              </w:r>
                              <w:r>
                                <w:rPr>
                                  <w:w w:val="107"/>
                                  <w:sz w:val="16"/>
                                </w:rPr>
                                <w:t>T.</w:t>
                              </w:r>
                            </w:p>
                          </w:txbxContent>
                        </wps:txbx>
                        <wps:bodyPr horzOverflow="overflow" vert="horz" lIns="0" tIns="0" rIns="0" bIns="0" rtlCol="0">
                          <a:noAutofit/>
                        </wps:bodyPr>
                      </wps:wsp>
                      <wps:wsp>
                        <wps:cNvPr id="2457" name="Shape 2457"/>
                        <wps:cNvSpPr/>
                        <wps:spPr>
                          <a:xfrm>
                            <a:off x="731456" y="4533011"/>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02" name="Rectangle 12202"/>
                        <wps:cNvSpPr/>
                        <wps:spPr>
                          <a:xfrm>
                            <a:off x="4238713" y="4583775"/>
                            <a:ext cx="67427" cy="121630"/>
                          </a:xfrm>
                          <a:prstGeom prst="rect">
                            <a:avLst/>
                          </a:prstGeom>
                          <a:ln>
                            <a:noFill/>
                          </a:ln>
                        </wps:spPr>
                        <wps:txbx>
                          <w:txbxContent>
                            <w:p w14:paraId="349B1745" w14:textId="77777777" w:rsidR="00C070AB" w:rsidRDefault="005D54C6">
                              <w:pPr>
                                <w:spacing w:after="160" w:line="259" w:lineRule="auto"/>
                                <w:ind w:left="0" w:firstLine="0"/>
                                <w:jc w:val="left"/>
                              </w:pPr>
                              <w:r>
                                <w:rPr>
                                  <w:w w:val="96"/>
                                  <w:sz w:val="16"/>
                                </w:rPr>
                                <w:t>2</w:t>
                              </w:r>
                            </w:p>
                          </w:txbxContent>
                        </wps:txbx>
                        <wps:bodyPr horzOverflow="overflow" vert="horz" lIns="0" tIns="0" rIns="0" bIns="0" rtlCol="0">
                          <a:noAutofit/>
                        </wps:bodyPr>
                      </wps:wsp>
                      <wps:wsp>
                        <wps:cNvPr id="12200" name="Rectangle 12200"/>
                        <wps:cNvSpPr/>
                        <wps:spPr>
                          <a:xfrm>
                            <a:off x="4033802" y="4583775"/>
                            <a:ext cx="67427" cy="121630"/>
                          </a:xfrm>
                          <a:prstGeom prst="rect">
                            <a:avLst/>
                          </a:prstGeom>
                          <a:ln>
                            <a:noFill/>
                          </a:ln>
                        </wps:spPr>
                        <wps:txbx>
                          <w:txbxContent>
                            <w:p w14:paraId="57099CA8" w14:textId="77777777" w:rsidR="00C070AB" w:rsidRDefault="005D54C6">
                              <w:pPr>
                                <w:spacing w:after="160" w:line="259" w:lineRule="auto"/>
                                <w:ind w:left="0" w:firstLine="0"/>
                                <w:jc w:val="left"/>
                              </w:pPr>
                              <w:r>
                                <w:rPr>
                                  <w:w w:val="96"/>
                                  <w:sz w:val="16"/>
                                </w:rPr>
                                <w:t>4</w:t>
                              </w:r>
                            </w:p>
                          </w:txbxContent>
                        </wps:txbx>
                        <wps:bodyPr horzOverflow="overflow" vert="horz" lIns="0" tIns="0" rIns="0" bIns="0" rtlCol="0">
                          <a:noAutofit/>
                        </wps:bodyPr>
                      </wps:wsp>
                      <wps:wsp>
                        <wps:cNvPr id="12203" name="Rectangle 12203"/>
                        <wps:cNvSpPr/>
                        <wps:spPr>
                          <a:xfrm>
                            <a:off x="4618654" y="4583775"/>
                            <a:ext cx="44946" cy="121630"/>
                          </a:xfrm>
                          <a:prstGeom prst="rect">
                            <a:avLst/>
                          </a:prstGeom>
                          <a:ln>
                            <a:noFill/>
                          </a:ln>
                        </wps:spPr>
                        <wps:txbx>
                          <w:txbxContent>
                            <w:p w14:paraId="6F6908E1"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59" name="Rectangle 2459"/>
                        <wps:cNvSpPr/>
                        <wps:spPr>
                          <a:xfrm>
                            <a:off x="51779" y="4743443"/>
                            <a:ext cx="488778" cy="121629"/>
                          </a:xfrm>
                          <a:prstGeom prst="rect">
                            <a:avLst/>
                          </a:prstGeom>
                          <a:ln>
                            <a:noFill/>
                          </a:ln>
                        </wps:spPr>
                        <wps:txbx>
                          <w:txbxContent>
                            <w:p w14:paraId="65A19E82" w14:textId="77777777" w:rsidR="00C070AB" w:rsidRDefault="005D54C6">
                              <w:pPr>
                                <w:spacing w:after="160" w:line="259" w:lineRule="auto"/>
                                <w:ind w:left="0" w:firstLine="0"/>
                                <w:jc w:val="left"/>
                              </w:pPr>
                              <w:r>
                                <w:rPr>
                                  <w:w w:val="111"/>
                                  <w:sz w:val="16"/>
                                </w:rPr>
                                <w:t>Wang</w:t>
                              </w:r>
                              <w:r>
                                <w:rPr>
                                  <w:spacing w:val="16"/>
                                  <w:w w:val="111"/>
                                  <w:sz w:val="16"/>
                                </w:rPr>
                                <w:t xml:space="preserve"> </w:t>
                              </w:r>
                              <w:r>
                                <w:rPr>
                                  <w:w w:val="111"/>
                                  <w:sz w:val="16"/>
                                </w:rPr>
                                <w:t>J.</w:t>
                              </w:r>
                            </w:p>
                          </w:txbxContent>
                        </wps:txbx>
                        <wps:bodyPr horzOverflow="overflow" vert="horz" lIns="0" tIns="0" rIns="0" bIns="0" rtlCol="0">
                          <a:noAutofit/>
                        </wps:bodyPr>
                      </wps:wsp>
                      <wps:wsp>
                        <wps:cNvPr id="2460" name="Shape 2460"/>
                        <wps:cNvSpPr/>
                        <wps:spPr>
                          <a:xfrm>
                            <a:off x="731456" y="4692679"/>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09" name="Rectangle 12209"/>
                        <wps:cNvSpPr/>
                        <wps:spPr>
                          <a:xfrm>
                            <a:off x="4813642" y="4743443"/>
                            <a:ext cx="44947" cy="121630"/>
                          </a:xfrm>
                          <a:prstGeom prst="rect">
                            <a:avLst/>
                          </a:prstGeom>
                          <a:ln>
                            <a:noFill/>
                          </a:ln>
                        </wps:spPr>
                        <wps:txbx>
                          <w:txbxContent>
                            <w:p w14:paraId="4313E00B"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211" name="Rectangle 12211"/>
                        <wps:cNvSpPr/>
                        <wps:spPr>
                          <a:xfrm>
                            <a:off x="5983842" y="4743443"/>
                            <a:ext cx="67427" cy="121630"/>
                          </a:xfrm>
                          <a:prstGeom prst="rect">
                            <a:avLst/>
                          </a:prstGeom>
                          <a:ln>
                            <a:noFill/>
                          </a:ln>
                        </wps:spPr>
                        <wps:txbx>
                          <w:txbxContent>
                            <w:p w14:paraId="0F4E2F02"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10" name="Rectangle 12210"/>
                        <wps:cNvSpPr/>
                        <wps:spPr>
                          <a:xfrm>
                            <a:off x="5008693" y="4743443"/>
                            <a:ext cx="67427" cy="121630"/>
                          </a:xfrm>
                          <a:prstGeom prst="rect">
                            <a:avLst/>
                          </a:prstGeom>
                          <a:ln>
                            <a:noFill/>
                          </a:ln>
                        </wps:spPr>
                        <wps:txbx>
                          <w:txbxContent>
                            <w:p w14:paraId="2E085F5A" w14:textId="77777777" w:rsidR="00C070AB" w:rsidRDefault="005D54C6">
                              <w:pPr>
                                <w:spacing w:after="160" w:line="259" w:lineRule="auto"/>
                                <w:ind w:left="0" w:firstLine="0"/>
                                <w:jc w:val="left"/>
                              </w:pPr>
                              <w:r>
                                <w:rPr>
                                  <w:w w:val="96"/>
                                  <w:sz w:val="16"/>
                                </w:rPr>
                                <w:t>3</w:t>
                              </w:r>
                            </w:p>
                          </w:txbxContent>
                        </wps:txbx>
                        <wps:bodyPr horzOverflow="overflow" vert="horz" lIns="0" tIns="0" rIns="0" bIns="0" rtlCol="0">
                          <a:noAutofit/>
                        </wps:bodyPr>
                      </wps:wsp>
                      <wps:wsp>
                        <wps:cNvPr id="2462" name="Rectangle 2462"/>
                        <wps:cNvSpPr/>
                        <wps:spPr>
                          <a:xfrm>
                            <a:off x="51779" y="4903112"/>
                            <a:ext cx="464439" cy="121630"/>
                          </a:xfrm>
                          <a:prstGeom prst="rect">
                            <a:avLst/>
                          </a:prstGeom>
                          <a:ln>
                            <a:noFill/>
                          </a:ln>
                        </wps:spPr>
                        <wps:txbx>
                          <w:txbxContent>
                            <w:p w14:paraId="0FA7F465" w14:textId="77777777" w:rsidR="00C070AB" w:rsidRDefault="005D54C6">
                              <w:pPr>
                                <w:spacing w:after="160" w:line="259" w:lineRule="auto"/>
                                <w:ind w:left="0" w:firstLine="0"/>
                                <w:jc w:val="left"/>
                              </w:pPr>
                              <w:r>
                                <w:rPr>
                                  <w:w w:val="115"/>
                                  <w:sz w:val="16"/>
                                </w:rPr>
                                <w:t>Yang</w:t>
                              </w:r>
                              <w:r>
                                <w:rPr>
                                  <w:spacing w:val="16"/>
                                  <w:w w:val="115"/>
                                  <w:sz w:val="16"/>
                                </w:rPr>
                                <w:t xml:space="preserve"> </w:t>
                              </w:r>
                              <w:r>
                                <w:rPr>
                                  <w:w w:val="115"/>
                                  <w:sz w:val="16"/>
                                </w:rPr>
                                <w:t>Z.</w:t>
                              </w:r>
                            </w:p>
                          </w:txbxContent>
                        </wps:txbx>
                        <wps:bodyPr horzOverflow="overflow" vert="horz" lIns="0" tIns="0" rIns="0" bIns="0" rtlCol="0">
                          <a:noAutofit/>
                        </wps:bodyPr>
                      </wps:wsp>
                      <wps:wsp>
                        <wps:cNvPr id="2463" name="Shape 2463"/>
                        <wps:cNvSpPr/>
                        <wps:spPr>
                          <a:xfrm>
                            <a:off x="731456" y="4852348"/>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12" name="Rectangle 12212"/>
                        <wps:cNvSpPr/>
                        <wps:spPr>
                          <a:xfrm>
                            <a:off x="4813642" y="4903112"/>
                            <a:ext cx="67427" cy="121630"/>
                          </a:xfrm>
                          <a:prstGeom prst="rect">
                            <a:avLst/>
                          </a:prstGeom>
                          <a:ln>
                            <a:noFill/>
                          </a:ln>
                        </wps:spPr>
                        <wps:txbx>
                          <w:txbxContent>
                            <w:p w14:paraId="6B8F19F2" w14:textId="77777777" w:rsidR="00C070AB" w:rsidRDefault="005D54C6">
                              <w:pPr>
                                <w:spacing w:after="160" w:line="259" w:lineRule="auto"/>
                                <w:ind w:left="0" w:firstLine="0"/>
                                <w:jc w:val="left"/>
                              </w:pPr>
                              <w:r>
                                <w:rPr>
                                  <w:w w:val="96"/>
                                  <w:sz w:val="16"/>
                                </w:rPr>
                                <w:t>3</w:t>
                              </w:r>
                            </w:p>
                          </w:txbxContent>
                        </wps:txbx>
                        <wps:bodyPr horzOverflow="overflow" vert="horz" lIns="0" tIns="0" rIns="0" bIns="0" rtlCol="0">
                          <a:noAutofit/>
                        </wps:bodyPr>
                      </wps:wsp>
                      <wps:wsp>
                        <wps:cNvPr id="12214" name="Rectangle 12214"/>
                        <wps:cNvSpPr/>
                        <wps:spPr>
                          <a:xfrm>
                            <a:off x="5008714" y="4903112"/>
                            <a:ext cx="44947" cy="121630"/>
                          </a:xfrm>
                          <a:prstGeom prst="rect">
                            <a:avLst/>
                          </a:prstGeom>
                          <a:ln>
                            <a:noFill/>
                          </a:ln>
                        </wps:spPr>
                        <wps:txbx>
                          <w:txbxContent>
                            <w:p w14:paraId="0B09EF38"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65" name="Rectangle 2465"/>
                        <wps:cNvSpPr/>
                        <wps:spPr>
                          <a:xfrm>
                            <a:off x="51779" y="5062780"/>
                            <a:ext cx="550502" cy="121630"/>
                          </a:xfrm>
                          <a:prstGeom prst="rect">
                            <a:avLst/>
                          </a:prstGeom>
                          <a:ln>
                            <a:noFill/>
                          </a:ln>
                        </wps:spPr>
                        <wps:txbx>
                          <w:txbxContent>
                            <w:p w14:paraId="653183F1" w14:textId="77777777" w:rsidR="00C070AB" w:rsidRDefault="005D54C6">
                              <w:pPr>
                                <w:spacing w:after="160" w:line="259" w:lineRule="auto"/>
                                <w:ind w:left="0" w:firstLine="0"/>
                                <w:jc w:val="left"/>
                              </w:pPr>
                              <w:r>
                                <w:rPr>
                                  <w:w w:val="116"/>
                                  <w:sz w:val="16"/>
                                </w:rPr>
                                <w:t>Zhang</w:t>
                              </w:r>
                              <w:r>
                                <w:rPr>
                                  <w:spacing w:val="16"/>
                                  <w:w w:val="116"/>
                                  <w:sz w:val="16"/>
                                </w:rPr>
                                <w:t xml:space="preserve"> </w:t>
                              </w:r>
                              <w:r>
                                <w:rPr>
                                  <w:w w:val="116"/>
                                  <w:sz w:val="16"/>
                                </w:rPr>
                                <w:t>Y.</w:t>
                              </w:r>
                            </w:p>
                          </w:txbxContent>
                        </wps:txbx>
                        <wps:bodyPr horzOverflow="overflow" vert="horz" lIns="0" tIns="0" rIns="0" bIns="0" rtlCol="0">
                          <a:noAutofit/>
                        </wps:bodyPr>
                      </wps:wsp>
                      <wps:wsp>
                        <wps:cNvPr id="2466" name="Shape 2466"/>
                        <wps:cNvSpPr/>
                        <wps:spPr>
                          <a:xfrm>
                            <a:off x="731456" y="5012016"/>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18" name="Rectangle 12218"/>
                        <wps:cNvSpPr/>
                        <wps:spPr>
                          <a:xfrm>
                            <a:off x="1679593" y="5062780"/>
                            <a:ext cx="67427" cy="121630"/>
                          </a:xfrm>
                          <a:prstGeom prst="rect">
                            <a:avLst/>
                          </a:prstGeom>
                          <a:ln>
                            <a:noFill/>
                          </a:ln>
                        </wps:spPr>
                        <wps:txbx>
                          <w:txbxContent>
                            <w:p w14:paraId="01094E47"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19" name="Rectangle 12219"/>
                        <wps:cNvSpPr/>
                        <wps:spPr>
                          <a:xfrm>
                            <a:off x="1854468" y="5062780"/>
                            <a:ext cx="67427" cy="121630"/>
                          </a:xfrm>
                          <a:prstGeom prst="rect">
                            <a:avLst/>
                          </a:prstGeom>
                          <a:ln>
                            <a:noFill/>
                          </a:ln>
                        </wps:spPr>
                        <wps:txbx>
                          <w:txbxContent>
                            <w:p w14:paraId="4A09C59E"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20" name="Rectangle 12220"/>
                        <wps:cNvSpPr/>
                        <wps:spPr>
                          <a:xfrm>
                            <a:off x="2049539" y="5062780"/>
                            <a:ext cx="67427" cy="121630"/>
                          </a:xfrm>
                          <a:prstGeom prst="rect">
                            <a:avLst/>
                          </a:prstGeom>
                          <a:ln>
                            <a:noFill/>
                          </a:ln>
                        </wps:spPr>
                        <wps:txbx>
                          <w:txbxContent>
                            <w:p w14:paraId="396FEC14"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21" name="Rectangle 12221"/>
                        <wps:cNvSpPr/>
                        <wps:spPr>
                          <a:xfrm>
                            <a:off x="5203667" y="5062780"/>
                            <a:ext cx="44946" cy="121630"/>
                          </a:xfrm>
                          <a:prstGeom prst="rect">
                            <a:avLst/>
                          </a:prstGeom>
                          <a:ln>
                            <a:noFill/>
                          </a:ln>
                        </wps:spPr>
                        <wps:txbx>
                          <w:txbxContent>
                            <w:p w14:paraId="17E00196"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222" name="Rectangle 12222"/>
                        <wps:cNvSpPr/>
                        <wps:spPr>
                          <a:xfrm>
                            <a:off x="5398717" y="5062780"/>
                            <a:ext cx="67427" cy="121630"/>
                          </a:xfrm>
                          <a:prstGeom prst="rect">
                            <a:avLst/>
                          </a:prstGeom>
                          <a:ln>
                            <a:noFill/>
                          </a:ln>
                        </wps:spPr>
                        <wps:txbx>
                          <w:txbxContent>
                            <w:p w14:paraId="1186B844"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23" name="Rectangle 12223"/>
                        <wps:cNvSpPr/>
                        <wps:spPr>
                          <a:xfrm>
                            <a:off x="5788808" y="5062780"/>
                            <a:ext cx="67427" cy="121630"/>
                          </a:xfrm>
                          <a:prstGeom prst="rect">
                            <a:avLst/>
                          </a:prstGeom>
                          <a:ln>
                            <a:noFill/>
                          </a:ln>
                        </wps:spPr>
                        <wps:txbx>
                          <w:txbxContent>
                            <w:p w14:paraId="57E98D3F"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68" name="Rectangle 2468"/>
                        <wps:cNvSpPr/>
                        <wps:spPr>
                          <a:xfrm>
                            <a:off x="51779" y="5222449"/>
                            <a:ext cx="533684" cy="121630"/>
                          </a:xfrm>
                          <a:prstGeom prst="rect">
                            <a:avLst/>
                          </a:prstGeom>
                          <a:ln>
                            <a:noFill/>
                          </a:ln>
                        </wps:spPr>
                        <wps:txbx>
                          <w:txbxContent>
                            <w:p w14:paraId="67CD4735" w14:textId="77777777" w:rsidR="00C070AB" w:rsidRDefault="005D54C6">
                              <w:pPr>
                                <w:spacing w:after="160" w:line="259" w:lineRule="auto"/>
                                <w:ind w:left="0" w:firstLine="0"/>
                                <w:jc w:val="left"/>
                              </w:pPr>
                              <w:r>
                                <w:rPr>
                                  <w:w w:val="114"/>
                                  <w:sz w:val="16"/>
                                </w:rPr>
                                <w:t>Zhang</w:t>
                              </w:r>
                              <w:r>
                                <w:rPr>
                                  <w:spacing w:val="16"/>
                                  <w:w w:val="114"/>
                                  <w:sz w:val="16"/>
                                </w:rPr>
                                <w:t xml:space="preserve"> </w:t>
                              </w:r>
                              <w:r>
                                <w:rPr>
                                  <w:w w:val="114"/>
                                  <w:sz w:val="16"/>
                                </w:rPr>
                                <w:t>L.</w:t>
                              </w:r>
                            </w:p>
                          </w:txbxContent>
                        </wps:txbx>
                        <wps:bodyPr horzOverflow="overflow" vert="horz" lIns="0" tIns="0" rIns="0" bIns="0" rtlCol="0">
                          <a:noAutofit/>
                        </wps:bodyPr>
                      </wps:wsp>
                      <wps:wsp>
                        <wps:cNvPr id="2469" name="Shape 2469"/>
                        <wps:cNvSpPr/>
                        <wps:spPr>
                          <a:xfrm>
                            <a:off x="731456" y="5171685"/>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26" name="Rectangle 12226"/>
                        <wps:cNvSpPr/>
                        <wps:spPr>
                          <a:xfrm>
                            <a:off x="5203701" y="5222449"/>
                            <a:ext cx="67427" cy="121630"/>
                          </a:xfrm>
                          <a:prstGeom prst="rect">
                            <a:avLst/>
                          </a:prstGeom>
                          <a:ln>
                            <a:noFill/>
                          </a:ln>
                        </wps:spPr>
                        <wps:txbx>
                          <w:txbxContent>
                            <w:p w14:paraId="0F159FDC"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27" name="Rectangle 12227"/>
                        <wps:cNvSpPr/>
                        <wps:spPr>
                          <a:xfrm>
                            <a:off x="5398773" y="5222449"/>
                            <a:ext cx="44946" cy="121630"/>
                          </a:xfrm>
                          <a:prstGeom prst="rect">
                            <a:avLst/>
                          </a:prstGeom>
                          <a:ln>
                            <a:noFill/>
                          </a:ln>
                        </wps:spPr>
                        <wps:txbx>
                          <w:txbxContent>
                            <w:p w14:paraId="30DC9774"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12225" name="Rectangle 12225"/>
                        <wps:cNvSpPr/>
                        <wps:spPr>
                          <a:xfrm>
                            <a:off x="3159311" y="5222449"/>
                            <a:ext cx="67427" cy="121630"/>
                          </a:xfrm>
                          <a:prstGeom prst="rect">
                            <a:avLst/>
                          </a:prstGeom>
                          <a:ln>
                            <a:noFill/>
                          </a:ln>
                        </wps:spPr>
                        <wps:txbx>
                          <w:txbxContent>
                            <w:p w14:paraId="512AC90C"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2471" name="Rectangle 2471"/>
                        <wps:cNvSpPr/>
                        <wps:spPr>
                          <a:xfrm>
                            <a:off x="51779" y="5382118"/>
                            <a:ext cx="550502" cy="121631"/>
                          </a:xfrm>
                          <a:prstGeom prst="rect">
                            <a:avLst/>
                          </a:prstGeom>
                          <a:ln>
                            <a:noFill/>
                          </a:ln>
                        </wps:spPr>
                        <wps:txbx>
                          <w:txbxContent>
                            <w:p w14:paraId="665D7A4C" w14:textId="77777777" w:rsidR="00C070AB" w:rsidRDefault="005D54C6">
                              <w:pPr>
                                <w:spacing w:after="160" w:line="259" w:lineRule="auto"/>
                                <w:ind w:left="0" w:firstLine="0"/>
                                <w:jc w:val="left"/>
                              </w:pPr>
                              <w:r>
                                <w:rPr>
                                  <w:w w:val="115"/>
                                  <w:sz w:val="16"/>
                                </w:rPr>
                                <w:t>Zhang</w:t>
                              </w:r>
                              <w:r>
                                <w:rPr>
                                  <w:spacing w:val="16"/>
                                  <w:w w:val="115"/>
                                  <w:sz w:val="16"/>
                                </w:rPr>
                                <w:t xml:space="preserve"> </w:t>
                              </w:r>
                              <w:r>
                                <w:rPr>
                                  <w:w w:val="115"/>
                                  <w:sz w:val="16"/>
                                </w:rPr>
                                <w:t>X.</w:t>
                              </w:r>
                            </w:p>
                          </w:txbxContent>
                        </wps:txbx>
                        <wps:bodyPr horzOverflow="overflow" vert="horz" lIns="0" tIns="0" rIns="0" bIns="0" rtlCol="0">
                          <a:noAutofit/>
                        </wps:bodyPr>
                      </wps:wsp>
                      <wps:wsp>
                        <wps:cNvPr id="2472" name="Shape 2472"/>
                        <wps:cNvSpPr/>
                        <wps:spPr>
                          <a:xfrm>
                            <a:off x="731456" y="5331345"/>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32" name="Rectangle 12232"/>
                        <wps:cNvSpPr/>
                        <wps:spPr>
                          <a:xfrm>
                            <a:off x="3159311" y="5382118"/>
                            <a:ext cx="67427" cy="121631"/>
                          </a:xfrm>
                          <a:prstGeom prst="rect">
                            <a:avLst/>
                          </a:prstGeom>
                          <a:ln>
                            <a:noFill/>
                          </a:ln>
                        </wps:spPr>
                        <wps:txbx>
                          <w:txbxContent>
                            <w:p w14:paraId="782B5583"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34" name="Rectangle 12234"/>
                        <wps:cNvSpPr/>
                        <wps:spPr>
                          <a:xfrm>
                            <a:off x="5593741" y="5382118"/>
                            <a:ext cx="44946" cy="121631"/>
                          </a:xfrm>
                          <a:prstGeom prst="rect">
                            <a:avLst/>
                          </a:prstGeom>
                          <a:ln>
                            <a:noFill/>
                          </a:ln>
                        </wps:spPr>
                        <wps:txbx>
                          <w:txbxContent>
                            <w:p w14:paraId="0CCFE43E"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74" name="Rectangle 2474"/>
                        <wps:cNvSpPr/>
                        <wps:spPr>
                          <a:xfrm>
                            <a:off x="51779" y="5541778"/>
                            <a:ext cx="520584" cy="121631"/>
                          </a:xfrm>
                          <a:prstGeom prst="rect">
                            <a:avLst/>
                          </a:prstGeom>
                          <a:ln>
                            <a:noFill/>
                          </a:ln>
                        </wps:spPr>
                        <wps:txbx>
                          <w:txbxContent>
                            <w:p w14:paraId="5E3D654C" w14:textId="77777777" w:rsidR="00C070AB" w:rsidRDefault="005D54C6">
                              <w:pPr>
                                <w:spacing w:after="160" w:line="259" w:lineRule="auto"/>
                                <w:ind w:left="0" w:firstLine="0"/>
                                <w:jc w:val="left"/>
                              </w:pPr>
                              <w:r>
                                <w:rPr>
                                  <w:w w:val="113"/>
                                  <w:sz w:val="16"/>
                                </w:rPr>
                                <w:t>Wang</w:t>
                              </w:r>
                              <w:r>
                                <w:rPr>
                                  <w:spacing w:val="16"/>
                                  <w:w w:val="113"/>
                                  <w:sz w:val="16"/>
                                </w:rPr>
                                <w:t xml:space="preserve"> </w:t>
                              </w:r>
                              <w:r>
                                <w:rPr>
                                  <w:w w:val="113"/>
                                  <w:sz w:val="16"/>
                                </w:rPr>
                                <w:t>Y.</w:t>
                              </w:r>
                            </w:p>
                          </w:txbxContent>
                        </wps:txbx>
                        <wps:bodyPr horzOverflow="overflow" vert="horz" lIns="0" tIns="0" rIns="0" bIns="0" rtlCol="0">
                          <a:noAutofit/>
                        </wps:bodyPr>
                      </wps:wsp>
                      <wps:wsp>
                        <wps:cNvPr id="2475" name="Shape 2475"/>
                        <wps:cNvSpPr/>
                        <wps:spPr>
                          <a:xfrm>
                            <a:off x="731456" y="5491014"/>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35" name="Rectangle 12235"/>
                        <wps:cNvSpPr/>
                        <wps:spPr>
                          <a:xfrm>
                            <a:off x="1854491" y="5541778"/>
                            <a:ext cx="67427" cy="121630"/>
                          </a:xfrm>
                          <a:prstGeom prst="rect">
                            <a:avLst/>
                          </a:prstGeom>
                          <a:ln>
                            <a:noFill/>
                          </a:ln>
                        </wps:spPr>
                        <wps:txbx>
                          <w:txbxContent>
                            <w:p w14:paraId="3B1288AE"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36" name="Rectangle 12236"/>
                        <wps:cNvSpPr/>
                        <wps:spPr>
                          <a:xfrm>
                            <a:off x="5203742" y="5541778"/>
                            <a:ext cx="67426" cy="121630"/>
                          </a:xfrm>
                          <a:prstGeom prst="rect">
                            <a:avLst/>
                          </a:prstGeom>
                          <a:ln>
                            <a:noFill/>
                          </a:ln>
                        </wps:spPr>
                        <wps:txbx>
                          <w:txbxContent>
                            <w:p w14:paraId="45EB75B1"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37" name="Rectangle 12237"/>
                        <wps:cNvSpPr/>
                        <wps:spPr>
                          <a:xfrm>
                            <a:off x="5788748" y="5541778"/>
                            <a:ext cx="44947" cy="121630"/>
                          </a:xfrm>
                          <a:prstGeom prst="rect">
                            <a:avLst/>
                          </a:prstGeom>
                          <a:ln>
                            <a:noFill/>
                          </a:ln>
                        </wps:spPr>
                        <wps:txbx>
                          <w:txbxContent>
                            <w:p w14:paraId="5422934E"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s:wsp>
                        <wps:cNvPr id="2477" name="Rectangle 2477"/>
                        <wps:cNvSpPr/>
                        <wps:spPr>
                          <a:xfrm>
                            <a:off x="51779" y="5701447"/>
                            <a:ext cx="550502" cy="121629"/>
                          </a:xfrm>
                          <a:prstGeom prst="rect">
                            <a:avLst/>
                          </a:prstGeom>
                          <a:ln>
                            <a:noFill/>
                          </a:ln>
                        </wps:spPr>
                        <wps:txbx>
                          <w:txbxContent>
                            <w:p w14:paraId="5B510F91" w14:textId="77777777" w:rsidR="00C070AB" w:rsidRDefault="005D54C6">
                              <w:pPr>
                                <w:spacing w:after="160" w:line="259" w:lineRule="auto"/>
                                <w:ind w:left="0" w:firstLine="0"/>
                                <w:jc w:val="left"/>
                              </w:pPr>
                              <w:r>
                                <w:rPr>
                                  <w:w w:val="111"/>
                                  <w:sz w:val="16"/>
                                </w:rPr>
                                <w:t>Zhang</w:t>
                              </w:r>
                              <w:r>
                                <w:rPr>
                                  <w:spacing w:val="16"/>
                                  <w:w w:val="111"/>
                                  <w:sz w:val="16"/>
                                </w:rPr>
                                <w:t xml:space="preserve"> </w:t>
                              </w:r>
                              <w:r>
                                <w:rPr>
                                  <w:w w:val="111"/>
                                  <w:sz w:val="16"/>
                                </w:rPr>
                                <w:t>H.</w:t>
                              </w:r>
                            </w:p>
                          </w:txbxContent>
                        </wps:txbx>
                        <wps:bodyPr horzOverflow="overflow" vert="horz" lIns="0" tIns="0" rIns="0" bIns="0" rtlCol="0">
                          <a:noAutofit/>
                        </wps:bodyPr>
                      </wps:wsp>
                      <wps:wsp>
                        <wps:cNvPr id="2478" name="Shape 2478"/>
                        <wps:cNvSpPr/>
                        <wps:spPr>
                          <a:xfrm>
                            <a:off x="731456" y="5650683"/>
                            <a:ext cx="0" cy="159669"/>
                          </a:xfrm>
                          <a:custGeom>
                            <a:avLst/>
                            <a:gdLst/>
                            <a:ahLst/>
                            <a:cxnLst/>
                            <a:rect l="0" t="0" r="0" b="0"/>
                            <a:pathLst>
                              <a:path h="159669">
                                <a:moveTo>
                                  <a:pt x="0" y="159669"/>
                                </a:moveTo>
                                <a:lnTo>
                                  <a:pt x="0" y="0"/>
                                </a:lnTo>
                              </a:path>
                            </a:pathLst>
                          </a:custGeom>
                          <a:ln w="3448" cap="flat">
                            <a:miter lim="127000"/>
                          </a:ln>
                        </wps:spPr>
                        <wps:style>
                          <a:lnRef idx="1">
                            <a:srgbClr val="000000"/>
                          </a:lnRef>
                          <a:fillRef idx="0">
                            <a:srgbClr val="000000">
                              <a:alpha val="0"/>
                            </a:srgbClr>
                          </a:fillRef>
                          <a:effectRef idx="0">
                            <a:scrgbClr r="0" g="0" b="0"/>
                          </a:effectRef>
                          <a:fontRef idx="none"/>
                        </wps:style>
                        <wps:bodyPr/>
                      </wps:wsp>
                      <wps:wsp>
                        <wps:cNvPr id="12238" name="Rectangle 12238"/>
                        <wps:cNvSpPr/>
                        <wps:spPr>
                          <a:xfrm>
                            <a:off x="1854491" y="5701447"/>
                            <a:ext cx="67427" cy="121629"/>
                          </a:xfrm>
                          <a:prstGeom prst="rect">
                            <a:avLst/>
                          </a:prstGeom>
                          <a:ln>
                            <a:noFill/>
                          </a:ln>
                        </wps:spPr>
                        <wps:txbx>
                          <w:txbxContent>
                            <w:p w14:paraId="5911AE91"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39" name="Rectangle 12239"/>
                        <wps:cNvSpPr/>
                        <wps:spPr>
                          <a:xfrm>
                            <a:off x="4813599" y="5701447"/>
                            <a:ext cx="67427" cy="121629"/>
                          </a:xfrm>
                          <a:prstGeom prst="rect">
                            <a:avLst/>
                          </a:prstGeom>
                          <a:ln>
                            <a:noFill/>
                          </a:ln>
                        </wps:spPr>
                        <wps:txbx>
                          <w:txbxContent>
                            <w:p w14:paraId="677E75EF" w14:textId="77777777" w:rsidR="00C070AB" w:rsidRDefault="005D54C6">
                              <w:pPr>
                                <w:spacing w:after="160" w:line="259" w:lineRule="auto"/>
                                <w:ind w:left="0" w:firstLine="0"/>
                                <w:jc w:val="left"/>
                              </w:pPr>
                              <w:r>
                                <w:rPr>
                                  <w:w w:val="96"/>
                                  <w:sz w:val="16"/>
                                </w:rPr>
                                <w:t>1</w:t>
                              </w:r>
                            </w:p>
                          </w:txbxContent>
                        </wps:txbx>
                        <wps:bodyPr horzOverflow="overflow" vert="horz" lIns="0" tIns="0" rIns="0" bIns="0" rtlCol="0">
                          <a:noAutofit/>
                        </wps:bodyPr>
                      </wps:wsp>
                      <wps:wsp>
                        <wps:cNvPr id="12240" name="Rectangle 12240"/>
                        <wps:cNvSpPr/>
                        <wps:spPr>
                          <a:xfrm>
                            <a:off x="5983871" y="5701447"/>
                            <a:ext cx="44946" cy="121629"/>
                          </a:xfrm>
                          <a:prstGeom prst="rect">
                            <a:avLst/>
                          </a:prstGeom>
                          <a:ln>
                            <a:noFill/>
                          </a:ln>
                        </wps:spPr>
                        <wps:txbx>
                          <w:txbxContent>
                            <w:p w14:paraId="203C191A" w14:textId="77777777" w:rsidR="00C070AB" w:rsidRDefault="005D54C6">
                              <w:pPr>
                                <w:spacing w:after="160" w:line="259" w:lineRule="auto"/>
                                <w:ind w:left="0" w:firstLine="0"/>
                                <w:jc w:val="left"/>
                              </w:pPr>
                              <w:r>
                                <w:rPr>
                                  <w:w w:val="106"/>
                                  <w:sz w:val="16"/>
                                </w:rPr>
                                <w:t>-</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85FE3" id="Group 168449" o:spid="_x0000_s1158" style="width:479.25pt;height:457.5pt;mso-position-horizontal-relative:char;mso-position-vertical-relative:line" coordsize="60863,5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">
                <v:shape id="Shape 2362" o:spid="_x0000_s1159" style="position:absolute;left:7314;width:0;height:10514;visibility:visible;mso-wrap-style:square;v-text-anchor:top" coordsize="0,105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" path="m,1051400l,e" filled="f" strokeweight=".09578mm">
                  <v:stroke miterlimit="83231f" joinstyle="miter"/>
                  <v:path arrowok="t" textboxrect="0,0,0,1051400"/>
                </v:shape>
                <v:rect id="Rectangle 2363" o:spid="_x0000_s1160" style="position:absolute;left:5611;top:6684;width:5692;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" filled="f" stroked="f">
                  <v:textbox inset="0,0,0,0">
                    <w:txbxContent>
                      <w:p w14:paraId="10A8AE7A" w14:textId="77777777" w:rsidR="00C070AB" w:rsidRDefault="00000000">
                        <w:pPr>
                          <w:spacing w:after="160" w:line="259" w:lineRule="auto"/>
                          <w:ind w:left="0" w:firstLine="0"/>
                          <w:jc w:val="left"/>
                        </w:pPr>
                        <w:r>
                          <w:rPr>
                            <w:sz w:val="16"/>
                          </w:rPr>
                          <w:t>AbujarS.</w:t>
                        </w:r>
                      </w:p>
                    </w:txbxContent>
                  </v:textbox>
                </v:rect>
                <v:rect id="Rectangle 2364" o:spid="_x0000_s1161" style="position:absolute;left:6655;top:5777;width:750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" filled="f" stroked="f">
                  <v:textbox inset="0,0,0,0">
                    <w:txbxContent>
                      <w:p w14:paraId="7DF6EC61" w14:textId="77777777" w:rsidR="00C070AB" w:rsidRDefault="00000000">
                        <w:pPr>
                          <w:spacing w:after="160" w:line="259" w:lineRule="auto"/>
                          <w:ind w:left="0" w:firstLine="0"/>
                          <w:jc w:val="left"/>
                        </w:pPr>
                        <w:r>
                          <w:rPr>
                            <w:sz w:val="16"/>
                          </w:rPr>
                          <w:t>HossainS.A.</w:t>
                        </w:r>
                      </w:p>
                    </w:txbxContent>
                  </v:textbox>
                </v:rect>
                <v:rect id="Rectangle 2365" o:spid="_x0000_s1162" style="position:absolute;left:7566;top:4938;width:9182;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" filled="f" stroked="f">
                  <v:textbox inset="0,0,0,0">
                    <w:txbxContent>
                      <w:p w14:paraId="537E3B8D" w14:textId="77777777" w:rsidR="00C070AB" w:rsidRDefault="00000000">
                        <w:pPr>
                          <w:spacing w:after="160" w:line="259" w:lineRule="auto"/>
                          <w:ind w:left="0" w:firstLine="0"/>
                          <w:jc w:val="left"/>
                        </w:pPr>
                        <w:r>
                          <w:rPr>
                            <w:sz w:val="16"/>
                          </w:rPr>
                          <w:t>MasumA.K.M.</w:t>
                        </w:r>
                      </w:p>
                    </w:txbxContent>
                  </v:textbox>
                </v:rect>
                <v:rect id="Rectangle 2366" o:spid="_x0000_s1163" style="position:absolute;left:11210;top:6833;width:5392;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" filled="f" stroked="f">
                  <v:textbox inset="0,0,0,0">
                    <w:txbxContent>
                      <w:p w14:paraId="4A512B93" w14:textId="77777777" w:rsidR="00C070AB" w:rsidRDefault="00000000">
                        <w:pPr>
                          <w:spacing w:after="160" w:line="259" w:lineRule="auto"/>
                          <w:ind w:left="0" w:firstLine="0"/>
                          <w:jc w:val="left"/>
                        </w:pPr>
                        <w:r>
                          <w:rPr>
                            <w:sz w:val="16"/>
                          </w:rPr>
                          <w:t>AlamiN.</w:t>
                        </w:r>
                      </w:p>
                    </w:txbxContent>
                  </v:textbox>
                </v:rect>
                <v:rect id="Rectangle 2367" o:spid="_x0000_s1164" style="position:absolute;left:11920;top:5797;width:7467;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T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5YhXD35vwBGT2CwAA//8DAFBLAQItABQABgAIAAAAIQDb4fbL7gAAAIUBAAATAAAAAAAA&#10;AAAAAAAAAAAAAABbQ29udGVudF9UeXBlc10ueG1sUEsBAi0AFAAGAAgAAAAhAFr0LFu/AAAAFQEA&#10;AAsAAAAAAAAAAAAAAAAAHwEAAF9yZWxzLy5yZWxzUEsBAi0AFAAGAAgAAAAhAGf8jhPHAAAA3QAA&#10;AA8AAAAAAAAAAAAAAAAABwIAAGRycy9kb3ducmV2LnhtbFBLBQYAAAAAAwADALcAAAD7AgAAAAA=&#10;" filled="f" stroked="f">
                  <v:textbox inset="0,0,0,0">
                    <w:txbxContent>
                      <w:p w14:paraId="7ECA05E4" w14:textId="77777777" w:rsidR="00C070AB" w:rsidRDefault="00000000">
                        <w:pPr>
                          <w:spacing w:after="160" w:line="259" w:lineRule="auto"/>
                          <w:ind w:left="0" w:firstLine="0"/>
                          <w:jc w:val="left"/>
                        </w:pPr>
                        <w:r>
                          <w:rPr>
                            <w:sz w:val="16"/>
                          </w:rPr>
                          <w:t>MeknassiM.</w:t>
                        </w:r>
                      </w:p>
                    </w:txbxContent>
                  </v:textbox>
                </v:rect>
                <v:rect id="Rectangle 2368" o:spid="_x0000_s1165" style="position:absolute;left:15109;top:7236;width:4588;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" filled="f" stroked="f">
                  <v:textbox inset="0,0,0,0">
                    <w:txbxContent>
                      <w:p w14:paraId="6923ADC0" w14:textId="77777777" w:rsidR="00C070AB" w:rsidRDefault="00000000">
                        <w:pPr>
                          <w:spacing w:after="160" w:line="259" w:lineRule="auto"/>
                          <w:ind w:left="0" w:firstLine="0"/>
                          <w:jc w:val="left"/>
                        </w:pPr>
                        <w:r>
                          <w:rPr>
                            <w:sz w:val="16"/>
                          </w:rPr>
                          <w:t>ChenJ.</w:t>
                        </w:r>
                      </w:p>
                    </w:txbxContent>
                  </v:textbox>
                </v:rect>
                <v:rect id="Rectangle 2369" o:spid="_x0000_s1166" style="position:absolute;left:16549;top:6927;width:5206;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" filled="f" stroked="f">
                  <v:textbox inset="0,0,0,0">
                    <w:txbxContent>
                      <w:p w14:paraId="22A87034" w14:textId="77777777" w:rsidR="00C070AB" w:rsidRDefault="00000000">
                        <w:pPr>
                          <w:spacing w:after="160" w:line="259" w:lineRule="auto"/>
                          <w:ind w:left="0" w:firstLine="0"/>
                          <w:jc w:val="left"/>
                        </w:pPr>
                        <w:r>
                          <w:rPr>
                            <w:sz w:val="16"/>
                          </w:rPr>
                          <w:t>WangX.</w:t>
                        </w:r>
                      </w:p>
                    </w:txbxContent>
                  </v:textbox>
                </v:rect>
                <v:rect id="Rectangle 2370" o:spid="_x0000_s1167" style="position:absolute;left:19361;top:7788;width:3483;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" filled="f" stroked="f">
                  <v:textbox inset="0,0,0,0">
                    <w:txbxContent>
                      <w:p w14:paraId="204CDA00" w14:textId="77777777" w:rsidR="00C070AB" w:rsidRDefault="00000000">
                        <w:pPr>
                          <w:spacing w:after="160" w:line="259" w:lineRule="auto"/>
                          <w:ind w:left="0" w:firstLine="0"/>
                          <w:jc w:val="left"/>
                        </w:pPr>
                        <w:r>
                          <w:rPr>
                            <w:sz w:val="16"/>
                          </w:rPr>
                          <w:t>YuH.</w:t>
                        </w:r>
                      </w:p>
                    </w:txbxContent>
                  </v:textbox>
                </v:rect>
                <v:rect id="Rectangle 2371" o:spid="_x0000_s1168" style="position:absolute;left:20380;top:7057;width:4944;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" filled="f" stroked="f">
                  <v:textbox inset="0,0,0,0">
                    <w:txbxContent>
                      <w:p w14:paraId="11ED5B9B" w14:textId="77777777" w:rsidR="00C070AB" w:rsidRDefault="00000000">
                        <w:pPr>
                          <w:spacing w:after="160" w:line="259" w:lineRule="auto"/>
                          <w:ind w:left="0" w:firstLine="0"/>
                          <w:jc w:val="left"/>
                        </w:pPr>
                        <w:r>
                          <w:rPr>
                            <w:sz w:val="16"/>
                          </w:rPr>
                          <w:t>ChenQ.</w:t>
                        </w:r>
                      </w:p>
                    </w:txbxContent>
                  </v:textbox>
                </v:rect>
                <v:rect id="Rectangle 2372" o:spid="_x0000_s1169" style="position:absolute;left:22349;top:7077;width:4906;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" filled="f" stroked="f">
                  <v:textbox inset="0,0,0,0">
                    <w:txbxContent>
                      <w:p w14:paraId="021F4F1E" w14:textId="77777777" w:rsidR="00C070AB" w:rsidRDefault="00000000">
                        <w:pPr>
                          <w:spacing w:after="160" w:line="259" w:lineRule="auto"/>
                          <w:ind w:left="0" w:firstLine="0"/>
                          <w:jc w:val="left"/>
                        </w:pPr>
                        <w:r>
                          <w:rPr>
                            <w:sz w:val="16"/>
                          </w:rPr>
                          <w:t>ChenX.</w:t>
                        </w:r>
                      </w:p>
                    </w:txbxContent>
                  </v:textbox>
                </v:rect>
                <v:rect id="Rectangle 2373" o:spid="_x0000_s1170" style="position:absolute;left:25128;top:8107;width:2846;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" filled="f" stroked="f">
                  <v:textbox inset="0,0,0,0">
                    <w:txbxContent>
                      <w:p w14:paraId="350218D2" w14:textId="77777777" w:rsidR="00C070AB" w:rsidRDefault="00000000">
                        <w:pPr>
                          <w:spacing w:after="160" w:line="259" w:lineRule="auto"/>
                          <w:ind w:left="0" w:firstLine="0"/>
                          <w:jc w:val="left"/>
                        </w:pPr>
                        <w:r>
                          <w:rPr>
                            <w:sz w:val="16"/>
                          </w:rPr>
                          <w:t>LiP.</w:t>
                        </w:r>
                      </w:p>
                    </w:txbxContent>
                  </v:textbox>
                </v:rect>
                <v:rect id="Rectangle 2374" o:spid="_x0000_s1171" style="position:absolute;left:25697;top:6927;width:5206;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" filled="f" stroked="f">
                  <v:textbox inset="0,0,0,0">
                    <w:txbxContent>
                      <w:p w14:paraId="1E5E2496" w14:textId="77777777" w:rsidR="00C070AB" w:rsidRDefault="00000000">
                        <w:pPr>
                          <w:spacing w:after="160" w:line="259" w:lineRule="auto"/>
                          <w:ind w:left="0" w:firstLine="0"/>
                          <w:jc w:val="left"/>
                        </w:pPr>
                        <w:r>
                          <w:rPr>
                            <w:sz w:val="16"/>
                          </w:rPr>
                          <w:t>WangH.</w:t>
                        </w:r>
                      </w:p>
                    </w:txbxContent>
                  </v:textbox>
                </v:rect>
                <v:rect id="Rectangle 2375" o:spid="_x0000_s1172" style="position:absolute;left:27516;top:6796;width:5468;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Mi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F49gp/b8ITkItfAAAA//8DAFBLAQItABQABgAIAAAAIQDb4fbL7gAAAIUBAAATAAAAAAAA&#10;AAAAAAAAAAAAAABbQ29udGVudF9UeXBlc10ueG1sUEsBAi0AFAAGAAgAAAAhAFr0LFu/AAAAFQEA&#10;AAsAAAAAAAAAAAAAAAAAHwEAAF9yZWxzLy5yZWxzUEsBAi0AFAAGAAgAAAAhAH27IyLHAAAA3QAA&#10;AA8AAAAAAAAAAAAAAAAABwIAAGRycy9kb3ducmV2LnhtbFBLBQYAAAAAAwADALcAAAD7AgAAAAA=&#10;" filled="f" stroked="f">
                  <v:textbox inset="0,0,0,0">
                    <w:txbxContent>
                      <w:p w14:paraId="69234F47" w14:textId="77777777" w:rsidR="00C070AB" w:rsidRDefault="00000000">
                        <w:pPr>
                          <w:spacing w:after="160" w:line="259" w:lineRule="auto"/>
                          <w:ind w:left="0" w:firstLine="0"/>
                          <w:jc w:val="left"/>
                        </w:pPr>
                        <w:r>
                          <w:rPr>
                            <w:sz w:val="16"/>
                          </w:rPr>
                          <w:t>ZhangC.</w:t>
                        </w:r>
                      </w:p>
                    </w:txbxContent>
                  </v:textbox>
                </v:rect>
                <v:rect id="Rectangle 2376" o:spid="_x0000_s1173" style="position:absolute;left:28998;top:6327;width:640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1V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5Il7B35vwBGT2CwAA//8DAFBLAQItABQABgAIAAAAIQDb4fbL7gAAAIUBAAATAAAAAAAA&#10;AAAAAAAAAAAAAABbQ29udGVudF9UeXBlc10ueG1sUEsBAi0AFAAGAAgAAAAhAFr0LFu/AAAAFQEA&#10;AAsAAAAAAAAAAAAAAAAAHwEAAF9yZWxzLy5yZWxzUEsBAi0AFAAGAAgAAAAhAI1pvVXHAAAA3QAA&#10;AA8AAAAAAAAAAAAAAAAABwIAAGRycy9kb3ducmV2LnhtbFBLBQYAAAAAAwADALcAAAD7AgAAAAA=&#10;" filled="f" stroked="f">
                  <v:textbox inset="0,0,0,0">
                    <w:txbxContent>
                      <w:p w14:paraId="0287878A" w14:textId="77777777" w:rsidR="00C070AB" w:rsidRDefault="00000000">
                        <w:pPr>
                          <w:spacing w:after="160" w:line="259" w:lineRule="auto"/>
                          <w:ind w:left="0" w:firstLine="0"/>
                          <w:jc w:val="left"/>
                        </w:pPr>
                        <w:r>
                          <w:rPr>
                            <w:sz w:val="16"/>
                          </w:rPr>
                          <w:t>FerreiraR.</w:t>
                        </w:r>
                      </w:p>
                    </w:txbxContent>
                  </v:textbox>
                </v:rect>
                <v:rect id="Rectangle 2377" o:spid="_x0000_s1174" style="position:absolute;left:31099;top:6679;width:5701;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" filled="f" stroked="f">
                  <v:textbox inset="0,0,0,0">
                    <w:txbxContent>
                      <w:p w14:paraId="301D1E92" w14:textId="77777777" w:rsidR="00C070AB" w:rsidRDefault="00000000">
                        <w:pPr>
                          <w:spacing w:after="160" w:line="259" w:lineRule="auto"/>
                          <w:ind w:left="0" w:firstLine="0"/>
                          <w:jc w:val="left"/>
                        </w:pPr>
                        <w:r>
                          <w:rPr>
                            <w:sz w:val="16"/>
                          </w:rPr>
                          <w:t>FreitasF.</w:t>
                        </w:r>
                      </w:p>
                    </w:txbxContent>
                  </v:textbox>
                </v:rect>
                <v:rect id="Rectangle 2378" o:spid="_x0000_s1175" style="position:absolute;left:32614;top:6445;width:6169;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" filled="f" stroked="f">
                  <v:textbox inset="0,0,0,0">
                    <w:txbxContent>
                      <w:p w14:paraId="4370EBAE" w14:textId="77777777" w:rsidR="00C070AB" w:rsidRDefault="00000000">
                        <w:pPr>
                          <w:spacing w:after="160" w:line="259" w:lineRule="auto"/>
                          <w:ind w:left="0" w:firstLine="0"/>
                          <w:jc w:val="left"/>
                        </w:pPr>
                        <w:r>
                          <w:rPr>
                            <w:sz w:val="16"/>
                          </w:rPr>
                          <w:t>LinsR.D.</w:t>
                        </w:r>
                      </w:p>
                    </w:txbxContent>
                  </v:textbox>
                </v:rect>
                <v:rect id="Rectangle 2379" o:spid="_x0000_s1176" style="position:absolute;left:33877;top:5958;width:7142;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" filled="f" stroked="f">
                  <v:textbox inset="0,0,0,0">
                    <w:txbxContent>
                      <w:p w14:paraId="68262242" w14:textId="77777777" w:rsidR="00C070AB" w:rsidRDefault="00000000">
                        <w:pPr>
                          <w:spacing w:after="160" w:line="259" w:lineRule="auto"/>
                          <w:ind w:left="0" w:firstLine="0"/>
                          <w:jc w:val="left"/>
                        </w:pPr>
                        <w:r>
                          <w:rPr>
                            <w:sz w:val="16"/>
                          </w:rPr>
                          <w:t>SimskeS.J.</w:t>
                        </w:r>
                      </w:p>
                    </w:txbxContent>
                  </v:textbox>
                </v:rect>
                <v:rect id="Rectangle 2380" o:spid="_x0000_s1177" style="position:absolute;left:36556;top:6890;width:5280;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" filled="f" stroked="f">
                  <v:textbox inset="0,0,0,0">
                    <w:txbxContent>
                      <w:p w14:paraId="230ADF1A" w14:textId="77777777" w:rsidR="00C070AB" w:rsidRDefault="00000000">
                        <w:pPr>
                          <w:spacing w:after="160" w:line="259" w:lineRule="auto"/>
                          <w:ind w:left="0" w:firstLine="0"/>
                          <w:jc w:val="left"/>
                        </w:pPr>
                        <w:r>
                          <w:rPr>
                            <w:sz w:val="16"/>
                          </w:rPr>
                          <w:t>LloretE.</w:t>
                        </w:r>
                      </w:p>
                    </w:txbxContent>
                  </v:textbox>
                </v:rect>
                <v:rect id="Rectangle 2381" o:spid="_x0000_s1178" style="position:absolute;left:37452;top:6038;width:6985;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" filled="f" stroked="f">
                  <v:textbox inset="0,0,0,0">
                    <w:txbxContent>
                      <w:p w14:paraId="535ACE3D" w14:textId="77777777" w:rsidR="00C070AB" w:rsidRDefault="00000000">
                        <w:pPr>
                          <w:spacing w:after="160" w:line="259" w:lineRule="auto"/>
                          <w:ind w:left="0" w:firstLine="0"/>
                          <w:jc w:val="left"/>
                        </w:pPr>
                        <w:r>
                          <w:rPr>
                            <w:sz w:val="16"/>
                          </w:rPr>
                          <w:t>PalomarM.</w:t>
                        </w:r>
                      </w:p>
                    </w:txbxContent>
                  </v:textbox>
                </v:rect>
                <v:rect id="Rectangle 2382" o:spid="_x0000_s1179" style="position:absolute;left:39793;top:6328;width:6404;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" filled="f" stroked="f">
                  <v:textbox inset="0,0,0,0">
                    <w:txbxContent>
                      <w:p w14:paraId="675BB06D" w14:textId="77777777" w:rsidR="00C070AB" w:rsidRDefault="00000000">
                        <w:pPr>
                          <w:spacing w:after="160" w:line="259" w:lineRule="auto"/>
                          <w:ind w:left="0" w:firstLine="0"/>
                          <w:jc w:val="left"/>
                        </w:pPr>
                        <w:r>
                          <w:rPr>
                            <w:sz w:val="16"/>
                          </w:rPr>
                          <w:t>SaggionH.</w:t>
                        </w:r>
                      </w:p>
                    </w:txbxContent>
                  </v:textbox>
                </v:rect>
                <v:rect id="Rectangle 2383" o:spid="_x0000_s1180" style="position:absolute;left:40831;top:5316;width:8427;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" filled="f" stroked="f">
                  <v:textbox inset="0,0,0,0">
                    <w:txbxContent>
                      <w:p w14:paraId="71E999FF" w14:textId="77777777" w:rsidR="00C070AB" w:rsidRDefault="00000000">
                        <w:pPr>
                          <w:spacing w:after="160" w:line="259" w:lineRule="auto"/>
                          <w:ind w:left="0" w:firstLine="0"/>
                          <w:jc w:val="left"/>
                        </w:pPr>
                        <w:r>
                          <w:rPr>
                            <w:sz w:val="16"/>
                          </w:rPr>
                          <w:t>VodolazovaT.</w:t>
                        </w:r>
                      </w:p>
                    </w:txbxContent>
                  </v:textbox>
                </v:rect>
                <v:rect id="Rectangle 2384" o:spid="_x0000_s1181" style="position:absolute;left:44350;top:7085;width:4888;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" filled="f" stroked="f">
                  <v:textbox inset="0,0,0,0">
                    <w:txbxContent>
                      <w:p w14:paraId="1F897E23" w14:textId="77777777" w:rsidR="00C070AB" w:rsidRDefault="00000000">
                        <w:pPr>
                          <w:spacing w:after="160" w:line="259" w:lineRule="auto"/>
                          <w:ind w:left="0" w:firstLine="0"/>
                          <w:jc w:val="left"/>
                        </w:pPr>
                        <w:r>
                          <w:rPr>
                            <w:sz w:val="16"/>
                          </w:rPr>
                          <w:t>WangJ.</w:t>
                        </w:r>
                      </w:p>
                    </w:txbxContent>
                  </v:textbox>
                </v:rect>
                <v:rect id="Rectangle 2385" o:spid="_x0000_s1182" style="position:absolute;left:46422;top:7208;width:4644;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" filled="f" stroked="f">
                  <v:textbox inset="0,0,0,0">
                    <w:txbxContent>
                      <w:p w14:paraId="63F48526" w14:textId="77777777" w:rsidR="00C070AB" w:rsidRDefault="00000000">
                        <w:pPr>
                          <w:spacing w:after="160" w:line="259" w:lineRule="auto"/>
                          <w:ind w:left="0" w:firstLine="0"/>
                          <w:jc w:val="left"/>
                        </w:pPr>
                        <w:r>
                          <w:rPr>
                            <w:sz w:val="16"/>
                          </w:rPr>
                          <w:t>YangZ.</w:t>
                        </w:r>
                      </w:p>
                    </w:txbxContent>
                  </v:textbox>
                </v:rect>
                <v:rect id="Rectangle 2386" o:spid="_x0000_s1183" style="position:absolute;left:47941;top:6778;width:5505;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1y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svlrC35vwBGT2CwAA//8DAFBLAQItABQABgAIAAAAIQDb4fbL7gAAAIUBAAATAAAAAAAA&#10;AAAAAAAAAAAAAABbQ29udGVudF9UeXBlc10ueG1sUEsBAi0AFAAGAAgAAAAhAFr0LFu/AAAAFQEA&#10;AAsAAAAAAAAAAAAAAAAAHwEAAF9yZWxzLy5yZWxzUEsBAi0AFAAGAAgAAAAhALi8zXLHAAAA3QAA&#10;AA8AAAAAAAAAAAAAAAAABwIAAGRycy9kb3ducmV2LnhtbFBLBQYAAAAAAwADALcAAAD7AgAAAAA=&#10;" filled="f" stroked="f">
                  <v:textbox inset="0,0,0,0">
                    <w:txbxContent>
                      <w:p w14:paraId="705D98D5" w14:textId="77777777" w:rsidR="00C070AB" w:rsidRDefault="00000000">
                        <w:pPr>
                          <w:spacing w:after="160" w:line="259" w:lineRule="auto"/>
                          <w:ind w:left="0" w:firstLine="0"/>
                          <w:jc w:val="left"/>
                        </w:pPr>
                        <w:r>
                          <w:rPr>
                            <w:sz w:val="16"/>
                          </w:rPr>
                          <w:t>ZhangY.</w:t>
                        </w:r>
                      </w:p>
                    </w:txbxContent>
                  </v:textbox>
                </v:rect>
                <v:rect id="Rectangle 2387" o:spid="_x0000_s1184" style="position:absolute;left:49975;top:6862;width:5337;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" filled="f" stroked="f">
                  <v:textbox inset="0,0,0,0">
                    <w:txbxContent>
                      <w:p w14:paraId="5CB80328" w14:textId="77777777" w:rsidR="00C070AB" w:rsidRDefault="00000000">
                        <w:pPr>
                          <w:spacing w:after="160" w:line="259" w:lineRule="auto"/>
                          <w:ind w:left="0" w:firstLine="0"/>
                          <w:jc w:val="left"/>
                        </w:pPr>
                        <w:r>
                          <w:rPr>
                            <w:sz w:val="16"/>
                          </w:rPr>
                          <w:t>ZhangL.</w:t>
                        </w:r>
                      </w:p>
                    </w:txbxContent>
                  </v:textbox>
                </v:rect>
                <v:rect id="Rectangle 2388" o:spid="_x0000_s1185" style="position:absolute;left:51842;top:6777;width:550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" filled="f" stroked="f">
                  <v:textbox inset="0,0,0,0">
                    <w:txbxContent>
                      <w:p w14:paraId="20840362" w14:textId="77777777" w:rsidR="00C070AB" w:rsidRDefault="00000000">
                        <w:pPr>
                          <w:spacing w:after="160" w:line="259" w:lineRule="auto"/>
                          <w:ind w:left="0" w:firstLine="0"/>
                          <w:jc w:val="left"/>
                        </w:pPr>
                        <w:r>
                          <w:rPr>
                            <w:sz w:val="16"/>
                          </w:rPr>
                          <w:t>ZhangX.</w:t>
                        </w:r>
                      </w:p>
                    </w:txbxContent>
                  </v:textbox>
                </v:rect>
                <v:rect id="Rectangle 2389" o:spid="_x0000_s1186" style="position:absolute;left:53942;top:6927;width:5206;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" filled="f" stroked="f">
                  <v:textbox inset="0,0,0,0">
                    <w:txbxContent>
                      <w:p w14:paraId="4440CD02" w14:textId="77777777" w:rsidR="00C070AB" w:rsidRDefault="00000000">
                        <w:pPr>
                          <w:spacing w:after="160" w:line="259" w:lineRule="auto"/>
                          <w:ind w:left="0" w:firstLine="0"/>
                          <w:jc w:val="left"/>
                        </w:pPr>
                        <w:r>
                          <w:rPr>
                            <w:sz w:val="16"/>
                          </w:rPr>
                          <w:t>WangY.</w:t>
                        </w:r>
                      </w:p>
                    </w:txbxContent>
                  </v:textbox>
                </v:rect>
                <v:rect id="Rectangle 2390" o:spid="_x0000_s1187" style="position:absolute;left:55742;top:6778;width:5505;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" filled="f" stroked="f">
                  <v:textbox inset="0,0,0,0">
                    <w:txbxContent>
                      <w:p w14:paraId="44E3E28B" w14:textId="77777777" w:rsidR="00C070AB" w:rsidRDefault="00000000">
                        <w:pPr>
                          <w:spacing w:after="160" w:line="259" w:lineRule="auto"/>
                          <w:ind w:left="0" w:firstLine="0"/>
                          <w:jc w:val="left"/>
                        </w:pPr>
                        <w:r>
                          <w:rPr>
                            <w:sz w:val="16"/>
                          </w:rPr>
                          <w:t>ZhangH.</w:t>
                        </w:r>
                      </w:p>
                    </w:txbxContent>
                  </v:textbox>
                </v:rect>
                <v:shape id="Shape 2391" o:spid="_x0000_s1188" style="position:absolute;top:10531;width:60863;height:0;visibility:visible;mso-wrap-style:square;v-text-anchor:top" coordsize="608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" path="m,l6086305,e" filled="f" strokeweight=".09578mm">
                  <v:stroke miterlimit="83231f" joinstyle="miter"/>
                  <v:path arrowok="t" textboxrect="0,0,6086305,0"/>
                </v:shape>
                <v:rect id="Rectangle 2392" o:spid="_x0000_s1189" style="position:absolute;left:517;top:11056;width:569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14:paraId="6AF8A581" w14:textId="77777777" w:rsidR="00C070AB" w:rsidRDefault="00000000">
                        <w:pPr>
                          <w:spacing w:after="160" w:line="259" w:lineRule="auto"/>
                          <w:ind w:left="0" w:firstLine="0"/>
                          <w:jc w:val="left"/>
                        </w:pPr>
                        <w:r>
                          <w:rPr>
                            <w:w w:val="113"/>
                            <w:sz w:val="16"/>
                          </w:rPr>
                          <w:t>Abujar</w:t>
                        </w:r>
                        <w:r>
                          <w:rPr>
                            <w:spacing w:val="16"/>
                            <w:w w:val="113"/>
                            <w:sz w:val="16"/>
                          </w:rPr>
                          <w:t xml:space="preserve"> </w:t>
                        </w:r>
                        <w:r>
                          <w:rPr>
                            <w:w w:val="113"/>
                            <w:sz w:val="16"/>
                          </w:rPr>
                          <w:t>S.</w:t>
                        </w:r>
                      </w:p>
                    </w:txbxContent>
                  </v:textbox>
                </v:rect>
                <v:shape id="Shape 2393" o:spid="_x0000_s1190" style="position:absolute;left:7314;top:10548;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" path="m,159669l,e" filled="f" strokeweight=".09578mm">
                  <v:stroke miterlimit="83231f" joinstyle="miter"/>
                  <v:path arrowok="t" textboxrect="0,0,0,159669"/>
                </v:shape>
                <v:rect id="Rectangle 12073" o:spid="_x0000_s1191" style="position:absolute;left:7849;top:11056;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OPxQAAAN4AAAAPAAAAZHJzL2Rvd25yZXYueG1sRE9Na8JA&#10;EL0L/odlhN50o4W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BtTNOPxQAAAN4AAAAP&#10;AAAAAAAAAAAAAAAAAAcCAABkcnMvZG93bnJldi54bWxQSwUGAAAAAAMAAwC3AAAA+QIAAAAA&#10;" filled="f" stroked="f">
                  <v:textbox inset="0,0,0,0">
                    <w:txbxContent>
                      <w:p w14:paraId="69DBE9ED" w14:textId="77777777" w:rsidR="00C070AB" w:rsidRDefault="00000000">
                        <w:pPr>
                          <w:spacing w:after="160" w:line="259" w:lineRule="auto"/>
                          <w:ind w:left="0" w:firstLine="0"/>
                          <w:jc w:val="left"/>
                        </w:pPr>
                        <w:r>
                          <w:rPr>
                            <w:w w:val="106"/>
                            <w:sz w:val="16"/>
                          </w:rPr>
                          <w:t>-</w:t>
                        </w:r>
                      </w:p>
                    </w:txbxContent>
                  </v:textbox>
                </v:rect>
                <v:rect id="Rectangle 12074" o:spid="_x0000_s1192" style="position:absolute;left:9800;top:11056;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v7xQAAAN4AAAAPAAAAZHJzL2Rvd25yZXYueG1sRE9Na8JA&#10;EL0L/odlhN50o5S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DipUv7xQAAAN4AAAAP&#10;AAAAAAAAAAAAAAAAAAcCAABkcnMvZG93bnJldi54bWxQSwUGAAAAAAMAAwC3AAAA+QIAAAAA&#10;" filled="f" stroked="f">
                  <v:textbox inset="0,0,0,0">
                    <w:txbxContent>
                      <w:p w14:paraId="79C69CC7" w14:textId="77777777" w:rsidR="00C070AB" w:rsidRDefault="00000000">
                        <w:pPr>
                          <w:spacing w:after="160" w:line="259" w:lineRule="auto"/>
                          <w:ind w:left="0" w:firstLine="0"/>
                          <w:jc w:val="left"/>
                        </w:pPr>
                        <w:r>
                          <w:rPr>
                            <w:w w:val="96"/>
                            <w:sz w:val="16"/>
                          </w:rPr>
                          <w:t>8</w:t>
                        </w:r>
                      </w:p>
                    </w:txbxContent>
                  </v:textbox>
                </v:rect>
                <v:rect id="Rectangle 12076" o:spid="_x0000_s1193" style="position:absolute;left:11548;top:11056;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14:paraId="769D83D1" w14:textId="77777777" w:rsidR="00C070AB" w:rsidRDefault="00000000">
                        <w:pPr>
                          <w:spacing w:after="160" w:line="259" w:lineRule="auto"/>
                          <w:ind w:left="0" w:firstLine="0"/>
                          <w:jc w:val="left"/>
                        </w:pPr>
                        <w:r>
                          <w:rPr>
                            <w:w w:val="96"/>
                            <w:sz w:val="16"/>
                          </w:rPr>
                          <w:t>6</w:t>
                        </w:r>
                      </w:p>
                    </w:txbxContent>
                  </v:textbox>
                </v:rect>
                <v:rect id="Rectangle 2395" o:spid="_x0000_s1194" style="position:absolute;left:517;top:12652;width:750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32CF35F2" w14:textId="77777777" w:rsidR="00C070AB" w:rsidRDefault="00000000">
                        <w:pPr>
                          <w:spacing w:after="160" w:line="259" w:lineRule="auto"/>
                          <w:ind w:left="0" w:firstLine="0"/>
                          <w:jc w:val="left"/>
                        </w:pPr>
                        <w:r>
                          <w:rPr>
                            <w:w w:val="110"/>
                            <w:sz w:val="16"/>
                          </w:rPr>
                          <w:t>Hossain</w:t>
                        </w:r>
                        <w:r>
                          <w:rPr>
                            <w:spacing w:val="16"/>
                            <w:w w:val="110"/>
                            <w:sz w:val="16"/>
                          </w:rPr>
                          <w:t xml:space="preserve"> </w:t>
                        </w:r>
                        <w:r>
                          <w:rPr>
                            <w:w w:val="110"/>
                            <w:sz w:val="16"/>
                          </w:rPr>
                          <w:t>S.A.</w:t>
                        </w:r>
                      </w:p>
                    </w:txbxContent>
                  </v:textbox>
                </v:rect>
                <v:shape id="Shape 2396" o:spid="_x0000_s1195" style="position:absolute;left:7314;top:12145;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" path="m,159669l,e" filled="f" strokeweight=".09578mm">
                  <v:stroke miterlimit="83231f" joinstyle="miter"/>
                  <v:path arrowok="t" textboxrect="0,0,0,159669"/>
                </v:shape>
                <v:rect id="Rectangle 12083" o:spid="_x0000_s1196" style="position:absolute;left:7849;top:12652;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OoxAAAAN4AAAAPAAAAZHJzL2Rvd25yZXYueG1sRE9Li8Iw&#10;EL4L+x/CLHjTVBe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FiZo6jEAAAA3gAAAA8A&#10;AAAAAAAAAAAAAAAABwIAAGRycy9kb3ducmV2LnhtbFBLBQYAAAAAAwADALcAAAD4AgAAAAA=&#10;" filled="f" stroked="f">
                  <v:textbox inset="0,0,0,0">
                    <w:txbxContent>
                      <w:p w14:paraId="2F380E43" w14:textId="77777777" w:rsidR="00C070AB" w:rsidRDefault="00000000">
                        <w:pPr>
                          <w:spacing w:after="160" w:line="259" w:lineRule="auto"/>
                          <w:ind w:left="0" w:firstLine="0"/>
                          <w:jc w:val="left"/>
                        </w:pPr>
                        <w:r>
                          <w:rPr>
                            <w:w w:val="96"/>
                            <w:sz w:val="16"/>
                          </w:rPr>
                          <w:t>8</w:t>
                        </w:r>
                      </w:p>
                    </w:txbxContent>
                  </v:textbox>
                </v:rect>
                <v:rect id="Rectangle 12084" o:spid="_x0000_s1197" style="position:absolute;left:9800;top:12652;width:44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vcxAAAAN4AAAAPAAAAZHJzL2Rvd25yZXYueG1sRE9Li8Iw&#10;EL4L+x/CLHjTVFm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NdwO9zEAAAA3gAAAA8A&#10;AAAAAAAAAAAAAAAABwIAAGRycy9kb3ducmV2LnhtbFBLBQYAAAAAAwADALcAAAD4AgAAAAA=&#10;" filled="f" stroked="f">
                  <v:textbox inset="0,0,0,0">
                    <w:txbxContent>
                      <w:p w14:paraId="3DCC7CF2" w14:textId="77777777" w:rsidR="00C070AB" w:rsidRDefault="00000000">
                        <w:pPr>
                          <w:spacing w:after="160" w:line="259" w:lineRule="auto"/>
                          <w:ind w:left="0" w:firstLine="0"/>
                          <w:jc w:val="left"/>
                        </w:pPr>
                        <w:r>
                          <w:rPr>
                            <w:w w:val="106"/>
                            <w:sz w:val="16"/>
                          </w:rPr>
                          <w:t>-</w:t>
                        </w:r>
                      </w:p>
                    </w:txbxContent>
                  </v:textbox>
                </v:rect>
                <v:rect id="Rectangle 12085" o:spid="_x0000_s1198" style="position:absolute;left:11548;top:12652;width:67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5HxAAAAN4AAAAPAAAAZHJzL2Rvd25yZXYueG1sRE9Li8Iw&#10;EL4L+x/CLHjTVGGl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Lg8nkfEAAAA3gAAAA8A&#10;AAAAAAAAAAAAAAAABwIAAGRycy9kb3ducmV2LnhtbFBLBQYAAAAAAwADALcAAAD4AgAAAAA=&#10;" filled="f" stroked="f">
                  <v:textbox inset="0,0,0,0">
                    <w:txbxContent>
                      <w:p w14:paraId="47CD3E42" w14:textId="77777777" w:rsidR="00C070AB" w:rsidRDefault="00000000">
                        <w:pPr>
                          <w:spacing w:after="160" w:line="259" w:lineRule="auto"/>
                          <w:ind w:left="0" w:firstLine="0"/>
                          <w:jc w:val="left"/>
                        </w:pPr>
                        <w:r>
                          <w:rPr>
                            <w:w w:val="96"/>
                            <w:sz w:val="16"/>
                          </w:rPr>
                          <w:t>5</w:t>
                        </w:r>
                      </w:p>
                    </w:txbxContent>
                  </v:textbox>
                </v:rect>
                <v:rect id="Rectangle 2398" o:spid="_x0000_s1199" style="position:absolute;left:517;top:14249;width:431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filled="f" stroked="f">
                  <v:textbox inset="0,0,0,0">
                    <w:txbxContent>
                      <w:p w14:paraId="7CB8CB77" w14:textId="77777777" w:rsidR="00C070AB" w:rsidRDefault="00000000">
                        <w:pPr>
                          <w:spacing w:after="160" w:line="259" w:lineRule="auto"/>
                          <w:ind w:left="0" w:firstLine="0"/>
                          <w:jc w:val="left"/>
                        </w:pPr>
                        <w:r>
                          <w:rPr>
                            <w:w w:val="103"/>
                            <w:sz w:val="16"/>
                          </w:rPr>
                          <w:t>Masum</w:t>
                        </w:r>
                      </w:p>
                    </w:txbxContent>
                  </v:textbox>
                </v:rect>
                <v:rect id="Rectangle 2399" o:spid="_x0000_s1200" style="position:absolute;left:517;top:15500;width:441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558F7E8E" w14:textId="77777777" w:rsidR="00C070AB" w:rsidRDefault="00000000">
                        <w:pPr>
                          <w:spacing w:after="160" w:line="259" w:lineRule="auto"/>
                          <w:ind w:left="0" w:firstLine="0"/>
                          <w:jc w:val="left"/>
                        </w:pPr>
                        <w:r>
                          <w:rPr>
                            <w:w w:val="121"/>
                            <w:sz w:val="16"/>
                          </w:rPr>
                          <w:t>A.K.M.</w:t>
                        </w:r>
                      </w:p>
                    </w:txbxContent>
                  </v:textbox>
                </v:rect>
                <v:shape id="Shape 2400" o:spid="_x0000_s1201" style="position:absolute;left:7314;top:13741;width:0;height:2848;visibility:visible;mso-wrap-style:square;v-text-anchor:top" coordsize="0,28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" path="m,284815l,e" filled="f" strokeweight=".09578mm">
                  <v:stroke miterlimit="83231f" joinstyle="miter"/>
                  <v:path arrowok="t" textboxrect="0,0,0,284815"/>
                </v:shape>
                <v:rect id="Rectangle 12086" o:spid="_x0000_s1202" style="position:absolute;left:7849;top:14249;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" filled="f" stroked="f">
                  <v:textbox inset="0,0,0,0">
                    <w:txbxContent>
                      <w:p w14:paraId="2891A154" w14:textId="77777777" w:rsidR="00C070AB" w:rsidRDefault="00000000">
                        <w:pPr>
                          <w:spacing w:after="160" w:line="259" w:lineRule="auto"/>
                          <w:ind w:left="0" w:firstLine="0"/>
                          <w:jc w:val="left"/>
                        </w:pPr>
                        <w:r>
                          <w:rPr>
                            <w:w w:val="96"/>
                            <w:sz w:val="16"/>
                          </w:rPr>
                          <w:t>6</w:t>
                        </w:r>
                      </w:p>
                    </w:txbxContent>
                  </v:textbox>
                </v:rect>
                <v:rect id="Rectangle 12087" o:spid="_x0000_s1203" style="position:absolute;left:9800;top:14249;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14:paraId="36B3D32A" w14:textId="77777777" w:rsidR="00C070AB" w:rsidRDefault="00000000">
                        <w:pPr>
                          <w:spacing w:after="160" w:line="259" w:lineRule="auto"/>
                          <w:ind w:left="0" w:firstLine="0"/>
                          <w:jc w:val="left"/>
                        </w:pPr>
                        <w:r>
                          <w:rPr>
                            <w:w w:val="96"/>
                            <w:sz w:val="16"/>
                          </w:rPr>
                          <w:t>5</w:t>
                        </w:r>
                      </w:p>
                    </w:txbxContent>
                  </v:textbox>
                </v:rect>
                <v:rect id="Rectangle 12091" o:spid="_x0000_s1204" style="position:absolute;left:11549;top:14249;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" filled="f" stroked="f">
                  <v:textbox inset="0,0,0,0">
                    <w:txbxContent>
                      <w:p w14:paraId="689ACDDC" w14:textId="77777777" w:rsidR="00C070AB" w:rsidRDefault="00000000">
                        <w:pPr>
                          <w:spacing w:after="160" w:line="259" w:lineRule="auto"/>
                          <w:ind w:left="0" w:firstLine="0"/>
                          <w:jc w:val="left"/>
                        </w:pPr>
                        <w:r>
                          <w:rPr>
                            <w:w w:val="106"/>
                            <w:sz w:val="16"/>
                          </w:rPr>
                          <w:t>-</w:t>
                        </w:r>
                      </w:p>
                    </w:txbxContent>
                  </v:textbox>
                </v:rect>
                <v:rect id="Rectangle 2402" o:spid="_x0000_s1205" style="position:absolute;left:517;top:17097;width:539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28878C2F" w14:textId="77777777" w:rsidR="00C070AB" w:rsidRDefault="00000000">
                        <w:pPr>
                          <w:spacing w:after="160" w:line="259" w:lineRule="auto"/>
                          <w:ind w:left="0" w:firstLine="0"/>
                          <w:jc w:val="left"/>
                        </w:pPr>
                        <w:r>
                          <w:rPr>
                            <w:w w:val="113"/>
                            <w:sz w:val="16"/>
                          </w:rPr>
                          <w:t>Alami</w:t>
                        </w:r>
                        <w:r>
                          <w:rPr>
                            <w:spacing w:val="16"/>
                            <w:w w:val="113"/>
                            <w:sz w:val="16"/>
                          </w:rPr>
                          <w:t xml:space="preserve"> </w:t>
                        </w:r>
                        <w:r>
                          <w:rPr>
                            <w:w w:val="113"/>
                            <w:sz w:val="16"/>
                          </w:rPr>
                          <w:t>N.</w:t>
                        </w:r>
                      </w:p>
                    </w:txbxContent>
                  </v:textbox>
                </v:rect>
                <v:shape id="Shape 2403" o:spid="_x0000_s1206" style="position:absolute;left:7314;top:16589;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" path="m,159669l,e" filled="f" strokeweight=".09578mm">
                  <v:stroke miterlimit="83231f" joinstyle="miter"/>
                  <v:path arrowok="t" textboxrect="0,0,0,159669"/>
                </v:shape>
                <v:rect id="Rectangle 12094" o:spid="_x0000_s1207" style="position:absolute;left:13297;top:17097;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0BxAAAAN4AAAAPAAAAZHJzL2Rvd25yZXYueG1sRE9Li8Iw&#10;EL4L+x/CLHjTVFn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FKprQHEAAAA3gAAAA8A&#10;AAAAAAAAAAAAAAAABwIAAGRycy9kb3ducmV2LnhtbFBLBQYAAAAAAwADALcAAAD4AgAAAAA=&#10;" filled="f" stroked="f">
                  <v:textbox inset="0,0,0,0">
                    <w:txbxContent>
                      <w:p w14:paraId="390E5C1A" w14:textId="77777777" w:rsidR="00C070AB" w:rsidRDefault="00000000">
                        <w:pPr>
                          <w:spacing w:after="160" w:line="259" w:lineRule="auto"/>
                          <w:ind w:left="0" w:firstLine="0"/>
                          <w:jc w:val="left"/>
                        </w:pPr>
                        <w:r>
                          <w:rPr>
                            <w:w w:val="106"/>
                            <w:sz w:val="16"/>
                          </w:rPr>
                          <w:t>-</w:t>
                        </w:r>
                      </w:p>
                    </w:txbxContent>
                  </v:textbox>
                </v:rect>
                <v:rect id="Rectangle 12095" o:spid="_x0000_s1208" style="position:absolute;left:15046;top:1709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iaxAAAAN4AAAAPAAAAZHJzL2Rvd25yZXYueG1sRE9Li8Iw&#10;EL4L+x/CLHjTVGHF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D3lCJrEAAAA3gAAAA8A&#10;AAAAAAAAAAAAAAAABwIAAGRycy9kb3ducmV2LnhtbFBLBQYAAAAAAwADALcAAAD4AgAAAAA=&#10;" filled="f" stroked="f">
                  <v:textbox inset="0,0,0,0">
                    <w:txbxContent>
                      <w:p w14:paraId="74ED75E1" w14:textId="77777777" w:rsidR="00C070AB" w:rsidRDefault="00000000">
                        <w:pPr>
                          <w:spacing w:after="160" w:line="259" w:lineRule="auto"/>
                          <w:ind w:left="0" w:firstLine="0"/>
                          <w:jc w:val="left"/>
                        </w:pPr>
                        <w:r>
                          <w:rPr>
                            <w:w w:val="96"/>
                            <w:sz w:val="16"/>
                          </w:rPr>
                          <w:t>5</w:t>
                        </w:r>
                      </w:p>
                    </w:txbxContent>
                  </v:textbox>
                </v:rect>
                <v:rect id="Rectangle 2405" o:spid="_x0000_s1209" style="position:absolute;left:517;top:18694;width:746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542DBB66" w14:textId="77777777" w:rsidR="00C070AB" w:rsidRDefault="00000000">
                        <w:pPr>
                          <w:spacing w:after="160" w:line="259" w:lineRule="auto"/>
                          <w:ind w:left="0" w:firstLine="0"/>
                          <w:jc w:val="left"/>
                        </w:pPr>
                        <w:r>
                          <w:rPr>
                            <w:w w:val="104"/>
                            <w:sz w:val="16"/>
                          </w:rPr>
                          <w:t>Meknassi</w:t>
                        </w:r>
                        <w:r>
                          <w:rPr>
                            <w:spacing w:val="16"/>
                            <w:w w:val="104"/>
                            <w:sz w:val="16"/>
                          </w:rPr>
                          <w:t xml:space="preserve"> </w:t>
                        </w:r>
                        <w:r>
                          <w:rPr>
                            <w:w w:val="104"/>
                            <w:sz w:val="16"/>
                          </w:rPr>
                          <w:t>M.</w:t>
                        </w:r>
                      </w:p>
                    </w:txbxContent>
                  </v:textbox>
                </v:rect>
                <v:shape id="Shape 2406" o:spid="_x0000_s1210" style="position:absolute;left:7314;top:1818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" path="m,159669l,e" filled="f" strokeweight=".09578mm">
                  <v:stroke miterlimit="83231f" joinstyle="miter"/>
                  <v:path arrowok="t" textboxrect="0,0,0,159669"/>
                </v:shape>
                <v:rect id="Rectangle 12096" o:spid="_x0000_s1211" style="position:absolute;left:13297;top:18694;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" filled="f" stroked="f">
                  <v:textbox inset="0,0,0,0">
                    <w:txbxContent>
                      <w:p w14:paraId="0310DCDB" w14:textId="77777777" w:rsidR="00C070AB" w:rsidRDefault="00000000">
                        <w:pPr>
                          <w:spacing w:after="160" w:line="259" w:lineRule="auto"/>
                          <w:ind w:left="0" w:firstLine="0"/>
                          <w:jc w:val="left"/>
                        </w:pPr>
                        <w:r>
                          <w:rPr>
                            <w:w w:val="96"/>
                            <w:sz w:val="16"/>
                          </w:rPr>
                          <w:t>5</w:t>
                        </w:r>
                      </w:p>
                    </w:txbxContent>
                  </v:textbox>
                </v:rect>
                <v:rect id="Rectangle 12097" o:spid="_x0000_s1212" style="position:absolute;left:15046;top:18694;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" filled="f" stroked="f">
                  <v:textbox inset="0,0,0,0">
                    <w:txbxContent>
                      <w:p w14:paraId="3C236AC1" w14:textId="77777777" w:rsidR="00C070AB" w:rsidRDefault="00000000">
                        <w:pPr>
                          <w:spacing w:after="160" w:line="259" w:lineRule="auto"/>
                          <w:ind w:left="0" w:firstLine="0"/>
                          <w:jc w:val="left"/>
                        </w:pPr>
                        <w:r>
                          <w:rPr>
                            <w:w w:val="106"/>
                            <w:sz w:val="16"/>
                          </w:rPr>
                          <w:t>-</w:t>
                        </w:r>
                      </w:p>
                    </w:txbxContent>
                  </v:textbox>
                </v:rect>
                <v:rect id="Rectangle 2408" o:spid="_x0000_s1213" style="position:absolute;left:517;top:20290;width:4588;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14:paraId="1D8CE5C2" w14:textId="77777777" w:rsidR="00C070AB" w:rsidRDefault="00000000">
                        <w:pPr>
                          <w:spacing w:after="160" w:line="259" w:lineRule="auto"/>
                          <w:ind w:left="0" w:firstLine="0"/>
                          <w:jc w:val="left"/>
                        </w:pPr>
                        <w:r>
                          <w:rPr>
                            <w:w w:val="114"/>
                            <w:sz w:val="16"/>
                          </w:rPr>
                          <w:t>Chen</w:t>
                        </w:r>
                        <w:r>
                          <w:rPr>
                            <w:spacing w:val="16"/>
                            <w:w w:val="114"/>
                            <w:sz w:val="16"/>
                          </w:rPr>
                          <w:t xml:space="preserve"> </w:t>
                        </w:r>
                        <w:r>
                          <w:rPr>
                            <w:w w:val="114"/>
                            <w:sz w:val="16"/>
                          </w:rPr>
                          <w:t>J.</w:t>
                        </w:r>
                      </w:p>
                    </w:txbxContent>
                  </v:textbox>
                </v:rect>
                <v:shape id="Shape 2409" o:spid="_x0000_s1214" style="position:absolute;left:7314;top:19783;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" path="m,159669l,e" filled="f" strokeweight=".09578mm">
                  <v:stroke miterlimit="83231f" joinstyle="miter"/>
                  <v:path arrowok="t" textboxrect="0,0,0,159669"/>
                </v:shape>
                <v:rect id="Rectangle 12103" o:spid="_x0000_s1215" style="position:absolute;left:52037;top:20290;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" filled="f" stroked="f">
                  <v:textbox inset="0,0,0,0">
                    <w:txbxContent>
                      <w:p w14:paraId="41F90D0B" w14:textId="77777777" w:rsidR="00C070AB" w:rsidRDefault="00000000">
                        <w:pPr>
                          <w:spacing w:after="160" w:line="259" w:lineRule="auto"/>
                          <w:ind w:left="0" w:firstLine="0"/>
                          <w:jc w:val="left"/>
                        </w:pPr>
                        <w:r>
                          <w:rPr>
                            <w:w w:val="96"/>
                            <w:sz w:val="16"/>
                          </w:rPr>
                          <w:t>1</w:t>
                        </w:r>
                      </w:p>
                    </w:txbxContent>
                  </v:textbox>
                </v:rect>
                <v:rect id="Rectangle 12102" o:spid="_x0000_s1216" style="position:absolute;left:20495;top:20290;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" filled="f" stroked="f">
                  <v:textbox inset="0,0,0,0">
                    <w:txbxContent>
                      <w:p w14:paraId="74555C93" w14:textId="77777777" w:rsidR="00C070AB" w:rsidRDefault="00000000">
                        <w:pPr>
                          <w:spacing w:after="160" w:line="259" w:lineRule="auto"/>
                          <w:ind w:left="0" w:firstLine="0"/>
                          <w:jc w:val="left"/>
                        </w:pPr>
                        <w:r>
                          <w:rPr>
                            <w:w w:val="96"/>
                            <w:sz w:val="16"/>
                          </w:rPr>
                          <w:t>1</w:t>
                        </w:r>
                      </w:p>
                    </w:txbxContent>
                  </v:textbox>
                </v:rect>
                <v:rect id="Rectangle 12100" o:spid="_x0000_s1217" style="position:absolute;left:18544;top:20290;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" filled="f" stroked="f">
                  <v:textbox inset="0,0,0,0">
                    <w:txbxContent>
                      <w:p w14:paraId="2996B5F5" w14:textId="77777777" w:rsidR="00C070AB" w:rsidRDefault="00000000">
                        <w:pPr>
                          <w:spacing w:after="160" w:line="259" w:lineRule="auto"/>
                          <w:ind w:left="0" w:firstLine="0"/>
                          <w:jc w:val="left"/>
                        </w:pPr>
                        <w:r>
                          <w:rPr>
                            <w:w w:val="96"/>
                            <w:sz w:val="16"/>
                          </w:rPr>
                          <w:t>1</w:t>
                        </w:r>
                      </w:p>
                    </w:txbxContent>
                  </v:textbox>
                </v:rect>
                <v:rect id="Rectangle 12098" o:spid="_x0000_s1218" style="position:absolute;left:16795;top:20290;width:450;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" filled="f" stroked="f">
                  <v:textbox inset="0,0,0,0">
                    <w:txbxContent>
                      <w:p w14:paraId="4A6760F7" w14:textId="77777777" w:rsidR="00C070AB" w:rsidRDefault="00000000">
                        <w:pPr>
                          <w:spacing w:after="160" w:line="259" w:lineRule="auto"/>
                          <w:ind w:left="0" w:firstLine="0"/>
                          <w:jc w:val="left"/>
                        </w:pPr>
                        <w:r>
                          <w:rPr>
                            <w:w w:val="106"/>
                            <w:sz w:val="16"/>
                          </w:rPr>
                          <w:t>-</w:t>
                        </w:r>
                      </w:p>
                    </w:txbxContent>
                  </v:textbox>
                </v:rect>
                <v:rect id="Rectangle 2411" o:spid="_x0000_s1219" style="position:absolute;left:517;top:21887;width:520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3E9FCCA7" w14:textId="77777777" w:rsidR="00C070AB" w:rsidRDefault="00000000">
                        <w:pPr>
                          <w:spacing w:after="160" w:line="259" w:lineRule="auto"/>
                          <w:ind w:left="0" w:firstLine="0"/>
                          <w:jc w:val="left"/>
                        </w:pPr>
                        <w:r>
                          <w:rPr>
                            <w:w w:val="111"/>
                            <w:sz w:val="16"/>
                          </w:rPr>
                          <w:t>Wang</w:t>
                        </w:r>
                        <w:r>
                          <w:rPr>
                            <w:spacing w:val="16"/>
                            <w:w w:val="111"/>
                            <w:sz w:val="16"/>
                          </w:rPr>
                          <w:t xml:space="preserve"> </w:t>
                        </w:r>
                        <w:r>
                          <w:rPr>
                            <w:w w:val="111"/>
                            <w:sz w:val="16"/>
                          </w:rPr>
                          <w:t>X.</w:t>
                        </w:r>
                      </w:p>
                    </w:txbxContent>
                  </v:textbox>
                </v:rect>
                <v:shape id="Shape 2412" o:spid="_x0000_s1220" style="position:absolute;left:7314;top:21379;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" path="m,159669l,e" filled="f" strokeweight=".09578mm">
                  <v:stroke miterlimit="83231f" joinstyle="miter"/>
                  <v:path arrowok="t" textboxrect="0,0,0,159669"/>
                </v:shape>
                <v:rect id="Rectangle 12115" o:spid="_x0000_s1221" style="position:absolute;left:59838;top:2188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" filled="f" stroked="f">
                  <v:textbox inset="0,0,0,0">
                    <w:txbxContent>
                      <w:p w14:paraId="7091D4C2" w14:textId="77777777" w:rsidR="00C070AB" w:rsidRDefault="00000000">
                        <w:pPr>
                          <w:spacing w:after="160" w:line="259" w:lineRule="auto"/>
                          <w:ind w:left="0" w:firstLine="0"/>
                          <w:jc w:val="left"/>
                        </w:pPr>
                        <w:r>
                          <w:rPr>
                            <w:w w:val="96"/>
                            <w:sz w:val="16"/>
                          </w:rPr>
                          <w:t>1</w:t>
                        </w:r>
                      </w:p>
                    </w:txbxContent>
                  </v:textbox>
                </v:rect>
                <v:rect id="Rectangle 12111" o:spid="_x0000_s1222" style="position:absolute;left:18544;top:21887;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" filled="f" stroked="f">
                  <v:textbox inset="0,0,0,0">
                    <w:txbxContent>
                      <w:p w14:paraId="6D89C0B3" w14:textId="77777777" w:rsidR="00C070AB" w:rsidRDefault="00000000">
                        <w:pPr>
                          <w:spacing w:after="160" w:line="259" w:lineRule="auto"/>
                          <w:ind w:left="0" w:firstLine="0"/>
                          <w:jc w:val="left"/>
                        </w:pPr>
                        <w:r>
                          <w:rPr>
                            <w:w w:val="106"/>
                            <w:sz w:val="16"/>
                          </w:rPr>
                          <w:t>-</w:t>
                        </w:r>
                      </w:p>
                    </w:txbxContent>
                  </v:textbox>
                </v:rect>
                <v:rect id="Rectangle 12113" o:spid="_x0000_s1223" style="position:absolute;left:52037;top:2188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" filled="f" stroked="f">
                  <v:textbox inset="0,0,0,0">
                    <w:txbxContent>
                      <w:p w14:paraId="5511F841" w14:textId="77777777" w:rsidR="00C070AB" w:rsidRDefault="00000000">
                        <w:pPr>
                          <w:spacing w:after="160" w:line="259" w:lineRule="auto"/>
                          <w:ind w:left="0" w:firstLine="0"/>
                          <w:jc w:val="left"/>
                        </w:pPr>
                        <w:r>
                          <w:rPr>
                            <w:w w:val="96"/>
                            <w:sz w:val="16"/>
                          </w:rPr>
                          <w:t>1</w:t>
                        </w:r>
                      </w:p>
                    </w:txbxContent>
                  </v:textbox>
                </v:rect>
                <v:rect id="Rectangle 12112" o:spid="_x0000_s1224" style="position:absolute;left:22244;top:2188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" filled="f" stroked="f">
                  <v:textbox inset="0,0,0,0">
                    <w:txbxContent>
                      <w:p w14:paraId="628976FA" w14:textId="77777777" w:rsidR="00C070AB" w:rsidRDefault="00000000">
                        <w:pPr>
                          <w:spacing w:after="160" w:line="259" w:lineRule="auto"/>
                          <w:ind w:left="0" w:firstLine="0"/>
                          <w:jc w:val="left"/>
                        </w:pPr>
                        <w:r>
                          <w:rPr>
                            <w:w w:val="96"/>
                            <w:sz w:val="16"/>
                          </w:rPr>
                          <w:t>1</w:t>
                        </w:r>
                      </w:p>
                    </w:txbxContent>
                  </v:textbox>
                </v:rect>
                <v:rect id="Rectangle 12114" o:spid="_x0000_s1225" style="position:absolute;left:57887;top:2188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" filled="f" stroked="f">
                  <v:textbox inset="0,0,0,0">
                    <w:txbxContent>
                      <w:p w14:paraId="5ABD1F85" w14:textId="77777777" w:rsidR="00C070AB" w:rsidRDefault="00000000">
                        <w:pPr>
                          <w:spacing w:after="160" w:line="259" w:lineRule="auto"/>
                          <w:ind w:left="0" w:firstLine="0"/>
                          <w:jc w:val="left"/>
                        </w:pPr>
                        <w:r>
                          <w:rPr>
                            <w:w w:val="96"/>
                            <w:sz w:val="16"/>
                          </w:rPr>
                          <w:t>1</w:t>
                        </w:r>
                      </w:p>
                    </w:txbxContent>
                  </v:textbox>
                </v:rect>
                <v:rect id="Rectangle 12110" o:spid="_x0000_s1226" style="position:absolute;left:16795;top:21887;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fF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cZoKgODIDHpxBwAA//8DAFBLAQItABQABgAIAAAAIQDb4fbL7gAAAIUBAAATAAAAAAAA&#10;AAAAAAAAAAAAAABbQ29udGVudF9UeXBlc10ueG1sUEsBAi0AFAAGAAgAAAAhAFr0LFu/AAAAFQEA&#10;AAsAAAAAAAAAAAAAAAAAHwEAAF9yZWxzLy5yZWxzUEsBAi0AFAAGAAgAAAAhADagp8XHAAAA3gAA&#10;AA8AAAAAAAAAAAAAAAAABwIAAGRycy9kb3ducmV2LnhtbFBLBQYAAAAAAwADALcAAAD7AgAAAAA=&#10;" filled="f" stroked="f">
                  <v:textbox inset="0,0,0,0">
                    <w:txbxContent>
                      <w:p w14:paraId="53A9E817" w14:textId="77777777" w:rsidR="00C070AB" w:rsidRDefault="00000000">
                        <w:pPr>
                          <w:spacing w:after="160" w:line="259" w:lineRule="auto"/>
                          <w:ind w:left="0" w:firstLine="0"/>
                          <w:jc w:val="left"/>
                        </w:pPr>
                        <w:r>
                          <w:rPr>
                            <w:w w:val="96"/>
                            <w:sz w:val="16"/>
                          </w:rPr>
                          <w:t>1</w:t>
                        </w:r>
                      </w:p>
                    </w:txbxContent>
                  </v:textbox>
                </v:rect>
                <v:rect id="Rectangle 2414" o:spid="_x0000_s1227" style="position:absolute;left:517;top:23484;width:348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146CEE89" w14:textId="77777777" w:rsidR="00C070AB" w:rsidRDefault="00000000">
                        <w:pPr>
                          <w:spacing w:after="160" w:line="259" w:lineRule="auto"/>
                          <w:ind w:left="0" w:firstLine="0"/>
                          <w:jc w:val="left"/>
                        </w:pPr>
                        <w:r>
                          <w:rPr>
                            <w:w w:val="118"/>
                            <w:sz w:val="16"/>
                          </w:rPr>
                          <w:t>Yu</w:t>
                        </w:r>
                        <w:r>
                          <w:rPr>
                            <w:spacing w:val="16"/>
                            <w:w w:val="118"/>
                            <w:sz w:val="16"/>
                          </w:rPr>
                          <w:t xml:space="preserve"> </w:t>
                        </w:r>
                        <w:r>
                          <w:rPr>
                            <w:w w:val="118"/>
                            <w:sz w:val="16"/>
                          </w:rPr>
                          <w:t>H.</w:t>
                        </w:r>
                      </w:p>
                    </w:txbxContent>
                  </v:textbox>
                </v:rect>
                <v:shape id="Shape 2415" o:spid="_x0000_s1228" style="position:absolute;left:7314;top:2297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" path="m,159669l,e" filled="f" strokeweight=".09578mm">
                  <v:stroke miterlimit="83231f" joinstyle="miter"/>
                  <v:path arrowok="t" textboxrect="0,0,0,159669"/>
                </v:shape>
                <v:rect id="Rectangle 12122" o:spid="_x0000_s1229" style="position:absolute;left:20494;top:23484;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" filled="f" stroked="f">
                  <v:textbox inset="0,0,0,0">
                    <w:txbxContent>
                      <w:p w14:paraId="6F8308E3" w14:textId="77777777" w:rsidR="00C070AB" w:rsidRDefault="00000000">
                        <w:pPr>
                          <w:spacing w:after="160" w:line="259" w:lineRule="auto"/>
                          <w:ind w:left="0" w:firstLine="0"/>
                          <w:jc w:val="left"/>
                        </w:pPr>
                        <w:r>
                          <w:rPr>
                            <w:w w:val="106"/>
                            <w:sz w:val="16"/>
                          </w:rPr>
                          <w:t>-</w:t>
                        </w:r>
                      </w:p>
                    </w:txbxContent>
                  </v:textbox>
                </v:rect>
                <v:rect id="Rectangle 12123" o:spid="_x0000_s1230" style="position:absolute;left:52036;top:23484;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MPxQAAAN4AAAAPAAAAZHJzL2Rvd25yZXYueG1sRE9Na8JA&#10;EL0X/A/LCL3VjSkU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AIHvMPxQAAAN4AAAAP&#10;AAAAAAAAAAAAAAAAAAcCAABkcnMvZG93bnJldi54bWxQSwUGAAAAAAMAAwC3AAAA+QIAAAAA&#10;" filled="f" stroked="f">
                  <v:textbox inset="0,0,0,0">
                    <w:txbxContent>
                      <w:p w14:paraId="37DB9675" w14:textId="77777777" w:rsidR="00C070AB" w:rsidRDefault="00000000">
                        <w:pPr>
                          <w:spacing w:after="160" w:line="259" w:lineRule="auto"/>
                          <w:ind w:left="0" w:firstLine="0"/>
                          <w:jc w:val="left"/>
                        </w:pPr>
                        <w:r>
                          <w:rPr>
                            <w:w w:val="96"/>
                            <w:sz w:val="16"/>
                          </w:rPr>
                          <w:t>1</w:t>
                        </w:r>
                      </w:p>
                    </w:txbxContent>
                  </v:textbox>
                </v:rect>
                <v:rect id="Rectangle 12121" o:spid="_x0000_s1231" style="position:absolute;left:16795;top:23484;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" filled="f" stroked="f">
                  <v:textbox inset="0,0,0,0">
                    <w:txbxContent>
                      <w:p w14:paraId="5BE7755A" w14:textId="77777777" w:rsidR="00C070AB" w:rsidRDefault="00000000">
                        <w:pPr>
                          <w:spacing w:after="160" w:line="259" w:lineRule="auto"/>
                          <w:ind w:left="0" w:firstLine="0"/>
                          <w:jc w:val="left"/>
                        </w:pPr>
                        <w:r>
                          <w:rPr>
                            <w:w w:val="96"/>
                            <w:sz w:val="16"/>
                          </w:rPr>
                          <w:t>1</w:t>
                        </w:r>
                      </w:p>
                    </w:txbxContent>
                  </v:textbox>
                </v:rect>
                <v:rect id="Rectangle 2417" o:spid="_x0000_s1232" style="position:absolute;left:517;top:25080;width:494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36160074" w14:textId="77777777" w:rsidR="00C070AB" w:rsidRDefault="00000000">
                        <w:pPr>
                          <w:spacing w:after="160" w:line="259" w:lineRule="auto"/>
                          <w:ind w:left="0" w:firstLine="0"/>
                          <w:jc w:val="left"/>
                        </w:pPr>
                        <w:r>
                          <w:rPr>
                            <w:w w:val="109"/>
                            <w:sz w:val="16"/>
                          </w:rPr>
                          <w:t>Chen</w:t>
                        </w:r>
                        <w:r>
                          <w:rPr>
                            <w:spacing w:val="16"/>
                            <w:w w:val="109"/>
                            <w:sz w:val="16"/>
                          </w:rPr>
                          <w:t xml:space="preserve"> </w:t>
                        </w:r>
                        <w:r>
                          <w:rPr>
                            <w:w w:val="109"/>
                            <w:sz w:val="16"/>
                          </w:rPr>
                          <w:t>Q.</w:t>
                        </w:r>
                      </w:p>
                    </w:txbxContent>
                  </v:textbox>
                </v:rect>
                <v:shape id="Shape 2418" o:spid="_x0000_s1233" style="position:absolute;left:7314;top:24573;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" path="m,159669l,e" filled="f" strokeweight=".09578mm">
                  <v:stroke miterlimit="83231f" joinstyle="miter"/>
                  <v:path arrowok="t" textboxrect="0,0,0,159669"/>
                </v:shape>
                <v:rect id="Rectangle 12125" o:spid="_x0000_s1234" style="position:absolute;left:22243;top:25080;width:450;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7gxQAAAN4AAAAPAAAAZHJzL2Rvd25yZXYueG1sRE9Na8JA&#10;EL0X/A/LCL3VjYEW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Dou87gxQAAAN4AAAAP&#10;AAAAAAAAAAAAAAAAAAcCAABkcnMvZG93bnJldi54bWxQSwUGAAAAAAMAAwC3AAAA+QIAAAAA&#10;" filled="f" stroked="f">
                  <v:textbox inset="0,0,0,0">
                    <w:txbxContent>
                      <w:p w14:paraId="26166ACA" w14:textId="77777777" w:rsidR="00C070AB" w:rsidRDefault="00000000">
                        <w:pPr>
                          <w:spacing w:after="160" w:line="259" w:lineRule="auto"/>
                          <w:ind w:left="0" w:firstLine="0"/>
                          <w:jc w:val="left"/>
                        </w:pPr>
                        <w:r>
                          <w:rPr>
                            <w:w w:val="106"/>
                            <w:sz w:val="16"/>
                          </w:rPr>
                          <w:t>-</w:t>
                        </w:r>
                      </w:p>
                    </w:txbxContent>
                  </v:textbox>
                </v:rect>
                <v:rect id="Rectangle 12124" o:spid="_x0000_s1235" style="position:absolute;left:18544;top:25080;width:67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t7xQAAAN4AAAAPAAAAZHJzL2Rvd25yZXYueG1sRE9Na8JA&#10;EL0X/A/LCL3VjaEU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CH92t7xQAAAN4AAAAP&#10;AAAAAAAAAAAAAAAAAAcCAABkcnMvZG93bnJldi54bWxQSwUGAAAAAAMAAwC3AAAA+QIAAAAA&#10;" filled="f" stroked="f">
                  <v:textbox inset="0,0,0,0">
                    <w:txbxContent>
                      <w:p w14:paraId="68A82B39" w14:textId="77777777" w:rsidR="00C070AB" w:rsidRDefault="00000000">
                        <w:pPr>
                          <w:spacing w:after="160" w:line="259" w:lineRule="auto"/>
                          <w:ind w:left="0" w:firstLine="0"/>
                          <w:jc w:val="left"/>
                        </w:pPr>
                        <w:r>
                          <w:rPr>
                            <w:w w:val="96"/>
                            <w:sz w:val="16"/>
                          </w:rPr>
                          <w:t>1</w:t>
                        </w:r>
                      </w:p>
                    </w:txbxContent>
                  </v:textbox>
                </v:rect>
                <v:rect id="Rectangle 2420" o:spid="_x0000_s1236" style="position:absolute;left:517;top:26677;width:490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0C33ADBC" w14:textId="77777777" w:rsidR="00C070AB" w:rsidRDefault="00000000">
                        <w:pPr>
                          <w:spacing w:after="160" w:line="259" w:lineRule="auto"/>
                          <w:ind w:left="0" w:firstLine="0"/>
                          <w:jc w:val="left"/>
                        </w:pPr>
                        <w:r>
                          <w:rPr>
                            <w:w w:val="114"/>
                            <w:sz w:val="16"/>
                          </w:rPr>
                          <w:t>Chen</w:t>
                        </w:r>
                        <w:r>
                          <w:rPr>
                            <w:spacing w:val="16"/>
                            <w:w w:val="114"/>
                            <w:sz w:val="16"/>
                          </w:rPr>
                          <w:t xml:space="preserve"> </w:t>
                        </w:r>
                        <w:r>
                          <w:rPr>
                            <w:w w:val="114"/>
                            <w:sz w:val="16"/>
                          </w:rPr>
                          <w:t>X.</w:t>
                        </w:r>
                      </w:p>
                    </w:txbxContent>
                  </v:textbox>
                </v:rect>
                <v:shape id="Shape 2421" o:spid="_x0000_s1237" style="position:absolute;left:7314;top:26170;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" path="m,159669l,e" filled="f" strokeweight=".09578mm">
                  <v:stroke miterlimit="83231f" joinstyle="miter"/>
                  <v:path arrowok="t" textboxrect="0,0,0,159669"/>
                </v:shape>
                <v:rect id="Rectangle 12129" o:spid="_x0000_s1238" style="position:absolute;left:27692;top:26677;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" filled="f" stroked="f">
                  <v:textbox inset="0,0,0,0">
                    <w:txbxContent>
                      <w:p w14:paraId="5A2401AF" w14:textId="77777777" w:rsidR="00C070AB" w:rsidRDefault="00000000">
                        <w:pPr>
                          <w:spacing w:after="160" w:line="259" w:lineRule="auto"/>
                          <w:ind w:left="0" w:firstLine="0"/>
                          <w:jc w:val="left"/>
                        </w:pPr>
                        <w:r>
                          <w:rPr>
                            <w:w w:val="96"/>
                            <w:sz w:val="16"/>
                          </w:rPr>
                          <w:t>1</w:t>
                        </w:r>
                      </w:p>
                    </w:txbxContent>
                  </v:textbox>
                </v:rect>
                <v:rect id="Rectangle 12128" o:spid="_x0000_s1239" style="position:absolute;left:25943;top:2667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" filled="f" stroked="f">
                  <v:textbox inset="0,0,0,0">
                    <w:txbxContent>
                      <w:p w14:paraId="61B1C6B1" w14:textId="77777777" w:rsidR="00C070AB" w:rsidRDefault="00000000">
                        <w:pPr>
                          <w:spacing w:after="160" w:line="259" w:lineRule="auto"/>
                          <w:ind w:left="0" w:firstLine="0"/>
                          <w:jc w:val="left"/>
                        </w:pPr>
                        <w:r>
                          <w:rPr>
                            <w:w w:val="96"/>
                            <w:sz w:val="16"/>
                          </w:rPr>
                          <w:t>1</w:t>
                        </w:r>
                      </w:p>
                    </w:txbxContent>
                  </v:textbox>
                </v:rect>
                <v:rect id="Rectangle 12126" o:spid="_x0000_s1240" style="position:absolute;left:24194;top:26677;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" filled="f" stroked="f">
                  <v:textbox inset="0,0,0,0">
                    <w:txbxContent>
                      <w:p w14:paraId="013CABE8" w14:textId="77777777" w:rsidR="00C070AB" w:rsidRDefault="00000000">
                        <w:pPr>
                          <w:spacing w:after="160" w:line="259" w:lineRule="auto"/>
                          <w:ind w:left="0" w:firstLine="0"/>
                          <w:jc w:val="left"/>
                        </w:pPr>
                        <w:r>
                          <w:rPr>
                            <w:w w:val="106"/>
                            <w:sz w:val="16"/>
                          </w:rPr>
                          <w:t>-</w:t>
                        </w:r>
                      </w:p>
                    </w:txbxContent>
                  </v:textbox>
                </v:rect>
                <v:rect id="Rectangle 12130" o:spid="_x0000_s1241" style="position:absolute;left:29642;top:2667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" filled="f" stroked="f">
                  <v:textbox inset="0,0,0,0">
                    <w:txbxContent>
                      <w:p w14:paraId="5D3E75CE" w14:textId="77777777" w:rsidR="00C070AB" w:rsidRDefault="00000000">
                        <w:pPr>
                          <w:spacing w:after="160" w:line="259" w:lineRule="auto"/>
                          <w:ind w:left="0" w:firstLine="0"/>
                          <w:jc w:val="left"/>
                        </w:pPr>
                        <w:r>
                          <w:rPr>
                            <w:w w:val="96"/>
                            <w:sz w:val="16"/>
                          </w:rPr>
                          <w:t>1</w:t>
                        </w:r>
                      </w:p>
                    </w:txbxContent>
                  </v:textbox>
                </v:rect>
                <v:rect id="Rectangle 12131" o:spid="_x0000_s1242" style="position:absolute;left:31593;top:2667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4+xQAAAN4AAAAPAAAAZHJzL2Rvd25yZXYueG1sRE9La8JA&#10;EL4X/A/LCL3VTRSK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ASWV4+xQAAAN4AAAAP&#10;AAAAAAAAAAAAAAAAAAcCAABkcnMvZG93bnJldi54bWxQSwUGAAAAAAMAAwC3AAAA+QIAAAAA&#10;" filled="f" stroked="f">
                  <v:textbox inset="0,0,0,0">
                    <w:txbxContent>
                      <w:p w14:paraId="184E5AC2" w14:textId="77777777" w:rsidR="00C070AB" w:rsidRDefault="00000000">
                        <w:pPr>
                          <w:spacing w:after="160" w:line="259" w:lineRule="auto"/>
                          <w:ind w:left="0" w:firstLine="0"/>
                          <w:jc w:val="left"/>
                        </w:pPr>
                        <w:r>
                          <w:rPr>
                            <w:w w:val="96"/>
                            <w:sz w:val="16"/>
                          </w:rPr>
                          <w:t>1</w:t>
                        </w:r>
                      </w:p>
                    </w:txbxContent>
                  </v:textbox>
                </v:rect>
                <v:rect id="Rectangle 2423" o:spid="_x0000_s1243" style="position:absolute;left:517;top:28274;width:284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41A690E6" w14:textId="77777777" w:rsidR="00C070AB" w:rsidRDefault="00000000">
                        <w:pPr>
                          <w:spacing w:after="160" w:line="259" w:lineRule="auto"/>
                          <w:ind w:left="0" w:firstLine="0"/>
                          <w:jc w:val="left"/>
                        </w:pPr>
                        <w:r>
                          <w:rPr>
                            <w:w w:val="125"/>
                            <w:sz w:val="16"/>
                          </w:rPr>
                          <w:t>Li</w:t>
                        </w:r>
                        <w:r>
                          <w:rPr>
                            <w:spacing w:val="16"/>
                            <w:w w:val="125"/>
                            <w:sz w:val="16"/>
                          </w:rPr>
                          <w:t xml:space="preserve"> </w:t>
                        </w:r>
                        <w:r>
                          <w:rPr>
                            <w:w w:val="125"/>
                            <w:sz w:val="16"/>
                          </w:rPr>
                          <w:t>P.</w:t>
                        </w:r>
                      </w:p>
                    </w:txbxContent>
                  </v:textbox>
                </v:rect>
                <v:shape id="Shape 2424" o:spid="_x0000_s1244" style="position:absolute;left:7314;top:2776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" path="m,159669l,e" filled="f" strokeweight=".09578mm">
                  <v:stroke miterlimit="83231f" joinstyle="miter"/>
                  <v:path arrowok="t" textboxrect="0,0,0,159669"/>
                </v:shape>
                <v:rect id="Rectangle 12138" o:spid="_x0000_s1245" style="position:absolute;left:25943;top:28274;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" filled="f" stroked="f">
                  <v:textbox inset="0,0,0,0">
                    <w:txbxContent>
                      <w:p w14:paraId="738C46D4" w14:textId="77777777" w:rsidR="00C070AB" w:rsidRDefault="00000000">
                        <w:pPr>
                          <w:spacing w:after="160" w:line="259" w:lineRule="auto"/>
                          <w:ind w:left="0" w:firstLine="0"/>
                          <w:jc w:val="left"/>
                        </w:pPr>
                        <w:r>
                          <w:rPr>
                            <w:w w:val="106"/>
                            <w:sz w:val="16"/>
                          </w:rPr>
                          <w:t>-</w:t>
                        </w:r>
                      </w:p>
                    </w:txbxContent>
                  </v:textbox>
                </v:rect>
                <v:rect id="Rectangle 12136" o:spid="_x0000_s1246" style="position:absolute;left:24194;top:2827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" filled="f" stroked="f">
                  <v:textbox inset="0,0,0,0">
                    <w:txbxContent>
                      <w:p w14:paraId="215F48FE" w14:textId="77777777" w:rsidR="00C070AB" w:rsidRDefault="00000000">
                        <w:pPr>
                          <w:spacing w:after="160" w:line="259" w:lineRule="auto"/>
                          <w:ind w:left="0" w:firstLine="0"/>
                          <w:jc w:val="left"/>
                        </w:pPr>
                        <w:r>
                          <w:rPr>
                            <w:w w:val="96"/>
                            <w:sz w:val="16"/>
                          </w:rPr>
                          <w:t>1</w:t>
                        </w:r>
                      </w:p>
                    </w:txbxContent>
                  </v:textbox>
                </v:rect>
                <v:rect id="Rectangle 12139" o:spid="_x0000_s1247" style="position:absolute;left:29643;top:2827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I4xAAAAN4AAAAPAAAAZHJzL2Rvd25yZXYueG1sRE9Li8Iw&#10;EL4L+x/CLHjTVAW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OwvUjjEAAAA3gAAAA8A&#10;AAAAAAAAAAAAAAAABwIAAGRycy9kb3ducmV2LnhtbFBLBQYAAAAAAwADALcAAAD4AgAAAAA=&#10;" filled="f" stroked="f">
                  <v:textbox inset="0,0,0,0">
                    <w:txbxContent>
                      <w:p w14:paraId="49D192EE" w14:textId="77777777" w:rsidR="00C070AB" w:rsidRDefault="00000000">
                        <w:pPr>
                          <w:spacing w:after="160" w:line="259" w:lineRule="auto"/>
                          <w:ind w:left="0" w:firstLine="0"/>
                          <w:jc w:val="left"/>
                        </w:pPr>
                        <w:r>
                          <w:rPr>
                            <w:w w:val="96"/>
                            <w:sz w:val="16"/>
                          </w:rPr>
                          <w:t>1</w:t>
                        </w:r>
                      </w:p>
                    </w:txbxContent>
                  </v:textbox>
                </v:rect>
                <v:rect id="Rectangle 2426" o:spid="_x0000_s1248" style="position:absolute;left:517;top:29871;width:3801;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4C274BD3" w14:textId="77777777" w:rsidR="00C070AB" w:rsidRDefault="00000000">
                        <w:pPr>
                          <w:spacing w:after="160" w:line="259" w:lineRule="auto"/>
                          <w:ind w:left="0" w:firstLine="0"/>
                          <w:jc w:val="left"/>
                        </w:pPr>
                        <w:r>
                          <w:rPr>
                            <w:w w:val="127"/>
                            <w:sz w:val="16"/>
                          </w:rPr>
                          <w:t>Liu</w:t>
                        </w:r>
                        <w:r>
                          <w:rPr>
                            <w:spacing w:val="16"/>
                            <w:w w:val="127"/>
                            <w:sz w:val="16"/>
                          </w:rPr>
                          <w:t xml:space="preserve"> </w:t>
                        </w:r>
                        <w:r>
                          <w:rPr>
                            <w:w w:val="127"/>
                            <w:sz w:val="16"/>
                          </w:rPr>
                          <w:t>X.</w:t>
                        </w:r>
                      </w:p>
                    </w:txbxContent>
                  </v:textbox>
                </v:rect>
                <v:shape id="Shape 2427" o:spid="_x0000_s1249" style="position:absolute;left:7314;top:29363;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" path="m,159669l,e" filled="f" strokeweight=".09578mm">
                  <v:stroke miterlimit="83231f" joinstyle="miter"/>
                  <v:path arrowok="t" textboxrect="0,0,0,159669"/>
                </v:shape>
                <v:rect id="Rectangle 12141" o:spid="_x0000_s1250" style="position:absolute;left:24194;top:2987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1DxQAAAN4AAAAPAAAAZHJzL2Rvd25yZXYueG1sRE9La8JA&#10;EL4X/A/LCL3VTUSK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BKXy1DxQAAAN4AAAAP&#10;AAAAAAAAAAAAAAAAAAcCAABkcnMvZG93bnJldi54bWxQSwUGAAAAAAMAAwC3AAAA+QIAAAAA&#10;" filled="f" stroked="f">
                  <v:textbox inset="0,0,0,0">
                    <w:txbxContent>
                      <w:p w14:paraId="5733443A" w14:textId="77777777" w:rsidR="00C070AB" w:rsidRDefault="00000000">
                        <w:pPr>
                          <w:spacing w:after="160" w:line="259" w:lineRule="auto"/>
                          <w:ind w:left="0" w:firstLine="0"/>
                          <w:jc w:val="left"/>
                        </w:pPr>
                        <w:r>
                          <w:rPr>
                            <w:w w:val="96"/>
                            <w:sz w:val="16"/>
                          </w:rPr>
                          <w:t>1</w:t>
                        </w:r>
                      </w:p>
                    </w:txbxContent>
                  </v:textbox>
                </v:rect>
                <v:rect id="Rectangle 12143" o:spid="_x0000_s1251" style="position:absolute;left:31593;top:2987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" filled="f" stroked="f">
                  <v:textbox inset="0,0,0,0">
                    <w:txbxContent>
                      <w:p w14:paraId="33D60115" w14:textId="77777777" w:rsidR="00C070AB" w:rsidRDefault="00000000">
                        <w:pPr>
                          <w:spacing w:after="160" w:line="259" w:lineRule="auto"/>
                          <w:ind w:left="0" w:firstLine="0"/>
                          <w:jc w:val="left"/>
                        </w:pPr>
                        <w:r>
                          <w:rPr>
                            <w:w w:val="96"/>
                            <w:sz w:val="16"/>
                          </w:rPr>
                          <w:t>1</w:t>
                        </w:r>
                      </w:p>
                    </w:txbxContent>
                  </v:textbox>
                </v:rect>
                <v:rect id="Rectangle 12142" o:spid="_x0000_s1252" style="position:absolute;left:27692;top:29871;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" filled="f" stroked="f">
                  <v:textbox inset="0,0,0,0">
                    <w:txbxContent>
                      <w:p w14:paraId="3CFD0243" w14:textId="77777777" w:rsidR="00C070AB" w:rsidRDefault="00000000">
                        <w:pPr>
                          <w:spacing w:after="160" w:line="259" w:lineRule="auto"/>
                          <w:ind w:left="0" w:firstLine="0"/>
                          <w:jc w:val="left"/>
                        </w:pPr>
                        <w:r>
                          <w:rPr>
                            <w:w w:val="106"/>
                            <w:sz w:val="16"/>
                          </w:rPr>
                          <w:t>-</w:t>
                        </w:r>
                      </w:p>
                    </w:txbxContent>
                  </v:textbox>
                </v:rect>
                <v:rect id="Rectangle 2429" o:spid="_x0000_s1253" style="position:absolute;left:517;top:31467;width:520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039979AC" w14:textId="77777777" w:rsidR="00C070AB" w:rsidRDefault="00000000">
                        <w:pPr>
                          <w:spacing w:after="160" w:line="259" w:lineRule="auto"/>
                          <w:ind w:left="0" w:firstLine="0"/>
                          <w:jc w:val="left"/>
                        </w:pPr>
                        <w:r>
                          <w:rPr>
                            <w:w w:val="107"/>
                            <w:sz w:val="16"/>
                          </w:rPr>
                          <w:t>Wang</w:t>
                        </w:r>
                        <w:r>
                          <w:rPr>
                            <w:spacing w:val="16"/>
                            <w:w w:val="107"/>
                            <w:sz w:val="16"/>
                          </w:rPr>
                          <w:t xml:space="preserve"> </w:t>
                        </w:r>
                        <w:r>
                          <w:rPr>
                            <w:w w:val="107"/>
                            <w:sz w:val="16"/>
                          </w:rPr>
                          <w:t>H.</w:t>
                        </w:r>
                      </w:p>
                    </w:txbxContent>
                  </v:textbox>
                </v:rect>
                <v:shape id="Shape 2430" o:spid="_x0000_s1254" style="position:absolute;left:7314;top:30960;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" path="m,159669l,e" filled="f" strokeweight=".09578mm">
                  <v:stroke miterlimit="83231f" joinstyle="miter"/>
                  <v:path arrowok="t" textboxrect="0,0,0,159669"/>
                </v:shape>
                <v:rect id="Rectangle 12148" o:spid="_x0000_s1255" style="position:absolute;left:29643;top:31467;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" filled="f" stroked="f">
                  <v:textbox inset="0,0,0,0">
                    <w:txbxContent>
                      <w:p w14:paraId="156CD6C2" w14:textId="77777777" w:rsidR="00C070AB" w:rsidRDefault="00000000">
                        <w:pPr>
                          <w:spacing w:after="160" w:line="259" w:lineRule="auto"/>
                          <w:ind w:left="0" w:firstLine="0"/>
                          <w:jc w:val="left"/>
                        </w:pPr>
                        <w:r>
                          <w:rPr>
                            <w:w w:val="106"/>
                            <w:sz w:val="16"/>
                          </w:rPr>
                          <w:t>-</w:t>
                        </w:r>
                      </w:p>
                    </w:txbxContent>
                  </v:textbox>
                </v:rect>
                <v:rect id="Rectangle 12147" o:spid="_x0000_s1256" style="position:absolute;left:25943;top:3146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" filled="f" stroked="f">
                  <v:textbox inset="0,0,0,0">
                    <w:txbxContent>
                      <w:p w14:paraId="071BAAA1" w14:textId="77777777" w:rsidR="00C070AB" w:rsidRDefault="00000000">
                        <w:pPr>
                          <w:spacing w:after="160" w:line="259" w:lineRule="auto"/>
                          <w:ind w:left="0" w:firstLine="0"/>
                          <w:jc w:val="left"/>
                        </w:pPr>
                        <w:r>
                          <w:rPr>
                            <w:w w:val="96"/>
                            <w:sz w:val="16"/>
                          </w:rPr>
                          <w:t>1</w:t>
                        </w:r>
                      </w:p>
                    </w:txbxContent>
                  </v:textbox>
                </v:rect>
                <v:rect id="Rectangle 12146" o:spid="_x0000_s1257" style="position:absolute;left:24194;top:31467;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" filled="f" stroked="f">
                  <v:textbox inset="0,0,0,0">
                    <w:txbxContent>
                      <w:p w14:paraId="47528890" w14:textId="77777777" w:rsidR="00C070AB" w:rsidRDefault="00000000">
                        <w:pPr>
                          <w:spacing w:after="160" w:line="259" w:lineRule="auto"/>
                          <w:ind w:left="0" w:firstLine="0"/>
                          <w:jc w:val="left"/>
                        </w:pPr>
                        <w:r>
                          <w:rPr>
                            <w:w w:val="96"/>
                            <w:sz w:val="16"/>
                          </w:rPr>
                          <w:t>1</w:t>
                        </w:r>
                      </w:p>
                    </w:txbxContent>
                  </v:textbox>
                </v:rect>
                <v:rect id="Rectangle 2432" o:spid="_x0000_s1258" style="position:absolute;left:517;top:33064;width:546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rQxwAAAN0AAAAPAAAAZHJzL2Rvd25yZXYueG1sRI9Ba8JA&#10;FITvhf6H5RV6azZNR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Jq8itDHAAAA3QAA&#10;AA8AAAAAAAAAAAAAAAAABwIAAGRycy9kb3ducmV2LnhtbFBLBQYAAAAAAwADALcAAAD7AgAAAAA=&#10;" filled="f" stroked="f">
                  <v:textbox inset="0,0,0,0">
                    <w:txbxContent>
                      <w:p w14:paraId="7BF4A71E" w14:textId="77777777" w:rsidR="00C070AB" w:rsidRDefault="00000000">
                        <w:pPr>
                          <w:spacing w:after="160" w:line="259" w:lineRule="auto"/>
                          <w:ind w:left="0" w:firstLine="0"/>
                          <w:jc w:val="left"/>
                        </w:pPr>
                        <w:r>
                          <w:rPr>
                            <w:w w:val="113"/>
                            <w:sz w:val="16"/>
                          </w:rPr>
                          <w:t>Zhang</w:t>
                        </w:r>
                        <w:r>
                          <w:rPr>
                            <w:spacing w:val="16"/>
                            <w:w w:val="113"/>
                            <w:sz w:val="16"/>
                          </w:rPr>
                          <w:t xml:space="preserve"> </w:t>
                        </w:r>
                        <w:r>
                          <w:rPr>
                            <w:w w:val="113"/>
                            <w:sz w:val="16"/>
                          </w:rPr>
                          <w:t>C.</w:t>
                        </w:r>
                      </w:p>
                    </w:txbxContent>
                  </v:textbox>
                </v:rect>
                <v:shape id="Shape 2433" o:spid="_x0000_s1259" style="position:absolute;left:7314;top:3255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" path="m,159669l,e" filled="f" strokeweight=".09578mm">
                  <v:stroke miterlimit="83231f" joinstyle="miter"/>
                  <v:path arrowok="t" textboxrect="0,0,0,159669"/>
                </v:shape>
                <v:rect id="Rectangle 12153" o:spid="_x0000_s1260" style="position:absolute;left:55938;top:3306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" filled="f" stroked="f">
                  <v:textbox inset="0,0,0,0">
                    <w:txbxContent>
                      <w:p w14:paraId="139125D1" w14:textId="77777777" w:rsidR="00C070AB" w:rsidRDefault="00000000">
                        <w:pPr>
                          <w:spacing w:after="160" w:line="259" w:lineRule="auto"/>
                          <w:ind w:left="0" w:firstLine="0"/>
                          <w:jc w:val="left"/>
                        </w:pPr>
                        <w:r>
                          <w:rPr>
                            <w:w w:val="96"/>
                            <w:sz w:val="16"/>
                          </w:rPr>
                          <w:t>1</w:t>
                        </w:r>
                      </w:p>
                    </w:txbxContent>
                  </v:textbox>
                </v:rect>
                <v:rect id="Rectangle 12152" o:spid="_x0000_s1261" style="position:absolute;left:53987;top:3306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" filled="f" stroked="f">
                  <v:textbox inset="0,0,0,0">
                    <w:txbxContent>
                      <w:p w14:paraId="21D1AE18" w14:textId="77777777" w:rsidR="00C070AB" w:rsidRDefault="00000000">
                        <w:pPr>
                          <w:spacing w:after="160" w:line="259" w:lineRule="auto"/>
                          <w:ind w:left="0" w:firstLine="0"/>
                          <w:jc w:val="left"/>
                        </w:pPr>
                        <w:r>
                          <w:rPr>
                            <w:w w:val="96"/>
                            <w:sz w:val="16"/>
                          </w:rPr>
                          <w:t>1</w:t>
                        </w:r>
                      </w:p>
                    </w:txbxContent>
                  </v:textbox>
                </v:rect>
                <v:rect id="Rectangle 12151" o:spid="_x0000_s1262" style="position:absolute;left:31593;top:33064;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uexQAAAN4AAAAPAAAAZHJzL2Rvd25yZXYueG1sRE9La8JA&#10;EL4X/A/LCL3VTQSL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DPhruexQAAAN4AAAAP&#10;AAAAAAAAAAAAAAAAAAcCAABkcnMvZG93bnJldi54bWxQSwUGAAAAAAMAAwC3AAAA+QIAAAAA&#10;" filled="f" stroked="f">
                  <v:textbox inset="0,0,0,0">
                    <w:txbxContent>
                      <w:p w14:paraId="0AF4AC18" w14:textId="77777777" w:rsidR="00C070AB" w:rsidRDefault="00000000">
                        <w:pPr>
                          <w:spacing w:after="160" w:line="259" w:lineRule="auto"/>
                          <w:ind w:left="0" w:firstLine="0"/>
                          <w:jc w:val="left"/>
                        </w:pPr>
                        <w:r>
                          <w:rPr>
                            <w:w w:val="106"/>
                            <w:sz w:val="16"/>
                          </w:rPr>
                          <w:t>-</w:t>
                        </w:r>
                      </w:p>
                    </w:txbxContent>
                  </v:textbox>
                </v:rect>
                <v:rect id="Rectangle 12150" o:spid="_x0000_s1263" style="position:absolute;left:27692;top:3306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" filled="f" stroked="f">
                  <v:textbox inset="0,0,0,0">
                    <w:txbxContent>
                      <w:p w14:paraId="6DFCE536" w14:textId="77777777" w:rsidR="00C070AB" w:rsidRDefault="00000000">
                        <w:pPr>
                          <w:spacing w:after="160" w:line="259" w:lineRule="auto"/>
                          <w:ind w:left="0" w:firstLine="0"/>
                          <w:jc w:val="left"/>
                        </w:pPr>
                        <w:r>
                          <w:rPr>
                            <w:w w:val="96"/>
                            <w:sz w:val="16"/>
                          </w:rPr>
                          <w:t>1</w:t>
                        </w:r>
                      </w:p>
                    </w:txbxContent>
                  </v:textbox>
                </v:rect>
                <v:rect id="Rectangle 12149" o:spid="_x0000_s1264" style="position:absolute;left:24194;top:3306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FFxAAAAN4AAAAPAAAAZHJzL2Rvd25yZXYueG1sRE9Li8Iw&#10;EL4L+x/CLHjTVBG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LQpIUXEAAAA3gAAAA8A&#10;AAAAAAAAAAAAAAAABwIAAGRycy9kb3ducmV2LnhtbFBLBQYAAAAAAwADALcAAAD4AgAAAAA=&#10;" filled="f" stroked="f">
                  <v:textbox inset="0,0,0,0">
                    <w:txbxContent>
                      <w:p w14:paraId="7C1D51D9" w14:textId="77777777" w:rsidR="00C070AB" w:rsidRDefault="00000000">
                        <w:pPr>
                          <w:spacing w:after="160" w:line="259" w:lineRule="auto"/>
                          <w:ind w:left="0" w:firstLine="0"/>
                          <w:jc w:val="left"/>
                        </w:pPr>
                        <w:r>
                          <w:rPr>
                            <w:w w:val="96"/>
                            <w:sz w:val="16"/>
                          </w:rPr>
                          <w:t>1</w:t>
                        </w:r>
                      </w:p>
                    </w:txbxContent>
                  </v:textbox>
                </v:rect>
                <v:rect id="Rectangle 2435" o:spid="_x0000_s1265" style="position:absolute;left:517;top:34661;width:640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40D40FB6" w14:textId="77777777" w:rsidR="00C070AB" w:rsidRDefault="00000000">
                        <w:pPr>
                          <w:spacing w:after="160" w:line="259" w:lineRule="auto"/>
                          <w:ind w:left="0" w:firstLine="0"/>
                          <w:jc w:val="left"/>
                        </w:pPr>
                        <w:r>
                          <w:rPr>
                            <w:w w:val="109"/>
                            <w:sz w:val="16"/>
                          </w:rPr>
                          <w:t>Ferreira</w:t>
                        </w:r>
                        <w:r>
                          <w:rPr>
                            <w:spacing w:val="16"/>
                            <w:w w:val="109"/>
                            <w:sz w:val="16"/>
                          </w:rPr>
                          <w:t xml:space="preserve"> </w:t>
                        </w:r>
                        <w:r>
                          <w:rPr>
                            <w:w w:val="109"/>
                            <w:sz w:val="16"/>
                          </w:rPr>
                          <w:t>R.</w:t>
                        </w:r>
                      </w:p>
                    </w:txbxContent>
                  </v:textbox>
                </v:rect>
                <v:shape id="Shape 2436" o:spid="_x0000_s1266" style="position:absolute;left:7314;top:34153;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" path="m,159669l,e" filled="f" strokeweight=".09578mm">
                  <v:stroke miterlimit="83231f" joinstyle="miter"/>
                  <v:path arrowok="t" textboxrect="0,0,0,159669"/>
                </v:shape>
                <v:rect id="Rectangle 12161" o:spid="_x0000_s1267" style="position:absolute;left:35090;top:3466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" filled="f" stroked="f">
                  <v:textbox inset="0,0,0,0">
                    <w:txbxContent>
                      <w:p w14:paraId="153C23CE" w14:textId="77777777" w:rsidR="00C070AB" w:rsidRDefault="00000000">
                        <w:pPr>
                          <w:spacing w:after="160" w:line="259" w:lineRule="auto"/>
                          <w:ind w:left="0" w:firstLine="0"/>
                          <w:jc w:val="left"/>
                        </w:pPr>
                        <w:r>
                          <w:rPr>
                            <w:w w:val="96"/>
                            <w:sz w:val="16"/>
                          </w:rPr>
                          <w:t>4</w:t>
                        </w:r>
                      </w:p>
                    </w:txbxContent>
                  </v:textbox>
                </v:rect>
                <v:rect id="Rectangle 12163" o:spid="_x0000_s1268" style="position:absolute;left:36840;top:3466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rPxQAAAN4AAAAPAAAAZHJzL2Rvd25yZXYueG1sRE9Na8JA&#10;EL0L/Q/LCL2ZTSyI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CedErPxQAAAN4AAAAP&#10;AAAAAAAAAAAAAAAAAAcCAABkcnMvZG93bnJldi54bWxQSwUGAAAAAAMAAwC3AAAA+QIAAAAA&#10;" filled="f" stroked="f">
                  <v:textbox inset="0,0,0,0">
                    <w:txbxContent>
                      <w:p w14:paraId="244D89B5" w14:textId="77777777" w:rsidR="00C070AB" w:rsidRDefault="00000000">
                        <w:pPr>
                          <w:spacing w:after="160" w:line="259" w:lineRule="auto"/>
                          <w:ind w:left="0" w:firstLine="0"/>
                          <w:jc w:val="left"/>
                        </w:pPr>
                        <w:r>
                          <w:rPr>
                            <w:w w:val="96"/>
                            <w:sz w:val="16"/>
                          </w:rPr>
                          <w:t>4</w:t>
                        </w:r>
                      </w:p>
                    </w:txbxContent>
                  </v:textbox>
                </v:rect>
                <v:rect id="Rectangle 12164" o:spid="_x0000_s1269" style="position:absolute;left:38589;top:3466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K7xQAAAN4AAAAPAAAAZHJzL2Rvd25yZXYueG1sRE9Na8JA&#10;EL0L/Q/LCL2ZTaSI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ARndK7xQAAAN4AAAAP&#10;AAAAAAAAAAAAAAAAAAcCAABkcnMvZG93bnJldi54bWxQSwUGAAAAAAMAAwC3AAAA+QIAAAAA&#10;" filled="f" stroked="f">
                  <v:textbox inset="0,0,0,0">
                    <w:txbxContent>
                      <w:p w14:paraId="5854FC10" w14:textId="77777777" w:rsidR="00C070AB" w:rsidRDefault="00000000">
                        <w:pPr>
                          <w:spacing w:after="160" w:line="259" w:lineRule="auto"/>
                          <w:ind w:left="0" w:firstLine="0"/>
                          <w:jc w:val="left"/>
                        </w:pPr>
                        <w:r>
                          <w:rPr>
                            <w:w w:val="96"/>
                            <w:sz w:val="16"/>
                          </w:rPr>
                          <w:t>4</w:t>
                        </w:r>
                      </w:p>
                    </w:txbxContent>
                  </v:textbox>
                </v:rect>
                <v:rect id="Rectangle 12160" o:spid="_x0000_s1270" style="position:absolute;left:33342;top:34661;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S4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xlMBEByZQa+eAAAA//8DAFBLAQItABQABgAIAAAAIQDb4fbL7gAAAIUBAAATAAAAAAAA&#10;AAAAAAAAAAAAAABbQ29udGVudF9UeXBlc10ueG1sUEsBAi0AFAAGAAgAAAAhAFr0LFu/AAAAFQEA&#10;AAsAAAAAAAAAAAAAAAAAHwEAAF9yZWxzLy5yZWxzUEsBAi0AFAAGAAgAAAAhAG6m1LjHAAAA3gAA&#10;AA8AAAAAAAAAAAAAAAAABwIAAGRycy9kb3ducmV2LnhtbFBLBQYAAAAAAwADALcAAAD7AgAAAAA=&#10;" filled="f" stroked="f">
                  <v:textbox inset="0,0,0,0">
                    <w:txbxContent>
                      <w:p w14:paraId="4EA784A9" w14:textId="77777777" w:rsidR="00C070AB" w:rsidRDefault="00000000">
                        <w:pPr>
                          <w:spacing w:after="160" w:line="259" w:lineRule="auto"/>
                          <w:ind w:left="0" w:firstLine="0"/>
                          <w:jc w:val="left"/>
                        </w:pPr>
                        <w:r>
                          <w:rPr>
                            <w:w w:val="106"/>
                            <w:sz w:val="16"/>
                          </w:rPr>
                          <w:t>-</w:t>
                        </w:r>
                      </w:p>
                    </w:txbxContent>
                  </v:textbox>
                </v:rect>
                <v:rect id="Rectangle 2438" o:spid="_x0000_s1271" style="position:absolute;left:517;top:36257;width:5701;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0CEA68FB" w14:textId="77777777" w:rsidR="00C070AB" w:rsidRDefault="00000000">
                        <w:pPr>
                          <w:spacing w:after="160" w:line="259" w:lineRule="auto"/>
                          <w:ind w:left="0" w:firstLine="0"/>
                          <w:jc w:val="left"/>
                        </w:pPr>
                        <w:r>
                          <w:rPr>
                            <w:w w:val="111"/>
                            <w:sz w:val="16"/>
                          </w:rPr>
                          <w:t>Freitas</w:t>
                        </w:r>
                        <w:r>
                          <w:rPr>
                            <w:spacing w:val="16"/>
                            <w:w w:val="111"/>
                            <w:sz w:val="16"/>
                          </w:rPr>
                          <w:t xml:space="preserve"> </w:t>
                        </w:r>
                        <w:r>
                          <w:rPr>
                            <w:w w:val="111"/>
                            <w:sz w:val="16"/>
                          </w:rPr>
                          <w:t>F.</w:t>
                        </w:r>
                      </w:p>
                    </w:txbxContent>
                  </v:textbox>
                </v:rect>
                <v:shape id="Shape 2439" o:spid="_x0000_s1272" style="position:absolute;left:7314;top:35750;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" path="m,159669l,e" filled="f" strokeweight=".09578mm">
                  <v:stroke miterlimit="83231f" joinstyle="miter"/>
                  <v:path arrowok="t" textboxrect="0,0,0,159669"/>
                </v:shape>
                <v:rect id="Rectangle 12168" o:spid="_x0000_s1273" style="position:absolute;left:35090;top:36257;width:450;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" filled="f" stroked="f">
                  <v:textbox inset="0,0,0,0">
                    <w:txbxContent>
                      <w:p w14:paraId="3FA2373F" w14:textId="77777777" w:rsidR="00C070AB" w:rsidRDefault="00000000">
                        <w:pPr>
                          <w:spacing w:after="160" w:line="259" w:lineRule="auto"/>
                          <w:ind w:left="0" w:firstLine="0"/>
                          <w:jc w:val="left"/>
                        </w:pPr>
                        <w:r>
                          <w:rPr>
                            <w:w w:val="106"/>
                            <w:sz w:val="16"/>
                          </w:rPr>
                          <w:t>-</w:t>
                        </w:r>
                      </w:p>
                    </w:txbxContent>
                  </v:textbox>
                </v:rect>
                <v:rect id="Rectangle 12169" o:spid="_x0000_s1274" style="position:absolute;left:36840;top:3625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" filled="f" stroked="f">
                  <v:textbox inset="0,0,0,0">
                    <w:txbxContent>
                      <w:p w14:paraId="0418D808" w14:textId="77777777" w:rsidR="00C070AB" w:rsidRDefault="00000000">
                        <w:pPr>
                          <w:spacing w:after="160" w:line="259" w:lineRule="auto"/>
                          <w:ind w:left="0" w:firstLine="0"/>
                          <w:jc w:val="left"/>
                        </w:pPr>
                        <w:r>
                          <w:rPr>
                            <w:w w:val="96"/>
                            <w:sz w:val="16"/>
                          </w:rPr>
                          <w:t>5</w:t>
                        </w:r>
                      </w:p>
                    </w:txbxContent>
                  </v:textbox>
                </v:rect>
                <v:rect id="Rectangle 12170" o:spid="_x0000_s1275" style="position:absolute;left:38589;top:3625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" filled="f" stroked="f">
                  <v:textbox inset="0,0,0,0">
                    <w:txbxContent>
                      <w:p w14:paraId="3368A841" w14:textId="77777777" w:rsidR="00C070AB" w:rsidRDefault="00000000">
                        <w:pPr>
                          <w:spacing w:after="160" w:line="259" w:lineRule="auto"/>
                          <w:ind w:left="0" w:firstLine="0"/>
                          <w:jc w:val="left"/>
                        </w:pPr>
                        <w:r>
                          <w:rPr>
                            <w:w w:val="96"/>
                            <w:sz w:val="16"/>
                          </w:rPr>
                          <w:t>5</w:t>
                        </w:r>
                      </w:p>
                    </w:txbxContent>
                  </v:textbox>
                </v:rect>
                <v:rect id="Rectangle 12167" o:spid="_x0000_s1276" style="position:absolute;left:33342;top:3625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" filled="f" stroked="f">
                  <v:textbox inset="0,0,0,0">
                    <w:txbxContent>
                      <w:p w14:paraId="4261BFCF" w14:textId="77777777" w:rsidR="00C070AB" w:rsidRDefault="00000000">
                        <w:pPr>
                          <w:spacing w:after="160" w:line="259" w:lineRule="auto"/>
                          <w:ind w:left="0" w:firstLine="0"/>
                          <w:jc w:val="left"/>
                        </w:pPr>
                        <w:r>
                          <w:rPr>
                            <w:w w:val="96"/>
                            <w:sz w:val="16"/>
                          </w:rPr>
                          <w:t>4</w:t>
                        </w:r>
                      </w:p>
                    </w:txbxContent>
                  </v:textbox>
                </v:rect>
                <v:rect id="Rectangle 2441" o:spid="_x0000_s1277" style="position:absolute;left:517;top:37854;width:616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4716A897" w14:textId="77777777" w:rsidR="00C070AB" w:rsidRDefault="00000000">
                        <w:pPr>
                          <w:spacing w:after="160" w:line="259" w:lineRule="auto"/>
                          <w:ind w:left="0" w:firstLine="0"/>
                          <w:jc w:val="left"/>
                        </w:pPr>
                        <w:r>
                          <w:rPr>
                            <w:w w:val="120"/>
                            <w:sz w:val="16"/>
                          </w:rPr>
                          <w:t>Lins</w:t>
                        </w:r>
                        <w:r>
                          <w:rPr>
                            <w:spacing w:val="16"/>
                            <w:w w:val="120"/>
                            <w:sz w:val="16"/>
                          </w:rPr>
                          <w:t xml:space="preserve"> </w:t>
                        </w:r>
                        <w:r>
                          <w:rPr>
                            <w:w w:val="120"/>
                            <w:sz w:val="16"/>
                          </w:rPr>
                          <w:t>R.</w:t>
                        </w:r>
                        <w:r>
                          <w:rPr>
                            <w:spacing w:val="16"/>
                            <w:w w:val="120"/>
                            <w:sz w:val="16"/>
                          </w:rPr>
                          <w:t xml:space="preserve"> </w:t>
                        </w:r>
                        <w:r>
                          <w:rPr>
                            <w:w w:val="120"/>
                            <w:sz w:val="16"/>
                          </w:rPr>
                          <w:t>D.</w:t>
                        </w:r>
                      </w:p>
                    </w:txbxContent>
                  </v:textbox>
                </v:rect>
                <v:shape id="Shape 2442" o:spid="_x0000_s1278" style="position:absolute;left:7314;top:3734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" path="m,159669l,e" filled="f" strokeweight=".09578mm">
                  <v:stroke miterlimit="83231f" joinstyle="miter"/>
                  <v:path arrowok="t" textboxrect="0,0,0,159669"/>
                </v:shape>
                <v:rect id="Rectangle 12173" o:spid="_x0000_s1279" style="position:absolute;left:36839;top:37854;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" filled="f" stroked="f">
                  <v:textbox inset="0,0,0,0">
                    <w:txbxContent>
                      <w:p w14:paraId="1C6EEA0E" w14:textId="77777777" w:rsidR="00C070AB" w:rsidRDefault="00000000">
                        <w:pPr>
                          <w:spacing w:after="160" w:line="259" w:lineRule="auto"/>
                          <w:ind w:left="0" w:firstLine="0"/>
                          <w:jc w:val="left"/>
                        </w:pPr>
                        <w:r>
                          <w:rPr>
                            <w:w w:val="106"/>
                            <w:sz w:val="16"/>
                          </w:rPr>
                          <w:t>-</w:t>
                        </w:r>
                      </w:p>
                    </w:txbxContent>
                  </v:textbox>
                </v:rect>
                <v:rect id="Rectangle 12174" o:spid="_x0000_s1280" style="position:absolute;left:38589;top:3785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" filled="f" stroked="f">
                  <v:textbox inset="0,0,0,0">
                    <w:txbxContent>
                      <w:p w14:paraId="71AFED4C" w14:textId="77777777" w:rsidR="00C070AB" w:rsidRDefault="00000000">
                        <w:pPr>
                          <w:spacing w:after="160" w:line="259" w:lineRule="auto"/>
                          <w:ind w:left="0" w:firstLine="0"/>
                          <w:jc w:val="left"/>
                        </w:pPr>
                        <w:r>
                          <w:rPr>
                            <w:w w:val="96"/>
                            <w:sz w:val="16"/>
                          </w:rPr>
                          <w:t>5</w:t>
                        </w:r>
                      </w:p>
                    </w:txbxContent>
                  </v:textbox>
                </v:rect>
                <v:rect id="Rectangle 12171" o:spid="_x0000_s1281" style="position:absolute;left:33342;top:3785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" filled="f" stroked="f">
                  <v:textbox inset="0,0,0,0">
                    <w:txbxContent>
                      <w:p w14:paraId="0547DDC4" w14:textId="77777777" w:rsidR="00C070AB" w:rsidRDefault="00000000">
                        <w:pPr>
                          <w:spacing w:after="160" w:line="259" w:lineRule="auto"/>
                          <w:ind w:left="0" w:firstLine="0"/>
                          <w:jc w:val="left"/>
                        </w:pPr>
                        <w:r>
                          <w:rPr>
                            <w:w w:val="96"/>
                            <w:sz w:val="16"/>
                          </w:rPr>
                          <w:t>4</w:t>
                        </w:r>
                      </w:p>
                    </w:txbxContent>
                  </v:textbox>
                </v:rect>
                <v:rect id="Rectangle 12172" o:spid="_x0000_s1282" style="position:absolute;left:35090;top:37854;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" filled="f" stroked="f">
                  <v:textbox inset="0,0,0,0">
                    <w:txbxContent>
                      <w:p w14:paraId="4DDF1D53" w14:textId="77777777" w:rsidR="00C070AB" w:rsidRDefault="00000000">
                        <w:pPr>
                          <w:spacing w:after="160" w:line="259" w:lineRule="auto"/>
                          <w:ind w:left="0" w:firstLine="0"/>
                          <w:jc w:val="left"/>
                        </w:pPr>
                        <w:r>
                          <w:rPr>
                            <w:w w:val="96"/>
                            <w:sz w:val="16"/>
                          </w:rPr>
                          <w:t>5</w:t>
                        </w:r>
                      </w:p>
                    </w:txbxContent>
                  </v:textbox>
                </v:rect>
                <v:rect id="Rectangle 2444" o:spid="_x0000_s1283" style="position:absolute;left:517;top:39451;width:714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32D51733" w14:textId="77777777" w:rsidR="00C070AB" w:rsidRDefault="00000000">
                        <w:pPr>
                          <w:spacing w:after="160" w:line="259" w:lineRule="auto"/>
                          <w:ind w:left="0" w:firstLine="0"/>
                          <w:jc w:val="left"/>
                        </w:pPr>
                        <w:r>
                          <w:rPr>
                            <w:w w:val="112"/>
                            <w:sz w:val="16"/>
                          </w:rPr>
                          <w:t>Simske</w:t>
                        </w:r>
                        <w:r>
                          <w:rPr>
                            <w:spacing w:val="16"/>
                            <w:w w:val="112"/>
                            <w:sz w:val="16"/>
                          </w:rPr>
                          <w:t xml:space="preserve"> </w:t>
                        </w:r>
                        <w:r>
                          <w:rPr>
                            <w:w w:val="112"/>
                            <w:sz w:val="16"/>
                          </w:rPr>
                          <w:t>S.</w:t>
                        </w:r>
                        <w:r>
                          <w:rPr>
                            <w:spacing w:val="16"/>
                            <w:w w:val="112"/>
                            <w:sz w:val="16"/>
                          </w:rPr>
                          <w:t xml:space="preserve"> </w:t>
                        </w:r>
                        <w:r>
                          <w:rPr>
                            <w:w w:val="112"/>
                            <w:sz w:val="16"/>
                          </w:rPr>
                          <w:t>J.</w:t>
                        </w:r>
                      </w:p>
                    </w:txbxContent>
                  </v:textbox>
                </v:rect>
                <v:shape id="Shape 2445" o:spid="_x0000_s1284" style="position:absolute;left:7314;top:38943;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" path="m,159669l,e" filled="f" strokeweight=".09578mm">
                  <v:stroke miterlimit="83231f" joinstyle="miter"/>
                  <v:path arrowok="t" textboxrect="0,0,0,159669"/>
                </v:shape>
                <v:rect id="Rectangle 12181" o:spid="_x0000_s1285" style="position:absolute;left:36839;top:3945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" filled="f" stroked="f">
                  <v:textbox inset="0,0,0,0">
                    <w:txbxContent>
                      <w:p w14:paraId="5CB688EB" w14:textId="77777777" w:rsidR="00C070AB" w:rsidRDefault="00000000">
                        <w:pPr>
                          <w:spacing w:after="160" w:line="259" w:lineRule="auto"/>
                          <w:ind w:left="0" w:firstLine="0"/>
                          <w:jc w:val="left"/>
                        </w:pPr>
                        <w:r>
                          <w:rPr>
                            <w:w w:val="96"/>
                            <w:sz w:val="16"/>
                          </w:rPr>
                          <w:t>5</w:t>
                        </w:r>
                      </w:p>
                    </w:txbxContent>
                  </v:textbox>
                </v:rect>
                <v:rect id="Rectangle 12182" o:spid="_x0000_s1286" style="position:absolute;left:38589;top:39451;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" filled="f" stroked="f">
                  <v:textbox inset="0,0,0,0">
                    <w:txbxContent>
                      <w:p w14:paraId="2759154B" w14:textId="77777777" w:rsidR="00C070AB" w:rsidRDefault="00000000">
                        <w:pPr>
                          <w:spacing w:after="160" w:line="259" w:lineRule="auto"/>
                          <w:ind w:left="0" w:firstLine="0"/>
                          <w:jc w:val="left"/>
                        </w:pPr>
                        <w:r>
                          <w:rPr>
                            <w:w w:val="106"/>
                            <w:sz w:val="16"/>
                          </w:rPr>
                          <w:t>-</w:t>
                        </w:r>
                      </w:p>
                    </w:txbxContent>
                  </v:textbox>
                </v:rect>
                <v:rect id="Rectangle 12179" o:spid="_x0000_s1287" style="position:absolute;left:33342;top:3945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" filled="f" stroked="f">
                  <v:textbox inset="0,0,0,0">
                    <w:txbxContent>
                      <w:p w14:paraId="5A4E19EE" w14:textId="77777777" w:rsidR="00C070AB" w:rsidRDefault="00000000">
                        <w:pPr>
                          <w:spacing w:after="160" w:line="259" w:lineRule="auto"/>
                          <w:ind w:left="0" w:firstLine="0"/>
                          <w:jc w:val="left"/>
                        </w:pPr>
                        <w:r>
                          <w:rPr>
                            <w:w w:val="96"/>
                            <w:sz w:val="16"/>
                          </w:rPr>
                          <w:t>4</w:t>
                        </w:r>
                      </w:p>
                    </w:txbxContent>
                  </v:textbox>
                </v:rect>
                <v:rect id="Rectangle 12180" o:spid="_x0000_s1288" style="position:absolute;left:35090;top:39451;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" filled="f" stroked="f">
                  <v:textbox inset="0,0,0,0">
                    <w:txbxContent>
                      <w:p w14:paraId="6927AD56" w14:textId="77777777" w:rsidR="00C070AB" w:rsidRDefault="00000000">
                        <w:pPr>
                          <w:spacing w:after="160" w:line="259" w:lineRule="auto"/>
                          <w:ind w:left="0" w:firstLine="0"/>
                          <w:jc w:val="left"/>
                        </w:pPr>
                        <w:r>
                          <w:rPr>
                            <w:w w:val="96"/>
                            <w:sz w:val="16"/>
                          </w:rPr>
                          <w:t>5</w:t>
                        </w:r>
                      </w:p>
                    </w:txbxContent>
                  </v:textbox>
                </v:rect>
                <v:rect id="Rectangle 2447" o:spid="_x0000_s1289" style="position:absolute;left:517;top:41047;width:5281;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3725F4ED" w14:textId="77777777" w:rsidR="00C070AB" w:rsidRDefault="00000000">
                        <w:pPr>
                          <w:spacing w:after="160" w:line="259" w:lineRule="auto"/>
                          <w:ind w:left="0" w:firstLine="0"/>
                          <w:jc w:val="left"/>
                        </w:pPr>
                        <w:r>
                          <w:rPr>
                            <w:w w:val="114"/>
                            <w:sz w:val="16"/>
                          </w:rPr>
                          <w:t>Lloret</w:t>
                        </w:r>
                        <w:r>
                          <w:rPr>
                            <w:spacing w:val="16"/>
                            <w:w w:val="114"/>
                            <w:sz w:val="16"/>
                          </w:rPr>
                          <w:t xml:space="preserve"> </w:t>
                        </w:r>
                        <w:r>
                          <w:rPr>
                            <w:w w:val="114"/>
                            <w:sz w:val="16"/>
                          </w:rPr>
                          <w:t>E.</w:t>
                        </w:r>
                      </w:p>
                    </w:txbxContent>
                  </v:textbox>
                </v:rect>
                <v:shape id="Shape 2448" o:spid="_x0000_s1290" style="position:absolute;left:7314;top:40540;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" path="m,159669l,e" filled="f" strokeweight=".09578mm">
                  <v:stroke miterlimit="83231f" joinstyle="miter"/>
                  <v:path arrowok="t" textboxrect="0,0,0,159669"/>
                </v:shape>
                <v:rect id="Rectangle 12189" o:spid="_x0000_s1291" style="position:absolute;left:44437;top:4104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" filled="f" stroked="f">
                  <v:textbox inset="0,0,0,0">
                    <w:txbxContent>
                      <w:p w14:paraId="03D81006" w14:textId="77777777" w:rsidR="00C070AB" w:rsidRDefault="00000000">
                        <w:pPr>
                          <w:spacing w:after="160" w:line="259" w:lineRule="auto"/>
                          <w:ind w:left="0" w:firstLine="0"/>
                          <w:jc w:val="left"/>
                        </w:pPr>
                        <w:r>
                          <w:rPr>
                            <w:w w:val="96"/>
                            <w:sz w:val="16"/>
                          </w:rPr>
                          <w:t>1</w:t>
                        </w:r>
                      </w:p>
                    </w:txbxContent>
                  </v:textbox>
                </v:rect>
                <v:rect id="Rectangle 12190" o:spid="_x0000_s1292" style="position:absolute;left:46186;top:4104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Sf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X+ZJwKgODIDHpxBwAA//8DAFBLAQItABQABgAIAAAAIQDb4fbL7gAAAIUBAAATAAAAAAAA&#10;AAAAAAAAAAAAAABbQ29udGVudF9UeXBlc10ueG1sUEsBAi0AFAAGAAgAAAAhAFr0LFu/AAAAFQEA&#10;AAsAAAAAAAAAAAAAAAAAHwEAAF9yZWxzLy5yZWxzUEsBAi0AFAAGAAgAAAAhAFtzpJ/HAAAA3gAA&#10;AA8AAAAAAAAAAAAAAAAABwIAAGRycy9kb3ducmV2LnhtbFBLBQYAAAAAAwADALcAAAD7AgAAAAA=&#10;" filled="f" stroked="f">
                  <v:textbox inset="0,0,0,0">
                    <w:txbxContent>
                      <w:p w14:paraId="6C4CA32F" w14:textId="77777777" w:rsidR="00C070AB" w:rsidRDefault="00000000">
                        <w:pPr>
                          <w:spacing w:after="160" w:line="259" w:lineRule="auto"/>
                          <w:ind w:left="0" w:firstLine="0"/>
                          <w:jc w:val="left"/>
                        </w:pPr>
                        <w:r>
                          <w:rPr>
                            <w:w w:val="96"/>
                            <w:sz w:val="16"/>
                          </w:rPr>
                          <w:t>4</w:t>
                        </w:r>
                      </w:p>
                    </w:txbxContent>
                  </v:textbox>
                </v:rect>
                <v:rect id="Rectangle 12187" o:spid="_x0000_s1293" style="position:absolute;left:40338;top:41047;width:44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" filled="f" stroked="f">
                  <v:textbox inset="0,0,0,0">
                    <w:txbxContent>
                      <w:p w14:paraId="21FACCC5" w14:textId="77777777" w:rsidR="00C070AB" w:rsidRDefault="00000000">
                        <w:pPr>
                          <w:spacing w:after="160" w:line="259" w:lineRule="auto"/>
                          <w:ind w:left="0" w:firstLine="0"/>
                          <w:jc w:val="left"/>
                        </w:pPr>
                        <w:r>
                          <w:rPr>
                            <w:w w:val="106"/>
                            <w:sz w:val="16"/>
                          </w:rPr>
                          <w:t>-</w:t>
                        </w:r>
                      </w:p>
                    </w:txbxContent>
                  </v:textbox>
                </v:rect>
                <v:rect id="Rectangle 12188" o:spid="_x0000_s1294" style="position:absolute;left:42387;top:41047;width:134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" filled="f" stroked="f">
                  <v:textbox inset="0,0,0,0">
                    <w:txbxContent>
                      <w:p w14:paraId="4AF39B0D" w14:textId="77777777" w:rsidR="00C070AB" w:rsidRDefault="00000000">
                        <w:pPr>
                          <w:spacing w:after="160" w:line="259" w:lineRule="auto"/>
                          <w:ind w:left="0" w:firstLine="0"/>
                          <w:jc w:val="left"/>
                        </w:pPr>
                        <w:r>
                          <w:rPr>
                            <w:w w:val="96"/>
                            <w:sz w:val="16"/>
                          </w:rPr>
                          <w:t>11</w:t>
                        </w:r>
                      </w:p>
                    </w:txbxContent>
                  </v:textbox>
                </v:rect>
                <v:rect id="Rectangle 2450" o:spid="_x0000_s1295" style="position:absolute;left:517;top:42644;width:698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7BBA3B3F" w14:textId="77777777" w:rsidR="00C070AB" w:rsidRDefault="00000000">
                        <w:pPr>
                          <w:spacing w:after="160" w:line="259" w:lineRule="auto"/>
                          <w:ind w:left="0" w:firstLine="0"/>
                          <w:jc w:val="left"/>
                        </w:pPr>
                        <w:r>
                          <w:rPr>
                            <w:w w:val="107"/>
                            <w:sz w:val="16"/>
                          </w:rPr>
                          <w:t>Palomar</w:t>
                        </w:r>
                        <w:r>
                          <w:rPr>
                            <w:spacing w:val="16"/>
                            <w:w w:val="107"/>
                            <w:sz w:val="16"/>
                          </w:rPr>
                          <w:t xml:space="preserve"> </w:t>
                        </w:r>
                        <w:r>
                          <w:rPr>
                            <w:w w:val="107"/>
                            <w:sz w:val="16"/>
                          </w:rPr>
                          <w:t>M.</w:t>
                        </w:r>
                      </w:p>
                    </w:txbxContent>
                  </v:textbox>
                </v:rect>
                <v:shape id="Shape 2451" o:spid="_x0000_s1296" style="position:absolute;left:7314;top:4213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" path="m,159669l,e" filled="f" strokeweight=".09578mm">
                  <v:stroke miterlimit="83231f" joinstyle="miter"/>
                  <v:path arrowok="t" textboxrect="0,0,0,159669"/>
                </v:shape>
                <v:rect id="Rectangle 12193" o:spid="_x0000_s1297" style="position:absolute;left:44437;top:4264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roxAAAAN4AAAAPAAAAZHJzL2Rvd25yZXYueG1sRE9Li8Iw&#10;EL4L+x/CLHjTVAW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KuhOujEAAAA3gAAAA8A&#10;AAAAAAAAAAAAAAAABwIAAGRycy9kb3ducmV2LnhtbFBLBQYAAAAAAwADALcAAAD4AgAAAAA=&#10;" filled="f" stroked="f">
                  <v:textbox inset="0,0,0,0">
                    <w:txbxContent>
                      <w:p w14:paraId="6C8B7DB5" w14:textId="77777777" w:rsidR="00C070AB" w:rsidRDefault="00000000">
                        <w:pPr>
                          <w:spacing w:after="160" w:line="259" w:lineRule="auto"/>
                          <w:ind w:left="0" w:firstLine="0"/>
                          <w:jc w:val="left"/>
                        </w:pPr>
                        <w:r>
                          <w:rPr>
                            <w:w w:val="96"/>
                            <w:sz w:val="16"/>
                          </w:rPr>
                          <w:t>1</w:t>
                        </w:r>
                      </w:p>
                    </w:txbxContent>
                  </v:textbox>
                </v:rect>
                <v:rect id="Rectangle 12192" o:spid="_x0000_s1298" style="position:absolute;left:42387;top:42644;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" filled="f" stroked="f">
                  <v:textbox inset="0,0,0,0">
                    <w:txbxContent>
                      <w:p w14:paraId="61F3F5CA" w14:textId="77777777" w:rsidR="00C070AB" w:rsidRDefault="00000000">
                        <w:pPr>
                          <w:spacing w:after="160" w:line="259" w:lineRule="auto"/>
                          <w:ind w:left="0" w:firstLine="0"/>
                          <w:jc w:val="left"/>
                        </w:pPr>
                        <w:r>
                          <w:rPr>
                            <w:w w:val="106"/>
                            <w:sz w:val="16"/>
                          </w:rPr>
                          <w:t>-</w:t>
                        </w:r>
                      </w:p>
                    </w:txbxContent>
                  </v:textbox>
                </v:rect>
                <v:rect id="Rectangle 12194" o:spid="_x0000_s1299" style="position:absolute;left:46186;top:4264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KcxAAAAN4AAAAPAAAAZHJzL2Rvd25yZXYueG1sRE9Li8Iw&#10;EL4L+x/CLHjTVBG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CRIopzEAAAA3gAAAA8A&#10;AAAAAAAAAAAAAAAABwIAAGRycy9kb3ducmV2LnhtbFBLBQYAAAAAAwADALcAAAD4AgAAAAA=&#10;" filled="f" stroked="f">
                  <v:textbox inset="0,0,0,0">
                    <w:txbxContent>
                      <w:p w14:paraId="347A6631" w14:textId="77777777" w:rsidR="00C070AB" w:rsidRDefault="00000000">
                        <w:pPr>
                          <w:spacing w:after="160" w:line="259" w:lineRule="auto"/>
                          <w:ind w:left="0" w:firstLine="0"/>
                          <w:jc w:val="left"/>
                        </w:pPr>
                        <w:r>
                          <w:rPr>
                            <w:w w:val="96"/>
                            <w:sz w:val="16"/>
                          </w:rPr>
                          <w:t>2</w:t>
                        </w:r>
                      </w:p>
                    </w:txbxContent>
                  </v:textbox>
                </v:rect>
                <v:rect id="Rectangle 12191" o:spid="_x0000_s1300" style="position:absolute;left:40338;top:42644;width:134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" filled="f" stroked="f">
                  <v:textbox inset="0,0,0,0">
                    <w:txbxContent>
                      <w:p w14:paraId="1C09A9AD" w14:textId="77777777" w:rsidR="00C070AB" w:rsidRDefault="00000000">
                        <w:pPr>
                          <w:spacing w:after="160" w:line="259" w:lineRule="auto"/>
                          <w:ind w:left="0" w:firstLine="0"/>
                          <w:jc w:val="left"/>
                        </w:pPr>
                        <w:r>
                          <w:rPr>
                            <w:w w:val="96"/>
                            <w:sz w:val="16"/>
                          </w:rPr>
                          <w:t>11</w:t>
                        </w:r>
                      </w:p>
                    </w:txbxContent>
                  </v:textbox>
                </v:rect>
                <v:rect id="Rectangle 2453" o:spid="_x0000_s1301" style="position:absolute;left:517;top:44241;width:640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14:paraId="71362792" w14:textId="77777777" w:rsidR="00C070AB" w:rsidRDefault="00000000">
                        <w:pPr>
                          <w:spacing w:after="160" w:line="259" w:lineRule="auto"/>
                          <w:ind w:left="0" w:firstLine="0"/>
                          <w:jc w:val="left"/>
                        </w:pPr>
                        <w:r>
                          <w:rPr>
                            <w:w w:val="108"/>
                            <w:sz w:val="16"/>
                          </w:rPr>
                          <w:t>Saggion</w:t>
                        </w:r>
                        <w:r>
                          <w:rPr>
                            <w:spacing w:val="16"/>
                            <w:w w:val="108"/>
                            <w:sz w:val="16"/>
                          </w:rPr>
                          <w:t xml:space="preserve"> </w:t>
                        </w:r>
                        <w:r>
                          <w:rPr>
                            <w:w w:val="108"/>
                            <w:sz w:val="16"/>
                          </w:rPr>
                          <w:t>H.</w:t>
                        </w:r>
                      </w:p>
                    </w:txbxContent>
                  </v:textbox>
                </v:rect>
                <v:shape id="Shape 2454" o:spid="_x0000_s1302" style="position:absolute;left:7314;top:43733;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" path="m,159669l,e" filled="f" strokeweight=".09578mm">
                  <v:stroke miterlimit="83231f" joinstyle="miter"/>
                  <v:path arrowok="t" textboxrect="0,0,0,159669"/>
                </v:shape>
                <v:rect id="Rectangle 12197" o:spid="_x0000_s1303" style="position:absolute;left:44437;top:44241;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" filled="f" stroked="f">
                  <v:textbox inset="0,0,0,0">
                    <w:txbxContent>
                      <w:p w14:paraId="19696FDD" w14:textId="77777777" w:rsidR="00C070AB" w:rsidRDefault="00000000">
                        <w:pPr>
                          <w:spacing w:after="160" w:line="259" w:lineRule="auto"/>
                          <w:ind w:left="0" w:firstLine="0"/>
                          <w:jc w:val="left"/>
                        </w:pPr>
                        <w:r>
                          <w:rPr>
                            <w:w w:val="106"/>
                            <w:sz w:val="16"/>
                          </w:rPr>
                          <w:t>-</w:t>
                        </w:r>
                      </w:p>
                    </w:txbxContent>
                  </v:textbox>
                </v:rect>
                <v:rect id="Rectangle 12195" o:spid="_x0000_s1304" style="position:absolute;left:40338;top:4424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cHxAAAAN4AAAAPAAAAZHJzL2Rvd25yZXYueG1sRE9Li8Iw&#10;EL4L+x/CLHjTVEG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EsEBwfEAAAA3gAAAA8A&#10;AAAAAAAAAAAAAAAABwIAAGRycy9kb3ducmV2LnhtbFBLBQYAAAAAAwADALcAAAD4AgAAAAA=&#10;" filled="f" stroked="f">
                  <v:textbox inset="0,0,0,0">
                    <w:txbxContent>
                      <w:p w14:paraId="674793B4" w14:textId="77777777" w:rsidR="00C070AB" w:rsidRDefault="00000000">
                        <w:pPr>
                          <w:spacing w:after="160" w:line="259" w:lineRule="auto"/>
                          <w:ind w:left="0" w:firstLine="0"/>
                          <w:jc w:val="left"/>
                        </w:pPr>
                        <w:r>
                          <w:rPr>
                            <w:w w:val="96"/>
                            <w:sz w:val="16"/>
                          </w:rPr>
                          <w:t>1</w:t>
                        </w:r>
                      </w:p>
                    </w:txbxContent>
                  </v:textbox>
                </v:rect>
                <v:rect id="Rectangle 12196" o:spid="_x0000_s1305" style="position:absolute;left:42387;top:4424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" filled="f" stroked="f">
                  <v:textbox inset="0,0,0,0">
                    <w:txbxContent>
                      <w:p w14:paraId="0016DE66" w14:textId="77777777" w:rsidR="00C070AB" w:rsidRDefault="00000000">
                        <w:pPr>
                          <w:spacing w:after="160" w:line="259" w:lineRule="auto"/>
                          <w:ind w:left="0" w:firstLine="0"/>
                          <w:jc w:val="left"/>
                        </w:pPr>
                        <w:r>
                          <w:rPr>
                            <w:w w:val="96"/>
                            <w:sz w:val="16"/>
                          </w:rPr>
                          <w:t>1</w:t>
                        </w:r>
                      </w:p>
                    </w:txbxContent>
                  </v:textbox>
                </v:rect>
                <v:rect id="Rectangle 2456" o:spid="_x0000_s1306" style="position:absolute;left:517;top:45837;width:8328;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325D03C5" w14:textId="77777777" w:rsidR="00C070AB" w:rsidRDefault="00000000">
                        <w:pPr>
                          <w:spacing w:after="160" w:line="259" w:lineRule="auto"/>
                          <w:ind w:left="0" w:firstLine="0"/>
                          <w:jc w:val="left"/>
                        </w:pPr>
                        <w:r>
                          <w:rPr>
                            <w:w w:val="107"/>
                            <w:sz w:val="16"/>
                          </w:rPr>
                          <w:t>Vodolazova</w:t>
                        </w:r>
                        <w:r>
                          <w:rPr>
                            <w:spacing w:val="5"/>
                            <w:w w:val="107"/>
                            <w:sz w:val="16"/>
                          </w:rPr>
                          <w:t xml:space="preserve"> </w:t>
                        </w:r>
                        <w:r>
                          <w:rPr>
                            <w:w w:val="107"/>
                            <w:sz w:val="16"/>
                          </w:rPr>
                          <w:t>T.</w:t>
                        </w:r>
                      </w:p>
                    </w:txbxContent>
                  </v:textbox>
                </v:rect>
                <v:shape id="Shape 2457" o:spid="_x0000_s1307" style="position:absolute;left:7314;top:45330;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" path="m,159669l,e" filled="f" strokeweight=".09578mm">
                  <v:stroke miterlimit="83231f" joinstyle="miter"/>
                  <v:path arrowok="t" textboxrect="0,0,0,159669"/>
                </v:shape>
                <v:rect id="Rectangle 12202" o:spid="_x0000_s1308" style="position:absolute;left:42387;top:4583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" filled="f" stroked="f">
                  <v:textbox inset="0,0,0,0">
                    <w:txbxContent>
                      <w:p w14:paraId="349B1745" w14:textId="77777777" w:rsidR="00C070AB" w:rsidRDefault="00000000">
                        <w:pPr>
                          <w:spacing w:after="160" w:line="259" w:lineRule="auto"/>
                          <w:ind w:left="0" w:firstLine="0"/>
                          <w:jc w:val="left"/>
                        </w:pPr>
                        <w:r>
                          <w:rPr>
                            <w:w w:val="96"/>
                            <w:sz w:val="16"/>
                          </w:rPr>
                          <w:t>2</w:t>
                        </w:r>
                      </w:p>
                    </w:txbxContent>
                  </v:textbox>
                </v:rect>
                <v:rect id="Rectangle 12200" o:spid="_x0000_s1309" style="position:absolute;left:40338;top:4583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" filled="f" stroked="f">
                  <v:textbox inset="0,0,0,0">
                    <w:txbxContent>
                      <w:p w14:paraId="57099CA8" w14:textId="77777777" w:rsidR="00C070AB" w:rsidRDefault="00000000">
                        <w:pPr>
                          <w:spacing w:after="160" w:line="259" w:lineRule="auto"/>
                          <w:ind w:left="0" w:firstLine="0"/>
                          <w:jc w:val="left"/>
                        </w:pPr>
                        <w:r>
                          <w:rPr>
                            <w:w w:val="96"/>
                            <w:sz w:val="16"/>
                          </w:rPr>
                          <w:t>4</w:t>
                        </w:r>
                      </w:p>
                    </w:txbxContent>
                  </v:textbox>
                </v:rect>
                <v:rect id="Rectangle 12203" o:spid="_x0000_s1310" style="position:absolute;left:46186;top:45837;width:450;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" filled="f" stroked="f">
                  <v:textbox inset="0,0,0,0">
                    <w:txbxContent>
                      <w:p w14:paraId="6F6908E1" w14:textId="77777777" w:rsidR="00C070AB" w:rsidRDefault="00000000">
                        <w:pPr>
                          <w:spacing w:after="160" w:line="259" w:lineRule="auto"/>
                          <w:ind w:left="0" w:firstLine="0"/>
                          <w:jc w:val="left"/>
                        </w:pPr>
                        <w:r>
                          <w:rPr>
                            <w:w w:val="106"/>
                            <w:sz w:val="16"/>
                          </w:rPr>
                          <w:t>-</w:t>
                        </w:r>
                      </w:p>
                    </w:txbxContent>
                  </v:textbox>
                </v:rect>
                <v:rect id="Rectangle 2459" o:spid="_x0000_s1311" style="position:absolute;left:517;top:47434;width:488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14:paraId="65A19E82" w14:textId="77777777" w:rsidR="00C070AB" w:rsidRDefault="00000000">
                        <w:pPr>
                          <w:spacing w:after="160" w:line="259" w:lineRule="auto"/>
                          <w:ind w:left="0" w:firstLine="0"/>
                          <w:jc w:val="left"/>
                        </w:pPr>
                        <w:r>
                          <w:rPr>
                            <w:w w:val="111"/>
                            <w:sz w:val="16"/>
                          </w:rPr>
                          <w:t>Wang</w:t>
                        </w:r>
                        <w:r>
                          <w:rPr>
                            <w:spacing w:val="16"/>
                            <w:w w:val="111"/>
                            <w:sz w:val="16"/>
                          </w:rPr>
                          <w:t xml:space="preserve"> </w:t>
                        </w:r>
                        <w:r>
                          <w:rPr>
                            <w:w w:val="111"/>
                            <w:sz w:val="16"/>
                          </w:rPr>
                          <w:t>J.</w:t>
                        </w:r>
                      </w:p>
                    </w:txbxContent>
                  </v:textbox>
                </v:rect>
                <v:shape id="Shape 2460" o:spid="_x0000_s1312" style="position:absolute;left:7314;top:4692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" path="m,159669l,e" filled="f" strokeweight=".09578mm">
                  <v:stroke miterlimit="83231f" joinstyle="miter"/>
                  <v:path arrowok="t" textboxrect="0,0,0,159669"/>
                </v:shape>
                <v:rect id="Rectangle 12209" o:spid="_x0000_s1313" style="position:absolute;left:48136;top:47434;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" filled="f" stroked="f">
                  <v:textbox inset="0,0,0,0">
                    <w:txbxContent>
                      <w:p w14:paraId="4313E00B" w14:textId="77777777" w:rsidR="00C070AB" w:rsidRDefault="00000000">
                        <w:pPr>
                          <w:spacing w:after="160" w:line="259" w:lineRule="auto"/>
                          <w:ind w:left="0" w:firstLine="0"/>
                          <w:jc w:val="left"/>
                        </w:pPr>
                        <w:r>
                          <w:rPr>
                            <w:w w:val="106"/>
                            <w:sz w:val="16"/>
                          </w:rPr>
                          <w:t>-</w:t>
                        </w:r>
                      </w:p>
                    </w:txbxContent>
                  </v:textbox>
                </v:rect>
                <v:rect id="Rectangle 12211" o:spid="_x0000_s1314" style="position:absolute;left:59838;top:4743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" filled="f" stroked="f">
                  <v:textbox inset="0,0,0,0">
                    <w:txbxContent>
                      <w:p w14:paraId="0F4E2F02" w14:textId="77777777" w:rsidR="00C070AB" w:rsidRDefault="00000000">
                        <w:pPr>
                          <w:spacing w:after="160" w:line="259" w:lineRule="auto"/>
                          <w:ind w:left="0" w:firstLine="0"/>
                          <w:jc w:val="left"/>
                        </w:pPr>
                        <w:r>
                          <w:rPr>
                            <w:w w:val="96"/>
                            <w:sz w:val="16"/>
                          </w:rPr>
                          <w:t>1</w:t>
                        </w:r>
                      </w:p>
                    </w:txbxContent>
                  </v:textbox>
                </v:rect>
                <v:rect id="Rectangle 12210" o:spid="_x0000_s1315" style="position:absolute;left:50086;top:47434;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" filled="f" stroked="f">
                  <v:textbox inset="0,0,0,0">
                    <w:txbxContent>
                      <w:p w14:paraId="2E085F5A" w14:textId="77777777" w:rsidR="00C070AB" w:rsidRDefault="00000000">
                        <w:pPr>
                          <w:spacing w:after="160" w:line="259" w:lineRule="auto"/>
                          <w:ind w:left="0" w:firstLine="0"/>
                          <w:jc w:val="left"/>
                        </w:pPr>
                        <w:r>
                          <w:rPr>
                            <w:w w:val="96"/>
                            <w:sz w:val="16"/>
                          </w:rPr>
                          <w:t>3</w:t>
                        </w:r>
                      </w:p>
                    </w:txbxContent>
                  </v:textbox>
                </v:rect>
                <v:rect id="Rectangle 2462" o:spid="_x0000_s1316" style="position:absolute;left:517;top:49031;width:464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0FA7F465" w14:textId="77777777" w:rsidR="00C070AB" w:rsidRDefault="00000000">
                        <w:pPr>
                          <w:spacing w:after="160" w:line="259" w:lineRule="auto"/>
                          <w:ind w:left="0" w:firstLine="0"/>
                          <w:jc w:val="left"/>
                        </w:pPr>
                        <w:r>
                          <w:rPr>
                            <w:w w:val="115"/>
                            <w:sz w:val="16"/>
                          </w:rPr>
                          <w:t>Yang</w:t>
                        </w:r>
                        <w:r>
                          <w:rPr>
                            <w:spacing w:val="16"/>
                            <w:w w:val="115"/>
                            <w:sz w:val="16"/>
                          </w:rPr>
                          <w:t xml:space="preserve"> </w:t>
                        </w:r>
                        <w:r>
                          <w:rPr>
                            <w:w w:val="115"/>
                            <w:sz w:val="16"/>
                          </w:rPr>
                          <w:t>Z.</w:t>
                        </w:r>
                      </w:p>
                    </w:txbxContent>
                  </v:textbox>
                </v:rect>
                <v:shape id="Shape 2463" o:spid="_x0000_s1317" style="position:absolute;left:7314;top:48523;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" path="m,159669l,e" filled="f" strokeweight=".09578mm">
                  <v:stroke miterlimit="83231f" joinstyle="miter"/>
                  <v:path arrowok="t" textboxrect="0,0,0,159669"/>
                </v:shape>
                <v:rect id="Rectangle 12212" o:spid="_x0000_s1318" style="position:absolute;left:48136;top:4903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" filled="f" stroked="f">
                  <v:textbox inset="0,0,0,0">
                    <w:txbxContent>
                      <w:p w14:paraId="6B8F19F2" w14:textId="77777777" w:rsidR="00C070AB" w:rsidRDefault="00000000">
                        <w:pPr>
                          <w:spacing w:after="160" w:line="259" w:lineRule="auto"/>
                          <w:ind w:left="0" w:firstLine="0"/>
                          <w:jc w:val="left"/>
                        </w:pPr>
                        <w:r>
                          <w:rPr>
                            <w:w w:val="96"/>
                            <w:sz w:val="16"/>
                          </w:rPr>
                          <w:t>3</w:t>
                        </w:r>
                      </w:p>
                    </w:txbxContent>
                  </v:textbox>
                </v:rect>
                <v:rect id="Rectangle 12214" o:spid="_x0000_s1319" style="position:absolute;left:50087;top:49031;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" filled="f" stroked="f">
                  <v:textbox inset="0,0,0,0">
                    <w:txbxContent>
                      <w:p w14:paraId="0B09EF38" w14:textId="77777777" w:rsidR="00C070AB" w:rsidRDefault="00000000">
                        <w:pPr>
                          <w:spacing w:after="160" w:line="259" w:lineRule="auto"/>
                          <w:ind w:left="0" w:firstLine="0"/>
                          <w:jc w:val="left"/>
                        </w:pPr>
                        <w:r>
                          <w:rPr>
                            <w:w w:val="106"/>
                            <w:sz w:val="16"/>
                          </w:rPr>
                          <w:t>-</w:t>
                        </w:r>
                      </w:p>
                    </w:txbxContent>
                  </v:textbox>
                </v:rect>
                <v:rect id="Rectangle 2465" o:spid="_x0000_s1320" style="position:absolute;left:517;top:50627;width:550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filled="f" stroked="f">
                  <v:textbox inset="0,0,0,0">
                    <w:txbxContent>
                      <w:p w14:paraId="653183F1" w14:textId="77777777" w:rsidR="00C070AB" w:rsidRDefault="00000000">
                        <w:pPr>
                          <w:spacing w:after="160" w:line="259" w:lineRule="auto"/>
                          <w:ind w:left="0" w:firstLine="0"/>
                          <w:jc w:val="left"/>
                        </w:pPr>
                        <w:r>
                          <w:rPr>
                            <w:w w:val="116"/>
                            <w:sz w:val="16"/>
                          </w:rPr>
                          <w:t>Zhang</w:t>
                        </w:r>
                        <w:r>
                          <w:rPr>
                            <w:spacing w:val="16"/>
                            <w:w w:val="116"/>
                            <w:sz w:val="16"/>
                          </w:rPr>
                          <w:t xml:space="preserve"> </w:t>
                        </w:r>
                        <w:r>
                          <w:rPr>
                            <w:w w:val="116"/>
                            <w:sz w:val="16"/>
                          </w:rPr>
                          <w:t>Y.</w:t>
                        </w:r>
                      </w:p>
                    </w:txbxContent>
                  </v:textbox>
                </v:rect>
                <v:shape id="Shape 2466" o:spid="_x0000_s1321" style="position:absolute;left:7314;top:50120;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" path="m,159669l,e" filled="f" strokeweight=".09578mm">
                  <v:stroke miterlimit="83231f" joinstyle="miter"/>
                  <v:path arrowok="t" textboxrect="0,0,0,159669"/>
                </v:shape>
                <v:rect id="Rectangle 12218" o:spid="_x0000_s1322" style="position:absolute;left:16795;top:50627;width:67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" filled="f" stroked="f">
                  <v:textbox inset="0,0,0,0">
                    <w:txbxContent>
                      <w:p w14:paraId="01094E47" w14:textId="77777777" w:rsidR="00C070AB" w:rsidRDefault="00000000">
                        <w:pPr>
                          <w:spacing w:after="160" w:line="259" w:lineRule="auto"/>
                          <w:ind w:left="0" w:firstLine="0"/>
                          <w:jc w:val="left"/>
                        </w:pPr>
                        <w:r>
                          <w:rPr>
                            <w:w w:val="96"/>
                            <w:sz w:val="16"/>
                          </w:rPr>
                          <w:t>1</w:t>
                        </w:r>
                      </w:p>
                    </w:txbxContent>
                  </v:textbox>
                </v:rect>
                <v:rect id="Rectangle 12219" o:spid="_x0000_s1323" style="position:absolute;left:18544;top:5062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" filled="f" stroked="f">
                  <v:textbox inset="0,0,0,0">
                    <w:txbxContent>
                      <w:p w14:paraId="4A09C59E" w14:textId="77777777" w:rsidR="00C070AB" w:rsidRDefault="00000000">
                        <w:pPr>
                          <w:spacing w:after="160" w:line="259" w:lineRule="auto"/>
                          <w:ind w:left="0" w:firstLine="0"/>
                          <w:jc w:val="left"/>
                        </w:pPr>
                        <w:r>
                          <w:rPr>
                            <w:w w:val="96"/>
                            <w:sz w:val="16"/>
                          </w:rPr>
                          <w:t>1</w:t>
                        </w:r>
                      </w:p>
                    </w:txbxContent>
                  </v:textbox>
                </v:rect>
                <v:rect id="Rectangle 12220" o:spid="_x0000_s1324" style="position:absolute;left:20495;top:5062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" filled="f" stroked="f">
                  <v:textbox inset="0,0,0,0">
                    <w:txbxContent>
                      <w:p w14:paraId="396FEC14" w14:textId="77777777" w:rsidR="00C070AB" w:rsidRDefault="00000000">
                        <w:pPr>
                          <w:spacing w:after="160" w:line="259" w:lineRule="auto"/>
                          <w:ind w:left="0" w:firstLine="0"/>
                          <w:jc w:val="left"/>
                        </w:pPr>
                        <w:r>
                          <w:rPr>
                            <w:w w:val="96"/>
                            <w:sz w:val="16"/>
                          </w:rPr>
                          <w:t>1</w:t>
                        </w:r>
                      </w:p>
                    </w:txbxContent>
                  </v:textbox>
                </v:rect>
                <v:rect id="Rectangle 12221" o:spid="_x0000_s1325" style="position:absolute;left:52036;top:50627;width:450;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" filled="f" stroked="f">
                  <v:textbox inset="0,0,0,0">
                    <w:txbxContent>
                      <w:p w14:paraId="17E00196" w14:textId="77777777" w:rsidR="00C070AB" w:rsidRDefault="00000000">
                        <w:pPr>
                          <w:spacing w:after="160" w:line="259" w:lineRule="auto"/>
                          <w:ind w:left="0" w:firstLine="0"/>
                          <w:jc w:val="left"/>
                        </w:pPr>
                        <w:r>
                          <w:rPr>
                            <w:w w:val="106"/>
                            <w:sz w:val="16"/>
                          </w:rPr>
                          <w:t>-</w:t>
                        </w:r>
                      </w:p>
                    </w:txbxContent>
                  </v:textbox>
                </v:rect>
                <v:rect id="Rectangle 12222" o:spid="_x0000_s1326" style="position:absolute;left:53987;top:5062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" filled="f" stroked="f">
                  <v:textbox inset="0,0,0,0">
                    <w:txbxContent>
                      <w:p w14:paraId="1186B844" w14:textId="77777777" w:rsidR="00C070AB" w:rsidRDefault="00000000">
                        <w:pPr>
                          <w:spacing w:after="160" w:line="259" w:lineRule="auto"/>
                          <w:ind w:left="0" w:firstLine="0"/>
                          <w:jc w:val="left"/>
                        </w:pPr>
                        <w:r>
                          <w:rPr>
                            <w:w w:val="96"/>
                            <w:sz w:val="16"/>
                          </w:rPr>
                          <w:t>1</w:t>
                        </w:r>
                      </w:p>
                    </w:txbxContent>
                  </v:textbox>
                </v:rect>
                <v:rect id="Rectangle 12223" o:spid="_x0000_s1327" style="position:absolute;left:57888;top:5062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" filled="f" stroked="f">
                  <v:textbox inset="0,0,0,0">
                    <w:txbxContent>
                      <w:p w14:paraId="57E98D3F" w14:textId="77777777" w:rsidR="00C070AB" w:rsidRDefault="00000000">
                        <w:pPr>
                          <w:spacing w:after="160" w:line="259" w:lineRule="auto"/>
                          <w:ind w:left="0" w:firstLine="0"/>
                          <w:jc w:val="left"/>
                        </w:pPr>
                        <w:r>
                          <w:rPr>
                            <w:w w:val="96"/>
                            <w:sz w:val="16"/>
                          </w:rPr>
                          <w:t>1</w:t>
                        </w:r>
                      </w:p>
                    </w:txbxContent>
                  </v:textbox>
                </v:rect>
                <v:rect id="Rectangle 2468" o:spid="_x0000_s1328" style="position:absolute;left:517;top:52224;width:533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14:paraId="67CD4735" w14:textId="77777777" w:rsidR="00C070AB" w:rsidRDefault="00000000">
                        <w:pPr>
                          <w:spacing w:after="160" w:line="259" w:lineRule="auto"/>
                          <w:ind w:left="0" w:firstLine="0"/>
                          <w:jc w:val="left"/>
                        </w:pPr>
                        <w:r>
                          <w:rPr>
                            <w:w w:val="114"/>
                            <w:sz w:val="16"/>
                          </w:rPr>
                          <w:t>Zhang</w:t>
                        </w:r>
                        <w:r>
                          <w:rPr>
                            <w:spacing w:val="16"/>
                            <w:w w:val="114"/>
                            <w:sz w:val="16"/>
                          </w:rPr>
                          <w:t xml:space="preserve"> </w:t>
                        </w:r>
                        <w:r>
                          <w:rPr>
                            <w:w w:val="114"/>
                            <w:sz w:val="16"/>
                          </w:rPr>
                          <w:t>L.</w:t>
                        </w:r>
                      </w:p>
                    </w:txbxContent>
                  </v:textbox>
                </v:rect>
                <v:shape id="Shape 2469" o:spid="_x0000_s1329" style="position:absolute;left:7314;top:5171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" path="m,159669l,e" filled="f" strokeweight=".09578mm">
                  <v:stroke miterlimit="83231f" joinstyle="miter"/>
                  <v:path arrowok="t" textboxrect="0,0,0,159669"/>
                </v:shape>
                <v:rect id="Rectangle 12226" o:spid="_x0000_s1330" style="position:absolute;left:52037;top:5222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" filled="f" stroked="f">
                  <v:textbox inset="0,0,0,0">
                    <w:txbxContent>
                      <w:p w14:paraId="0F159FDC" w14:textId="77777777" w:rsidR="00C070AB" w:rsidRDefault="00000000">
                        <w:pPr>
                          <w:spacing w:after="160" w:line="259" w:lineRule="auto"/>
                          <w:ind w:left="0" w:firstLine="0"/>
                          <w:jc w:val="left"/>
                        </w:pPr>
                        <w:r>
                          <w:rPr>
                            <w:w w:val="96"/>
                            <w:sz w:val="16"/>
                          </w:rPr>
                          <w:t>1</w:t>
                        </w:r>
                      </w:p>
                    </w:txbxContent>
                  </v:textbox>
                </v:rect>
                <v:rect id="Rectangle 12227" o:spid="_x0000_s1331" style="position:absolute;left:53987;top:52224;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" filled="f" stroked="f">
                  <v:textbox inset="0,0,0,0">
                    <w:txbxContent>
                      <w:p w14:paraId="30DC9774" w14:textId="77777777" w:rsidR="00C070AB" w:rsidRDefault="00000000">
                        <w:pPr>
                          <w:spacing w:after="160" w:line="259" w:lineRule="auto"/>
                          <w:ind w:left="0" w:firstLine="0"/>
                          <w:jc w:val="left"/>
                        </w:pPr>
                        <w:r>
                          <w:rPr>
                            <w:w w:val="106"/>
                            <w:sz w:val="16"/>
                          </w:rPr>
                          <w:t>-</w:t>
                        </w:r>
                      </w:p>
                    </w:txbxContent>
                  </v:textbox>
                </v:rect>
                <v:rect id="Rectangle 12225" o:spid="_x0000_s1332" style="position:absolute;left:31593;top:52224;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" filled="f" stroked="f">
                  <v:textbox inset="0,0,0,0">
                    <w:txbxContent>
                      <w:p w14:paraId="512AC90C" w14:textId="77777777" w:rsidR="00C070AB" w:rsidRDefault="00000000">
                        <w:pPr>
                          <w:spacing w:after="160" w:line="259" w:lineRule="auto"/>
                          <w:ind w:left="0" w:firstLine="0"/>
                          <w:jc w:val="left"/>
                        </w:pPr>
                        <w:r>
                          <w:rPr>
                            <w:w w:val="96"/>
                            <w:sz w:val="16"/>
                          </w:rPr>
                          <w:t>1</w:t>
                        </w:r>
                      </w:p>
                    </w:txbxContent>
                  </v:textbox>
                </v:rect>
                <v:rect id="Rectangle 2471" o:spid="_x0000_s1333" style="position:absolute;left:517;top:53821;width:550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14:paraId="665D7A4C" w14:textId="77777777" w:rsidR="00C070AB" w:rsidRDefault="00000000">
                        <w:pPr>
                          <w:spacing w:after="160" w:line="259" w:lineRule="auto"/>
                          <w:ind w:left="0" w:firstLine="0"/>
                          <w:jc w:val="left"/>
                        </w:pPr>
                        <w:r>
                          <w:rPr>
                            <w:w w:val="115"/>
                            <w:sz w:val="16"/>
                          </w:rPr>
                          <w:t>Zhang</w:t>
                        </w:r>
                        <w:r>
                          <w:rPr>
                            <w:spacing w:val="16"/>
                            <w:w w:val="115"/>
                            <w:sz w:val="16"/>
                          </w:rPr>
                          <w:t xml:space="preserve"> </w:t>
                        </w:r>
                        <w:r>
                          <w:rPr>
                            <w:w w:val="115"/>
                            <w:sz w:val="16"/>
                          </w:rPr>
                          <w:t>X.</w:t>
                        </w:r>
                      </w:p>
                    </w:txbxContent>
                  </v:textbox>
                </v:rect>
                <v:shape id="Shape 2472" o:spid="_x0000_s1334" style="position:absolute;left:7314;top:53313;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" path="m,159669l,e" filled="f" strokeweight=".09578mm">
                  <v:stroke miterlimit="83231f" joinstyle="miter"/>
                  <v:path arrowok="t" textboxrect="0,0,0,159669"/>
                </v:shape>
                <v:rect id="Rectangle 12232" o:spid="_x0000_s1335" style="position:absolute;left:31593;top:53821;width:67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" filled="f" stroked="f">
                  <v:textbox inset="0,0,0,0">
                    <w:txbxContent>
                      <w:p w14:paraId="782B5583" w14:textId="77777777" w:rsidR="00C070AB" w:rsidRDefault="00000000">
                        <w:pPr>
                          <w:spacing w:after="160" w:line="259" w:lineRule="auto"/>
                          <w:ind w:left="0" w:firstLine="0"/>
                          <w:jc w:val="left"/>
                        </w:pPr>
                        <w:r>
                          <w:rPr>
                            <w:w w:val="96"/>
                            <w:sz w:val="16"/>
                          </w:rPr>
                          <w:t>1</w:t>
                        </w:r>
                      </w:p>
                    </w:txbxContent>
                  </v:textbox>
                </v:rect>
                <v:rect id="Rectangle 12234" o:spid="_x0000_s1336" style="position:absolute;left:55937;top:53821;width:44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" filled="f" stroked="f">
                  <v:textbox inset="0,0,0,0">
                    <w:txbxContent>
                      <w:p w14:paraId="0CCFE43E" w14:textId="77777777" w:rsidR="00C070AB" w:rsidRDefault="00000000">
                        <w:pPr>
                          <w:spacing w:after="160" w:line="259" w:lineRule="auto"/>
                          <w:ind w:left="0" w:firstLine="0"/>
                          <w:jc w:val="left"/>
                        </w:pPr>
                        <w:r>
                          <w:rPr>
                            <w:w w:val="106"/>
                            <w:sz w:val="16"/>
                          </w:rPr>
                          <w:t>-</w:t>
                        </w:r>
                      </w:p>
                    </w:txbxContent>
                  </v:textbox>
                </v:rect>
                <v:rect id="Rectangle 2474" o:spid="_x0000_s1337" style="position:absolute;left:517;top:55417;width:520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14:paraId="5E3D654C" w14:textId="77777777" w:rsidR="00C070AB" w:rsidRDefault="00000000">
                        <w:pPr>
                          <w:spacing w:after="160" w:line="259" w:lineRule="auto"/>
                          <w:ind w:left="0" w:firstLine="0"/>
                          <w:jc w:val="left"/>
                        </w:pPr>
                        <w:r>
                          <w:rPr>
                            <w:w w:val="113"/>
                            <w:sz w:val="16"/>
                          </w:rPr>
                          <w:t>Wang</w:t>
                        </w:r>
                        <w:r>
                          <w:rPr>
                            <w:spacing w:val="16"/>
                            <w:w w:val="113"/>
                            <w:sz w:val="16"/>
                          </w:rPr>
                          <w:t xml:space="preserve"> </w:t>
                        </w:r>
                        <w:r>
                          <w:rPr>
                            <w:w w:val="113"/>
                            <w:sz w:val="16"/>
                          </w:rPr>
                          <w:t>Y.</w:t>
                        </w:r>
                      </w:p>
                    </w:txbxContent>
                  </v:textbox>
                </v:rect>
                <v:shape id="Shape 2475" o:spid="_x0000_s1338" style="position:absolute;left:7314;top:54910;width:0;height:1596;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" path="m,159669l,e" filled="f" strokeweight=".09578mm">
                  <v:stroke miterlimit="83231f" joinstyle="miter"/>
                  <v:path arrowok="t" textboxrect="0,0,0,159669"/>
                </v:shape>
                <v:rect id="Rectangle 12235" o:spid="_x0000_s1339" style="position:absolute;left:18544;top:55417;width:67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" filled="f" stroked="f">
                  <v:textbox inset="0,0,0,0">
                    <w:txbxContent>
                      <w:p w14:paraId="3B1288AE" w14:textId="77777777" w:rsidR="00C070AB" w:rsidRDefault="00000000">
                        <w:pPr>
                          <w:spacing w:after="160" w:line="259" w:lineRule="auto"/>
                          <w:ind w:left="0" w:firstLine="0"/>
                          <w:jc w:val="left"/>
                        </w:pPr>
                        <w:r>
                          <w:rPr>
                            <w:w w:val="96"/>
                            <w:sz w:val="16"/>
                          </w:rPr>
                          <w:t>1</w:t>
                        </w:r>
                      </w:p>
                    </w:txbxContent>
                  </v:textbox>
                </v:rect>
                <v:rect id="Rectangle 12236" o:spid="_x0000_s1340" style="position:absolute;left:52037;top:55417;width:67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" filled="f" stroked="f">
                  <v:textbox inset="0,0,0,0">
                    <w:txbxContent>
                      <w:p w14:paraId="45EB75B1" w14:textId="77777777" w:rsidR="00C070AB" w:rsidRDefault="00000000">
                        <w:pPr>
                          <w:spacing w:after="160" w:line="259" w:lineRule="auto"/>
                          <w:ind w:left="0" w:firstLine="0"/>
                          <w:jc w:val="left"/>
                        </w:pPr>
                        <w:r>
                          <w:rPr>
                            <w:w w:val="96"/>
                            <w:sz w:val="16"/>
                          </w:rPr>
                          <w:t>1</w:t>
                        </w:r>
                      </w:p>
                    </w:txbxContent>
                  </v:textbox>
                </v:rect>
                <v:rect id="Rectangle 12237" o:spid="_x0000_s1341" style="position:absolute;left:57887;top:55417;width:449;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" filled="f" stroked="f">
                  <v:textbox inset="0,0,0,0">
                    <w:txbxContent>
                      <w:p w14:paraId="5422934E" w14:textId="77777777" w:rsidR="00C070AB" w:rsidRDefault="00000000">
                        <w:pPr>
                          <w:spacing w:after="160" w:line="259" w:lineRule="auto"/>
                          <w:ind w:left="0" w:firstLine="0"/>
                          <w:jc w:val="left"/>
                        </w:pPr>
                        <w:r>
                          <w:rPr>
                            <w:w w:val="106"/>
                            <w:sz w:val="16"/>
                          </w:rPr>
                          <w:t>-</w:t>
                        </w:r>
                      </w:p>
                    </w:txbxContent>
                  </v:textbox>
                </v:rect>
                <v:rect id="Rectangle 2477" o:spid="_x0000_s1342" style="position:absolute;left:517;top:57014;width:550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14:paraId="5B510F91" w14:textId="77777777" w:rsidR="00C070AB" w:rsidRDefault="00000000">
                        <w:pPr>
                          <w:spacing w:after="160" w:line="259" w:lineRule="auto"/>
                          <w:ind w:left="0" w:firstLine="0"/>
                          <w:jc w:val="left"/>
                        </w:pPr>
                        <w:r>
                          <w:rPr>
                            <w:w w:val="111"/>
                            <w:sz w:val="16"/>
                          </w:rPr>
                          <w:t>Zhang</w:t>
                        </w:r>
                        <w:r>
                          <w:rPr>
                            <w:spacing w:val="16"/>
                            <w:w w:val="111"/>
                            <w:sz w:val="16"/>
                          </w:rPr>
                          <w:t xml:space="preserve"> </w:t>
                        </w:r>
                        <w:r>
                          <w:rPr>
                            <w:w w:val="111"/>
                            <w:sz w:val="16"/>
                          </w:rPr>
                          <w:t>H.</w:t>
                        </w:r>
                      </w:p>
                    </w:txbxContent>
                  </v:textbox>
                </v:rect>
                <v:shape id="Shape 2478" o:spid="_x0000_s1343" style="position:absolute;left:7314;top:56506;width:0;height:1597;visibility:visible;mso-wrap-style:square;v-text-anchor:top" coordsize="0,15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" path="m,159669l,e" filled="f" strokeweight=".09578mm">
                  <v:stroke miterlimit="83231f" joinstyle="miter"/>
                  <v:path arrowok="t" textboxrect="0,0,0,159669"/>
                </v:shape>
                <v:rect id="Rectangle 12238" o:spid="_x0000_s1344" style="position:absolute;left:18544;top:57014;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" filled="f" stroked="f">
                  <v:textbox inset="0,0,0,0">
                    <w:txbxContent>
                      <w:p w14:paraId="5911AE91" w14:textId="77777777" w:rsidR="00C070AB" w:rsidRDefault="00000000">
                        <w:pPr>
                          <w:spacing w:after="160" w:line="259" w:lineRule="auto"/>
                          <w:ind w:left="0" w:firstLine="0"/>
                          <w:jc w:val="left"/>
                        </w:pPr>
                        <w:r>
                          <w:rPr>
                            <w:w w:val="96"/>
                            <w:sz w:val="16"/>
                          </w:rPr>
                          <w:t>1</w:t>
                        </w:r>
                      </w:p>
                    </w:txbxContent>
                  </v:textbox>
                </v:rect>
                <v:rect id="Rectangle 12239" o:spid="_x0000_s1345" style="position:absolute;left:48135;top:57014;width:67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" filled="f" stroked="f">
                  <v:textbox inset="0,0,0,0">
                    <w:txbxContent>
                      <w:p w14:paraId="677E75EF" w14:textId="77777777" w:rsidR="00C070AB" w:rsidRDefault="00000000">
                        <w:pPr>
                          <w:spacing w:after="160" w:line="259" w:lineRule="auto"/>
                          <w:ind w:left="0" w:firstLine="0"/>
                          <w:jc w:val="left"/>
                        </w:pPr>
                        <w:r>
                          <w:rPr>
                            <w:w w:val="96"/>
                            <w:sz w:val="16"/>
                          </w:rPr>
                          <w:t>1</w:t>
                        </w:r>
                      </w:p>
                    </w:txbxContent>
                  </v:textbox>
                </v:rect>
                <v:rect id="Rectangle 12240" o:spid="_x0000_s1346" style="position:absolute;left:59838;top:57014;width:45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" filled="f" stroked="f">
                  <v:textbox inset="0,0,0,0">
                    <w:txbxContent>
                      <w:p w14:paraId="203C191A" w14:textId="77777777" w:rsidR="00C070AB" w:rsidRDefault="00000000">
                        <w:pPr>
                          <w:spacing w:after="160" w:line="259" w:lineRule="auto"/>
                          <w:ind w:left="0" w:firstLine="0"/>
                          <w:jc w:val="left"/>
                        </w:pPr>
                        <w:r>
                          <w:rPr>
                            <w:w w:val="106"/>
                            <w:sz w:val="16"/>
                          </w:rPr>
                          <w:t>-</w:t>
                        </w:r>
                      </w:p>
                    </w:txbxContent>
                  </v:textbox>
                </v:rect>
                <w10:anchorlock/>
              </v:group>
            </w:pict>
          </mc:Fallback>
        </mc:AlternateContent>
      </w:r>
    </w:p>
    <w:p w14:paraId="1BFC7E51" w14:textId="77777777" w:rsidR="00C070AB" w:rsidRDefault="005D54C6">
      <w:pPr>
        <w:ind w:left="231" w:firstLine="0"/>
      </w:pPr>
      <w:r>
        <w:t>см. Рис. 2.6.</w:t>
      </w:r>
    </w:p>
    <w:p w14:paraId="4086B0E8" w14:textId="77777777" w:rsidR="00C070AB" w:rsidRDefault="005D54C6">
      <w:pPr>
        <w:ind w:left="231"/>
      </w:pPr>
      <w:r>
        <w:t>Таблица 2.9 показывает наиболее цитируемые статьи в области исследования Extractive Text Summarization согласно базе данных Scopus. Заметно, что</w:t>
      </w:r>
      <w:r>
        <w:t xml:space="preserve"> самые цитируемые публикации были до 2000 года, но LexRank вошел в топ-2 статей и является самым новым из предложенного списка.</w:t>
      </w:r>
    </w:p>
    <w:p w14:paraId="0A3D9910" w14:textId="77777777" w:rsidR="00C070AB" w:rsidRDefault="005D54C6">
      <w:pPr>
        <w:ind w:left="231"/>
      </w:pPr>
      <w:r>
        <w:t>Таблица 2.10 показывает аналогичную статистику, но только для абстрактного суммирования. В топ-10 самых цитируемых работ вошли с</w:t>
      </w:r>
      <w:r>
        <w:t xml:space="preserve">татьи, </w:t>
      </w:r>
      <w:r>
        <w:lastRenderedPageBreak/>
        <w:t>опубликованные после 2015 года, а в топ-5 - статья от 2020 года с предложенным методом абстрактного суммирования Bottom-up.</w:t>
      </w:r>
    </w:p>
    <w:p w14:paraId="7825BA0D" w14:textId="77777777" w:rsidR="00C070AB" w:rsidRDefault="005D54C6">
      <w:pPr>
        <w:spacing w:after="200" w:line="259" w:lineRule="auto"/>
        <w:ind w:left="246" w:firstLine="0"/>
        <w:jc w:val="left"/>
      </w:pPr>
      <w:r>
        <w:rPr>
          <w:noProof/>
        </w:rPr>
        <w:drawing>
          <wp:inline distT="0" distB="0" distL="0" distR="0" wp14:anchorId="4B1B034B" wp14:editId="665A22D8">
            <wp:extent cx="6123432" cy="3614928"/>
            <wp:effectExtent l="0" t="0" r="0" b="0"/>
            <wp:docPr id="168772" name="Picture 168772"/>
            <wp:cNvGraphicFramePr/>
            <a:graphic xmlns:a="http://schemas.openxmlformats.org/drawingml/2006/main">
              <a:graphicData uri="http://schemas.openxmlformats.org/drawingml/2006/picture">
                <pic:pic xmlns:pic="http://schemas.openxmlformats.org/drawingml/2006/picture">
                  <pic:nvPicPr>
                    <pic:cNvPr id="168772" name="Picture 168772"/>
                    <pic:cNvPicPr/>
                  </pic:nvPicPr>
                  <pic:blipFill>
                    <a:blip r:embed="rId8"/>
                    <a:stretch>
                      <a:fillRect/>
                    </a:stretch>
                  </pic:blipFill>
                  <pic:spPr>
                    <a:xfrm>
                      <a:off x="0" y="0"/>
                      <a:ext cx="6123432" cy="3614928"/>
                    </a:xfrm>
                    <a:prstGeom prst="rect">
                      <a:avLst/>
                    </a:prstGeom>
                  </pic:spPr>
                </pic:pic>
              </a:graphicData>
            </a:graphic>
          </wp:inline>
        </w:drawing>
      </w:r>
    </w:p>
    <w:p w14:paraId="5A5F6A40" w14:textId="77777777" w:rsidR="00C070AB" w:rsidRDefault="005D54C6">
      <w:pPr>
        <w:spacing w:after="100" w:line="265" w:lineRule="auto"/>
        <w:ind w:left="256" w:hanging="10"/>
        <w:jc w:val="center"/>
      </w:pPr>
      <w:r>
        <w:t xml:space="preserve">Рисунок 2.2 </w:t>
      </w:r>
      <w:r>
        <w:rPr>
          <w:sz w:val="24"/>
        </w:rPr>
        <w:t>– Авторские отношения</w:t>
      </w:r>
    </w:p>
    <w:p w14:paraId="197BF7E3" w14:textId="77777777" w:rsidR="00C070AB" w:rsidRDefault="005D54C6">
      <w:pPr>
        <w:spacing w:after="3" w:line="265" w:lineRule="auto"/>
        <w:ind w:left="256" w:right="78" w:hanging="10"/>
        <w:jc w:val="center"/>
      </w:pPr>
      <w:r>
        <w:rPr>
          <w:sz w:val="24"/>
        </w:rPr>
        <w:t>.</w:t>
      </w:r>
    </w:p>
    <w:p w14:paraId="43E182C0" w14:textId="77777777" w:rsidR="00C070AB" w:rsidRDefault="005D54C6">
      <w:pPr>
        <w:spacing w:after="203" w:line="259" w:lineRule="auto"/>
        <w:ind w:left="246" w:firstLine="0"/>
        <w:jc w:val="left"/>
      </w:pPr>
      <w:r>
        <w:rPr>
          <w:noProof/>
        </w:rPr>
        <w:drawing>
          <wp:inline distT="0" distB="0" distL="0" distR="0" wp14:anchorId="2AF7A711" wp14:editId="79D0EE8B">
            <wp:extent cx="6123432" cy="4111752"/>
            <wp:effectExtent l="0" t="0" r="0" b="0"/>
            <wp:docPr id="168773" name="Picture 168773"/>
            <wp:cNvGraphicFramePr/>
            <a:graphic xmlns:a="http://schemas.openxmlformats.org/drawingml/2006/main">
              <a:graphicData uri="http://schemas.openxmlformats.org/drawingml/2006/picture">
                <pic:pic xmlns:pic="http://schemas.openxmlformats.org/drawingml/2006/picture">
                  <pic:nvPicPr>
                    <pic:cNvPr id="168773" name="Picture 168773"/>
                    <pic:cNvPicPr/>
                  </pic:nvPicPr>
                  <pic:blipFill>
                    <a:blip r:embed="rId9"/>
                    <a:stretch>
                      <a:fillRect/>
                    </a:stretch>
                  </pic:blipFill>
                  <pic:spPr>
                    <a:xfrm>
                      <a:off x="0" y="0"/>
                      <a:ext cx="6123432" cy="4111752"/>
                    </a:xfrm>
                    <a:prstGeom prst="rect">
                      <a:avLst/>
                    </a:prstGeom>
                  </pic:spPr>
                </pic:pic>
              </a:graphicData>
            </a:graphic>
          </wp:inline>
        </w:drawing>
      </w:r>
    </w:p>
    <w:p w14:paraId="3D61DDEF" w14:textId="77777777" w:rsidR="00C070AB" w:rsidRDefault="005D54C6">
      <w:pPr>
        <w:spacing w:after="3" w:line="263" w:lineRule="auto"/>
        <w:ind w:left="2345" w:hanging="10"/>
      </w:pPr>
      <w:r>
        <w:t xml:space="preserve">Рисунок 2.3 </w:t>
      </w:r>
      <w:r>
        <w:rPr>
          <w:sz w:val="24"/>
        </w:rPr>
        <w:t>– Авторские отношения по странам.</w:t>
      </w:r>
    </w:p>
    <w:p w14:paraId="6E8C0006" w14:textId="77777777" w:rsidR="00C070AB" w:rsidRDefault="005D54C6">
      <w:pPr>
        <w:spacing w:after="200" w:line="259" w:lineRule="auto"/>
        <w:ind w:left="246" w:firstLine="0"/>
        <w:jc w:val="left"/>
      </w:pPr>
      <w:r>
        <w:rPr>
          <w:noProof/>
        </w:rPr>
        <w:lastRenderedPageBreak/>
        <w:drawing>
          <wp:inline distT="0" distB="0" distL="0" distR="0" wp14:anchorId="5F5C539D" wp14:editId="74009775">
            <wp:extent cx="6120209" cy="2716888"/>
            <wp:effectExtent l="0" t="0" r="0" b="0"/>
            <wp:docPr id="2505" name="Picture 2505"/>
            <wp:cNvGraphicFramePr/>
            <a:graphic xmlns:a="http://schemas.openxmlformats.org/drawingml/2006/main">
              <a:graphicData uri="http://schemas.openxmlformats.org/drawingml/2006/picture">
                <pic:pic xmlns:pic="http://schemas.openxmlformats.org/drawingml/2006/picture">
                  <pic:nvPicPr>
                    <pic:cNvPr id="2505" name="Picture 2505"/>
                    <pic:cNvPicPr/>
                  </pic:nvPicPr>
                  <pic:blipFill>
                    <a:blip r:embed="rId10"/>
                    <a:stretch>
                      <a:fillRect/>
                    </a:stretch>
                  </pic:blipFill>
                  <pic:spPr>
                    <a:xfrm>
                      <a:off x="0" y="0"/>
                      <a:ext cx="6120209" cy="2716888"/>
                    </a:xfrm>
                    <a:prstGeom prst="rect">
                      <a:avLst/>
                    </a:prstGeom>
                  </pic:spPr>
                </pic:pic>
              </a:graphicData>
            </a:graphic>
          </wp:inline>
        </w:drawing>
      </w:r>
    </w:p>
    <w:p w14:paraId="0BE9DD18" w14:textId="77777777" w:rsidR="00C070AB" w:rsidRDefault="005D54C6">
      <w:pPr>
        <w:spacing w:after="67" w:line="265" w:lineRule="auto"/>
        <w:ind w:left="256" w:hanging="10"/>
        <w:jc w:val="center"/>
      </w:pPr>
      <w:r>
        <w:t xml:space="preserve">Рисунок 2.4 </w:t>
      </w:r>
      <w:r>
        <w:rPr>
          <w:sz w:val="24"/>
        </w:rPr>
        <w:t>– Документы по годам.</w:t>
      </w:r>
    </w:p>
    <w:p w14:paraId="25D39F63" w14:textId="77777777" w:rsidR="00C070AB" w:rsidRDefault="005D54C6">
      <w:pPr>
        <w:spacing w:after="205" w:line="259" w:lineRule="auto"/>
        <w:ind w:left="246" w:firstLine="0"/>
        <w:jc w:val="left"/>
      </w:pPr>
      <w:r>
        <w:rPr>
          <w:noProof/>
        </w:rPr>
        <w:drawing>
          <wp:inline distT="0" distB="0" distL="0" distR="0" wp14:anchorId="55BF5325" wp14:editId="27E5A529">
            <wp:extent cx="6123432" cy="2179320"/>
            <wp:effectExtent l="0" t="0" r="0" b="0"/>
            <wp:docPr id="168774" name="Picture 168774"/>
            <wp:cNvGraphicFramePr/>
            <a:graphic xmlns:a="http://schemas.openxmlformats.org/drawingml/2006/main">
              <a:graphicData uri="http://schemas.openxmlformats.org/drawingml/2006/picture">
                <pic:pic xmlns:pic="http://schemas.openxmlformats.org/drawingml/2006/picture">
                  <pic:nvPicPr>
                    <pic:cNvPr id="168774" name="Picture 168774"/>
                    <pic:cNvPicPr/>
                  </pic:nvPicPr>
                  <pic:blipFill>
                    <a:blip r:embed="rId11"/>
                    <a:stretch>
                      <a:fillRect/>
                    </a:stretch>
                  </pic:blipFill>
                  <pic:spPr>
                    <a:xfrm>
                      <a:off x="0" y="0"/>
                      <a:ext cx="6123432" cy="2179320"/>
                    </a:xfrm>
                    <a:prstGeom prst="rect">
                      <a:avLst/>
                    </a:prstGeom>
                  </pic:spPr>
                </pic:pic>
              </a:graphicData>
            </a:graphic>
          </wp:inline>
        </w:drawing>
      </w:r>
    </w:p>
    <w:p w14:paraId="42965F3F" w14:textId="77777777" w:rsidR="00C070AB" w:rsidRDefault="005D54C6">
      <w:pPr>
        <w:spacing w:after="101" w:line="265" w:lineRule="auto"/>
        <w:ind w:left="256" w:hanging="10"/>
        <w:jc w:val="center"/>
      </w:pPr>
      <w:r>
        <w:t>Р</w:t>
      </w:r>
      <w:r>
        <w:t xml:space="preserve">исунок 2.5 </w:t>
      </w:r>
      <w:r>
        <w:rPr>
          <w:sz w:val="24"/>
        </w:rPr>
        <w:t>– Взвешивание слов/предложений (подсчет ссылок)</w:t>
      </w:r>
    </w:p>
    <w:p w14:paraId="1DD0DC44" w14:textId="77777777" w:rsidR="00C070AB" w:rsidRDefault="005D54C6">
      <w:pPr>
        <w:spacing w:after="353" w:line="263" w:lineRule="auto"/>
        <w:ind w:left="241" w:hanging="10"/>
      </w:pPr>
      <w:r>
        <w:rPr>
          <w:sz w:val="24"/>
        </w:rPr>
        <w:t>.</w:t>
      </w:r>
    </w:p>
    <w:p w14:paraId="709ED126" w14:textId="77777777" w:rsidR="00C070AB" w:rsidRDefault="005D54C6">
      <w:pPr>
        <w:tabs>
          <w:tab w:val="center" w:pos="886"/>
          <w:tab w:val="center" w:pos="4890"/>
        </w:tabs>
        <w:spacing w:after="7" w:line="252" w:lineRule="auto"/>
        <w:ind w:left="0" w:firstLine="0"/>
        <w:jc w:val="left"/>
      </w:pPr>
      <w:r>
        <w:rPr>
          <w:sz w:val="22"/>
        </w:rPr>
        <w:tab/>
      </w:r>
      <w:r>
        <w:t>2.2</w:t>
      </w:r>
      <w:r>
        <w:tab/>
        <w:t>Методы автоматического реферирования текста</w:t>
      </w:r>
    </w:p>
    <w:p w14:paraId="17CAA4B4" w14:textId="77777777" w:rsidR="00C070AB" w:rsidRDefault="005D54C6">
      <w:pPr>
        <w:ind w:left="231"/>
      </w:pPr>
      <w:r>
        <w:t xml:space="preserve">С тех пор, как в 1958 году Luhn опубликовал первую работу по теме обобщения текста [4], увидело свет множество научных работ, развивающихся от </w:t>
      </w:r>
      <w:r>
        <w:t>чисто статистических до более современных методов машинного обучения (ML) [33] и современных методов глубокого обучения [55–57].</w:t>
      </w:r>
    </w:p>
    <w:p w14:paraId="541D57A5" w14:textId="77777777" w:rsidR="00C070AB" w:rsidRDefault="005D54C6">
      <w:pPr>
        <w:ind w:left="231"/>
      </w:pPr>
      <w:r>
        <w:t>Предложенный в 2004 году стохастический метод экстрактивного суммирования на основе графа, который вычисляет относительную важн</w:t>
      </w:r>
      <w:r>
        <w:t>ость текстовых единиц, подобно известному алгоритму PageRank [58], используемому раннее Google для ранжирования веб-страниц. Важность предложения в LexRank вычисляется на основе центральности собственных векторов в графовом представлении предложений. Кроме</w:t>
      </w:r>
      <w:r>
        <w:t xml:space="preserve"> того, в качестве </w:t>
      </w:r>
      <w:r>
        <w:lastRenderedPageBreak/>
        <w:t>матрицы смежности используется мера косинусного сходства между предложениями.</w:t>
      </w:r>
    </w:p>
    <w:p w14:paraId="04B82F02" w14:textId="77777777" w:rsidR="00C070AB" w:rsidRDefault="005D54C6">
      <w:pPr>
        <w:spacing w:after="3" w:line="267" w:lineRule="auto"/>
        <w:ind w:left="241" w:right="-15" w:hanging="10"/>
        <w:jc w:val="right"/>
      </w:pPr>
      <w:r>
        <w:t>Метод SumBasic [59], о котором сообщалось в 2005 году, использует исклю-</w:t>
      </w:r>
    </w:p>
    <w:p w14:paraId="28F01FF1" w14:textId="77777777" w:rsidR="00C070AB" w:rsidRDefault="005D54C6">
      <w:pPr>
        <w:spacing w:after="205" w:line="259" w:lineRule="auto"/>
        <w:ind w:left="246" w:firstLine="0"/>
        <w:jc w:val="left"/>
      </w:pPr>
      <w:r>
        <w:rPr>
          <w:noProof/>
        </w:rPr>
        <w:drawing>
          <wp:inline distT="0" distB="0" distL="0" distR="0" wp14:anchorId="2FFDCCE5" wp14:editId="36AA2D1B">
            <wp:extent cx="6120193" cy="2926766"/>
            <wp:effectExtent l="0" t="0" r="0" b="0"/>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12"/>
                    <a:stretch>
                      <a:fillRect/>
                    </a:stretch>
                  </pic:blipFill>
                  <pic:spPr>
                    <a:xfrm>
                      <a:off x="0" y="0"/>
                      <a:ext cx="6120193" cy="2926766"/>
                    </a:xfrm>
                    <a:prstGeom prst="rect">
                      <a:avLst/>
                    </a:prstGeom>
                  </pic:spPr>
                </pic:pic>
              </a:graphicData>
            </a:graphic>
          </wp:inline>
        </w:drawing>
      </w:r>
    </w:p>
    <w:p w14:paraId="1F062D94" w14:textId="77777777" w:rsidR="00C070AB" w:rsidRDefault="005D54C6">
      <w:pPr>
        <w:spacing w:after="101" w:line="265" w:lineRule="auto"/>
        <w:ind w:left="256" w:hanging="10"/>
        <w:jc w:val="center"/>
      </w:pPr>
      <w:r>
        <w:t xml:space="preserve">Рисунок 2.6 </w:t>
      </w:r>
      <w:r>
        <w:rPr>
          <w:sz w:val="24"/>
        </w:rPr>
        <w:t>– Другие методы обобщения (количество ссылок)</w:t>
      </w:r>
    </w:p>
    <w:p w14:paraId="4B0F561D" w14:textId="77777777" w:rsidR="00C070AB" w:rsidRDefault="005D54C6">
      <w:pPr>
        <w:spacing w:after="318" w:line="263" w:lineRule="auto"/>
        <w:ind w:left="241" w:hanging="10"/>
      </w:pPr>
      <w:r>
        <w:rPr>
          <w:sz w:val="24"/>
        </w:rPr>
        <w:t>.</w:t>
      </w:r>
    </w:p>
    <w:p w14:paraId="26677E17" w14:textId="77777777" w:rsidR="00C070AB" w:rsidRDefault="005D54C6">
      <w:pPr>
        <w:ind w:left="231" w:firstLine="0"/>
      </w:pPr>
      <w:r>
        <w:t>чительно частоту для созд</w:t>
      </w:r>
      <w:r>
        <w:t>ания резюме. Он подтверждает, что только частота является мощной характеристикой при создании резюме, что очень похоже на то, что наш метод в значительной степени зависит от параметра минимальной частоты документа (описано в Раздел b)). Подход SumBasic так</w:t>
      </w:r>
      <w:r>
        <w:t>же демонстрирует возможность включения корректировки контекста и удаления дубликатов в многодокументное обобщение.</w:t>
      </w:r>
    </w:p>
    <w:p w14:paraId="6B5CECE1" w14:textId="77777777" w:rsidR="00C070AB" w:rsidRDefault="005D54C6">
      <w:pPr>
        <w:ind w:left="231"/>
      </w:pPr>
      <w:r>
        <w:t>Современные методы абстрактного суммирования начали появляться в последние десять лет. В этих методах используются сложные нейросетевые архит</w:t>
      </w:r>
      <w:r>
        <w:t>ектуры: последовательность-последовательность, РНС с осознанием дискурса и трансформеры.</w:t>
      </w:r>
    </w:p>
    <w:p w14:paraId="66F85A3D" w14:textId="77777777" w:rsidR="00C070AB" w:rsidRDefault="005D54C6">
      <w:pPr>
        <w:ind w:left="231"/>
      </w:pPr>
      <w:r>
        <w:t>Рекуррентные нейронные сети Attentional Encoder-Decoder (Attn-Seq2Seq) моделируют абстрактное реферирование текста [47]. Метод позволяет моделировать ключевые слова, у</w:t>
      </w:r>
      <w:r>
        <w:t>лавливать иерархию структуры от предложения к слову и редкие слова, не замеченные во время обучения. Несмотря на то, что модели последовательности к последовательности предоставили новый жизнеспособный подход для абстрактного обобщения текста, они имеют дв</w:t>
      </w:r>
      <w:r>
        <w:t xml:space="preserve">а существенных недостатка: 1) неспособность точно воспроизвести фактические детали и 2) привнесение избыточности в резюме [60]. Поэтому был предложен метод (Pntr-Gen-Seq2Seq), дополняющий </w:t>
      </w:r>
      <w:r>
        <w:lastRenderedPageBreak/>
        <w:t>стандартную модель внимания от последовательности к последовательнос</w:t>
      </w:r>
      <w:r>
        <w:t>ти. Метод решает проблему фактической точности с помощью гибридной сети указатель-генератор, которая копирует слова из исходного текста с помощью указателя, сохраняя способность новых слов, созданных с помощью генератора. Кроме того, избыточность устраняет</w:t>
      </w:r>
      <w:r>
        <w:t>ся за счет использования охвата для отслеживания того, ка-</w:t>
      </w:r>
    </w:p>
    <w:p w14:paraId="60AAC294" w14:textId="77777777" w:rsidR="00C070AB" w:rsidRDefault="005D54C6">
      <w:pPr>
        <w:spacing w:after="3" w:line="263" w:lineRule="auto"/>
        <w:ind w:left="241" w:hanging="10"/>
      </w:pPr>
      <w:r>
        <w:t xml:space="preserve">Таблица 2.9 </w:t>
      </w:r>
      <w:r>
        <w:rPr>
          <w:sz w:val="24"/>
        </w:rPr>
        <w:t>– Самые цитируемые статьи в области исследований экстрактивного суммирования текста.</w:t>
      </w:r>
    </w:p>
    <w:tbl>
      <w:tblPr>
        <w:tblStyle w:val="TableGrid"/>
        <w:tblW w:w="9567" w:type="dxa"/>
        <w:tblInd w:w="246" w:type="dxa"/>
        <w:tblCellMar>
          <w:right w:w="120" w:type="dxa"/>
        </w:tblCellMar>
        <w:tblLook w:val="04A0" w:firstRow="1" w:lastRow="0" w:firstColumn="1" w:lastColumn="0" w:noHBand="0" w:noVBand="1"/>
      </w:tblPr>
      <w:tblGrid>
        <w:gridCol w:w="4675"/>
        <w:gridCol w:w="2643"/>
        <w:gridCol w:w="1642"/>
        <w:gridCol w:w="607"/>
      </w:tblGrid>
      <w:tr w:rsidR="00C070AB" w14:paraId="77B1B5CD" w14:textId="77777777">
        <w:trPr>
          <w:trHeight w:val="255"/>
        </w:trPr>
        <w:tc>
          <w:tcPr>
            <w:tcW w:w="4687" w:type="dxa"/>
            <w:tcBorders>
              <w:top w:val="nil"/>
              <w:left w:val="nil"/>
              <w:bottom w:val="single" w:sz="3" w:space="0" w:color="000000"/>
              <w:right w:val="nil"/>
            </w:tcBorders>
          </w:tcPr>
          <w:p w14:paraId="11F7A19A" w14:textId="77777777" w:rsidR="00C070AB" w:rsidRDefault="005D54C6">
            <w:pPr>
              <w:spacing w:after="0" w:line="259" w:lineRule="auto"/>
              <w:ind w:left="593" w:firstLine="0"/>
              <w:jc w:val="left"/>
            </w:pPr>
            <w:r>
              <w:rPr>
                <w:sz w:val="24"/>
              </w:rPr>
              <w:t>Название</w:t>
            </w:r>
          </w:p>
        </w:tc>
        <w:tc>
          <w:tcPr>
            <w:tcW w:w="2649" w:type="dxa"/>
            <w:tcBorders>
              <w:top w:val="nil"/>
              <w:left w:val="nil"/>
              <w:bottom w:val="single" w:sz="3" w:space="0" w:color="000000"/>
              <w:right w:val="nil"/>
            </w:tcBorders>
          </w:tcPr>
          <w:p w14:paraId="63FF51C2" w14:textId="77777777" w:rsidR="00C070AB" w:rsidRDefault="005D54C6">
            <w:pPr>
              <w:spacing w:after="0" w:line="259" w:lineRule="auto"/>
              <w:ind w:left="0" w:firstLine="0"/>
              <w:jc w:val="left"/>
            </w:pPr>
            <w:r>
              <w:rPr>
                <w:sz w:val="24"/>
              </w:rPr>
              <w:t>Авторы</w:t>
            </w:r>
          </w:p>
        </w:tc>
        <w:tc>
          <w:tcPr>
            <w:tcW w:w="1643" w:type="dxa"/>
            <w:tcBorders>
              <w:top w:val="nil"/>
              <w:left w:val="nil"/>
              <w:bottom w:val="single" w:sz="3" w:space="0" w:color="000000"/>
              <w:right w:val="nil"/>
            </w:tcBorders>
          </w:tcPr>
          <w:p w14:paraId="54F05DE3" w14:textId="77777777" w:rsidR="00C070AB" w:rsidRDefault="005D54C6">
            <w:pPr>
              <w:spacing w:after="0" w:line="259" w:lineRule="auto"/>
              <w:ind w:left="0" w:firstLine="0"/>
              <w:jc w:val="left"/>
            </w:pPr>
            <w:r>
              <w:rPr>
                <w:sz w:val="24"/>
              </w:rPr>
              <w:t>Цитирование</w:t>
            </w:r>
          </w:p>
        </w:tc>
        <w:tc>
          <w:tcPr>
            <w:tcW w:w="588" w:type="dxa"/>
            <w:tcBorders>
              <w:top w:val="nil"/>
              <w:left w:val="nil"/>
              <w:bottom w:val="single" w:sz="3" w:space="0" w:color="000000"/>
              <w:right w:val="nil"/>
            </w:tcBorders>
          </w:tcPr>
          <w:p w14:paraId="244EA236" w14:textId="77777777" w:rsidR="00C070AB" w:rsidRDefault="005D54C6">
            <w:pPr>
              <w:spacing w:after="0" w:line="259" w:lineRule="auto"/>
              <w:ind w:left="50" w:firstLine="0"/>
              <w:jc w:val="left"/>
            </w:pPr>
            <w:r>
              <w:rPr>
                <w:sz w:val="24"/>
              </w:rPr>
              <w:t>Год</w:t>
            </w:r>
          </w:p>
        </w:tc>
      </w:tr>
      <w:tr w:rsidR="00C070AB" w14:paraId="73066E73" w14:textId="77777777">
        <w:trPr>
          <w:trHeight w:val="1278"/>
        </w:trPr>
        <w:tc>
          <w:tcPr>
            <w:tcW w:w="4687" w:type="dxa"/>
            <w:tcBorders>
              <w:top w:val="single" w:sz="3" w:space="0" w:color="000000"/>
              <w:left w:val="nil"/>
              <w:bottom w:val="nil"/>
              <w:right w:val="nil"/>
            </w:tcBorders>
          </w:tcPr>
          <w:p w14:paraId="77985E8C" w14:textId="77777777" w:rsidR="00C070AB" w:rsidRDefault="005D54C6">
            <w:pPr>
              <w:spacing w:after="0" w:line="259" w:lineRule="auto"/>
              <w:ind w:left="593" w:right="119" w:hanging="473"/>
            </w:pPr>
            <w:r>
              <w:rPr>
                <w:sz w:val="24"/>
              </w:rPr>
              <w:t xml:space="preserve">1 Использование MMR, рерайтинга на основе разнообразия для </w:t>
            </w:r>
            <w:r>
              <w:rPr>
                <w:sz w:val="24"/>
              </w:rPr>
              <w:t>упорядочивания документов и составления резюме [38]</w:t>
            </w:r>
          </w:p>
        </w:tc>
        <w:tc>
          <w:tcPr>
            <w:tcW w:w="2649" w:type="dxa"/>
            <w:tcBorders>
              <w:top w:val="single" w:sz="3" w:space="0" w:color="000000"/>
              <w:left w:val="nil"/>
              <w:bottom w:val="nil"/>
              <w:right w:val="nil"/>
            </w:tcBorders>
          </w:tcPr>
          <w:p w14:paraId="2B702269" w14:textId="77777777" w:rsidR="00C070AB" w:rsidRDefault="005D54C6">
            <w:pPr>
              <w:spacing w:after="0" w:line="259" w:lineRule="auto"/>
              <w:ind w:left="0" w:firstLine="0"/>
              <w:jc w:val="left"/>
            </w:pPr>
            <w:r>
              <w:rPr>
                <w:sz w:val="24"/>
              </w:rPr>
              <w:t>Carbonell J., Goldstein J.</w:t>
            </w:r>
          </w:p>
        </w:tc>
        <w:tc>
          <w:tcPr>
            <w:tcW w:w="1643" w:type="dxa"/>
            <w:tcBorders>
              <w:top w:val="single" w:sz="3" w:space="0" w:color="000000"/>
              <w:left w:val="nil"/>
              <w:bottom w:val="nil"/>
              <w:right w:val="nil"/>
            </w:tcBorders>
          </w:tcPr>
          <w:p w14:paraId="07E4F23C" w14:textId="77777777" w:rsidR="00C070AB" w:rsidRDefault="005D54C6">
            <w:pPr>
              <w:spacing w:after="0" w:line="259" w:lineRule="auto"/>
              <w:ind w:left="468" w:firstLine="0"/>
              <w:jc w:val="left"/>
            </w:pPr>
            <w:r>
              <w:rPr>
                <w:sz w:val="24"/>
              </w:rPr>
              <w:t>1736</w:t>
            </w:r>
          </w:p>
        </w:tc>
        <w:tc>
          <w:tcPr>
            <w:tcW w:w="588" w:type="dxa"/>
            <w:tcBorders>
              <w:top w:val="single" w:sz="3" w:space="0" w:color="000000"/>
              <w:left w:val="nil"/>
              <w:bottom w:val="nil"/>
              <w:right w:val="nil"/>
            </w:tcBorders>
          </w:tcPr>
          <w:p w14:paraId="752DA456" w14:textId="77777777" w:rsidR="00C070AB" w:rsidRDefault="005D54C6">
            <w:pPr>
              <w:spacing w:after="0" w:line="259" w:lineRule="auto"/>
              <w:ind w:left="0" w:firstLine="0"/>
              <w:jc w:val="left"/>
            </w:pPr>
            <w:r>
              <w:rPr>
                <w:sz w:val="24"/>
              </w:rPr>
              <w:t>1998</w:t>
            </w:r>
          </w:p>
        </w:tc>
      </w:tr>
      <w:tr w:rsidR="00C070AB" w14:paraId="2C085A1F" w14:textId="77777777">
        <w:trPr>
          <w:trHeight w:val="1235"/>
        </w:trPr>
        <w:tc>
          <w:tcPr>
            <w:tcW w:w="4687" w:type="dxa"/>
            <w:tcBorders>
              <w:top w:val="nil"/>
              <w:left w:val="nil"/>
              <w:bottom w:val="nil"/>
              <w:right w:val="nil"/>
            </w:tcBorders>
          </w:tcPr>
          <w:p w14:paraId="58C831AE" w14:textId="77777777" w:rsidR="00C070AB" w:rsidRDefault="005D54C6">
            <w:pPr>
              <w:spacing w:after="0" w:line="242" w:lineRule="auto"/>
              <w:ind w:left="593" w:right="119" w:hanging="473"/>
            </w:pPr>
            <w:r>
              <w:rPr>
                <w:sz w:val="24"/>
              </w:rPr>
              <w:t>2 LexRank: Основанная на графике лексическая центральность как значимость при реферировании текста</w:t>
            </w:r>
          </w:p>
          <w:p w14:paraId="1326BC73" w14:textId="77777777" w:rsidR="00C070AB" w:rsidRDefault="005D54C6">
            <w:pPr>
              <w:spacing w:after="0" w:line="259" w:lineRule="auto"/>
              <w:ind w:left="593" w:firstLine="0"/>
              <w:jc w:val="left"/>
            </w:pPr>
            <w:r>
              <w:rPr>
                <w:sz w:val="24"/>
              </w:rPr>
              <w:t>[26]</w:t>
            </w:r>
          </w:p>
        </w:tc>
        <w:tc>
          <w:tcPr>
            <w:tcW w:w="2649" w:type="dxa"/>
            <w:tcBorders>
              <w:top w:val="nil"/>
              <w:left w:val="nil"/>
              <w:bottom w:val="nil"/>
              <w:right w:val="nil"/>
            </w:tcBorders>
          </w:tcPr>
          <w:p w14:paraId="50185241" w14:textId="77777777" w:rsidR="00C070AB" w:rsidRPr="00F5681A" w:rsidRDefault="005D54C6">
            <w:pPr>
              <w:spacing w:after="0" w:line="259" w:lineRule="auto"/>
              <w:ind w:left="0" w:firstLine="0"/>
              <w:jc w:val="left"/>
              <w:rPr>
                <w:lang w:val="en-US"/>
              </w:rPr>
            </w:pPr>
            <w:r w:rsidRPr="00F5681A">
              <w:rPr>
                <w:sz w:val="24"/>
                <w:lang w:val="en-US"/>
              </w:rPr>
              <w:t>Erkan G., Radev D.R.</w:t>
            </w:r>
          </w:p>
        </w:tc>
        <w:tc>
          <w:tcPr>
            <w:tcW w:w="1643" w:type="dxa"/>
            <w:tcBorders>
              <w:top w:val="nil"/>
              <w:left w:val="nil"/>
              <w:bottom w:val="nil"/>
              <w:right w:val="nil"/>
            </w:tcBorders>
          </w:tcPr>
          <w:p w14:paraId="50187695" w14:textId="77777777" w:rsidR="00C070AB" w:rsidRDefault="005D54C6">
            <w:pPr>
              <w:spacing w:after="0" w:line="259" w:lineRule="auto"/>
              <w:ind w:left="468" w:firstLine="0"/>
              <w:jc w:val="left"/>
            </w:pPr>
            <w:r>
              <w:rPr>
                <w:sz w:val="24"/>
              </w:rPr>
              <w:t>1633</w:t>
            </w:r>
          </w:p>
        </w:tc>
        <w:tc>
          <w:tcPr>
            <w:tcW w:w="588" w:type="dxa"/>
            <w:tcBorders>
              <w:top w:val="nil"/>
              <w:left w:val="nil"/>
              <w:bottom w:val="nil"/>
              <w:right w:val="nil"/>
            </w:tcBorders>
          </w:tcPr>
          <w:p w14:paraId="558A0C57" w14:textId="77777777" w:rsidR="00C070AB" w:rsidRDefault="005D54C6">
            <w:pPr>
              <w:spacing w:after="0" w:line="259" w:lineRule="auto"/>
              <w:ind w:left="0" w:firstLine="0"/>
              <w:jc w:val="left"/>
            </w:pPr>
            <w:r>
              <w:rPr>
                <w:sz w:val="24"/>
              </w:rPr>
              <w:t>2004</w:t>
            </w:r>
          </w:p>
        </w:tc>
      </w:tr>
      <w:tr w:rsidR="00C070AB" w14:paraId="6F47743C" w14:textId="77777777">
        <w:trPr>
          <w:trHeight w:val="658"/>
        </w:trPr>
        <w:tc>
          <w:tcPr>
            <w:tcW w:w="4687" w:type="dxa"/>
            <w:tcBorders>
              <w:top w:val="nil"/>
              <w:left w:val="nil"/>
              <w:bottom w:val="nil"/>
              <w:right w:val="nil"/>
            </w:tcBorders>
          </w:tcPr>
          <w:p w14:paraId="57761C0B" w14:textId="77777777" w:rsidR="00C070AB" w:rsidRDefault="005D54C6">
            <w:pPr>
              <w:spacing w:after="0" w:line="259" w:lineRule="auto"/>
              <w:ind w:left="593" w:hanging="473"/>
            </w:pPr>
            <w:r>
              <w:rPr>
                <w:sz w:val="24"/>
              </w:rPr>
              <w:t xml:space="preserve">3 Обучаемый обобщающий </w:t>
            </w:r>
            <w:r>
              <w:rPr>
                <w:sz w:val="24"/>
              </w:rPr>
              <w:t>анализатор документов [33]</w:t>
            </w:r>
          </w:p>
        </w:tc>
        <w:tc>
          <w:tcPr>
            <w:tcW w:w="2649" w:type="dxa"/>
            <w:tcBorders>
              <w:top w:val="nil"/>
              <w:left w:val="nil"/>
              <w:bottom w:val="nil"/>
              <w:right w:val="nil"/>
            </w:tcBorders>
          </w:tcPr>
          <w:p w14:paraId="691EC875" w14:textId="77777777" w:rsidR="00C070AB" w:rsidRPr="00F5681A" w:rsidRDefault="005D54C6">
            <w:pPr>
              <w:spacing w:after="0" w:line="259" w:lineRule="auto"/>
              <w:ind w:left="0" w:firstLine="0"/>
              <w:rPr>
                <w:lang w:val="en-US"/>
              </w:rPr>
            </w:pPr>
            <w:r w:rsidRPr="00F5681A">
              <w:rPr>
                <w:sz w:val="24"/>
                <w:lang w:val="en-US"/>
              </w:rPr>
              <w:t>Kupiec J., Pedersen J., Chen F.</w:t>
            </w:r>
          </w:p>
        </w:tc>
        <w:tc>
          <w:tcPr>
            <w:tcW w:w="1643" w:type="dxa"/>
            <w:tcBorders>
              <w:top w:val="nil"/>
              <w:left w:val="nil"/>
              <w:bottom w:val="nil"/>
              <w:right w:val="nil"/>
            </w:tcBorders>
          </w:tcPr>
          <w:p w14:paraId="5CFD1103" w14:textId="77777777" w:rsidR="00C070AB" w:rsidRDefault="005D54C6">
            <w:pPr>
              <w:spacing w:after="0" w:line="259" w:lineRule="auto"/>
              <w:ind w:left="526" w:firstLine="0"/>
              <w:jc w:val="left"/>
            </w:pPr>
            <w:r>
              <w:rPr>
                <w:sz w:val="24"/>
              </w:rPr>
              <w:t>775</w:t>
            </w:r>
          </w:p>
        </w:tc>
        <w:tc>
          <w:tcPr>
            <w:tcW w:w="588" w:type="dxa"/>
            <w:tcBorders>
              <w:top w:val="nil"/>
              <w:left w:val="nil"/>
              <w:bottom w:val="nil"/>
              <w:right w:val="nil"/>
            </w:tcBorders>
          </w:tcPr>
          <w:p w14:paraId="73827821" w14:textId="77777777" w:rsidR="00C070AB" w:rsidRDefault="005D54C6">
            <w:pPr>
              <w:spacing w:after="0" w:line="259" w:lineRule="auto"/>
              <w:ind w:left="0" w:firstLine="0"/>
              <w:jc w:val="left"/>
            </w:pPr>
            <w:r>
              <w:rPr>
                <w:sz w:val="24"/>
              </w:rPr>
              <w:t>1995</w:t>
            </w:r>
          </w:p>
        </w:tc>
      </w:tr>
      <w:tr w:rsidR="00C070AB" w14:paraId="7DE44BB8" w14:textId="77777777">
        <w:trPr>
          <w:trHeight w:val="658"/>
        </w:trPr>
        <w:tc>
          <w:tcPr>
            <w:tcW w:w="4687" w:type="dxa"/>
            <w:tcBorders>
              <w:top w:val="nil"/>
              <w:left w:val="nil"/>
              <w:bottom w:val="nil"/>
              <w:right w:val="nil"/>
            </w:tcBorders>
          </w:tcPr>
          <w:p w14:paraId="23431184" w14:textId="77777777" w:rsidR="00C070AB" w:rsidRDefault="005D54C6">
            <w:pPr>
              <w:spacing w:after="0" w:line="259" w:lineRule="auto"/>
              <w:ind w:left="593" w:hanging="473"/>
            </w:pPr>
            <w:r>
              <w:rPr>
                <w:sz w:val="24"/>
              </w:rPr>
              <w:t>4 TextTiling: Сегментирование текста на многопараграфные подтемы [39]</w:t>
            </w:r>
          </w:p>
        </w:tc>
        <w:tc>
          <w:tcPr>
            <w:tcW w:w="2649" w:type="dxa"/>
            <w:tcBorders>
              <w:top w:val="nil"/>
              <w:left w:val="nil"/>
              <w:bottom w:val="nil"/>
              <w:right w:val="nil"/>
            </w:tcBorders>
          </w:tcPr>
          <w:p w14:paraId="5F03C832" w14:textId="77777777" w:rsidR="00C070AB" w:rsidRDefault="005D54C6">
            <w:pPr>
              <w:spacing w:after="0" w:line="259" w:lineRule="auto"/>
              <w:ind w:left="0" w:firstLine="0"/>
              <w:jc w:val="left"/>
            </w:pPr>
            <w:r>
              <w:rPr>
                <w:sz w:val="24"/>
              </w:rPr>
              <w:t>Hearst M.A.</w:t>
            </w:r>
          </w:p>
        </w:tc>
        <w:tc>
          <w:tcPr>
            <w:tcW w:w="1643" w:type="dxa"/>
            <w:tcBorders>
              <w:top w:val="nil"/>
              <w:left w:val="nil"/>
              <w:bottom w:val="nil"/>
              <w:right w:val="nil"/>
            </w:tcBorders>
          </w:tcPr>
          <w:p w14:paraId="2F241ECD" w14:textId="77777777" w:rsidR="00C070AB" w:rsidRDefault="005D54C6">
            <w:pPr>
              <w:spacing w:after="0" w:line="259" w:lineRule="auto"/>
              <w:ind w:left="527" w:firstLine="0"/>
              <w:jc w:val="left"/>
            </w:pPr>
            <w:r>
              <w:rPr>
                <w:sz w:val="24"/>
              </w:rPr>
              <w:t>774</w:t>
            </w:r>
          </w:p>
        </w:tc>
        <w:tc>
          <w:tcPr>
            <w:tcW w:w="588" w:type="dxa"/>
            <w:tcBorders>
              <w:top w:val="nil"/>
              <w:left w:val="nil"/>
              <w:bottom w:val="nil"/>
              <w:right w:val="nil"/>
            </w:tcBorders>
          </w:tcPr>
          <w:p w14:paraId="17BE62E3" w14:textId="77777777" w:rsidR="00C070AB" w:rsidRDefault="005D54C6">
            <w:pPr>
              <w:spacing w:after="0" w:line="259" w:lineRule="auto"/>
              <w:ind w:left="0" w:firstLine="0"/>
              <w:jc w:val="left"/>
            </w:pPr>
            <w:r>
              <w:rPr>
                <w:sz w:val="24"/>
              </w:rPr>
              <w:t>1997</w:t>
            </w:r>
          </w:p>
        </w:tc>
      </w:tr>
      <w:tr w:rsidR="00C070AB" w14:paraId="02DB6C2A" w14:textId="77777777">
        <w:trPr>
          <w:trHeight w:val="658"/>
        </w:trPr>
        <w:tc>
          <w:tcPr>
            <w:tcW w:w="4687" w:type="dxa"/>
            <w:tcBorders>
              <w:top w:val="nil"/>
              <w:left w:val="nil"/>
              <w:bottom w:val="nil"/>
              <w:right w:val="nil"/>
            </w:tcBorders>
          </w:tcPr>
          <w:p w14:paraId="3A39C6F5" w14:textId="77777777" w:rsidR="00C070AB" w:rsidRDefault="005D54C6">
            <w:pPr>
              <w:spacing w:after="0" w:line="259" w:lineRule="auto"/>
              <w:ind w:left="593" w:hanging="473"/>
            </w:pPr>
            <w:r>
              <w:rPr>
                <w:sz w:val="24"/>
              </w:rPr>
              <w:t>5 Поиск и обобщение рецензий на фильмы [40]</w:t>
            </w:r>
          </w:p>
        </w:tc>
        <w:tc>
          <w:tcPr>
            <w:tcW w:w="2649" w:type="dxa"/>
            <w:tcBorders>
              <w:top w:val="nil"/>
              <w:left w:val="nil"/>
              <w:bottom w:val="nil"/>
              <w:right w:val="nil"/>
            </w:tcBorders>
          </w:tcPr>
          <w:p w14:paraId="55927B3F" w14:textId="77777777" w:rsidR="00C070AB" w:rsidRPr="00F5681A" w:rsidRDefault="005D54C6">
            <w:pPr>
              <w:spacing w:after="0" w:line="259" w:lineRule="auto"/>
              <w:ind w:left="0" w:firstLine="0"/>
              <w:jc w:val="left"/>
              <w:rPr>
                <w:lang w:val="en-US"/>
              </w:rPr>
            </w:pPr>
            <w:r w:rsidRPr="00F5681A">
              <w:rPr>
                <w:sz w:val="24"/>
                <w:lang w:val="en-US"/>
              </w:rPr>
              <w:t>Zhuang L., Jing F., Zhu X.-Y.</w:t>
            </w:r>
          </w:p>
        </w:tc>
        <w:tc>
          <w:tcPr>
            <w:tcW w:w="1643" w:type="dxa"/>
            <w:tcBorders>
              <w:top w:val="nil"/>
              <w:left w:val="nil"/>
              <w:bottom w:val="nil"/>
              <w:right w:val="nil"/>
            </w:tcBorders>
          </w:tcPr>
          <w:p w14:paraId="6F8EFC58" w14:textId="77777777" w:rsidR="00C070AB" w:rsidRDefault="005D54C6">
            <w:pPr>
              <w:spacing w:after="0" w:line="259" w:lineRule="auto"/>
              <w:ind w:left="526" w:firstLine="0"/>
              <w:jc w:val="left"/>
            </w:pPr>
            <w:r>
              <w:rPr>
                <w:sz w:val="24"/>
              </w:rPr>
              <w:t>635</w:t>
            </w:r>
          </w:p>
        </w:tc>
        <w:tc>
          <w:tcPr>
            <w:tcW w:w="588" w:type="dxa"/>
            <w:tcBorders>
              <w:top w:val="nil"/>
              <w:left w:val="nil"/>
              <w:bottom w:val="nil"/>
              <w:right w:val="nil"/>
            </w:tcBorders>
          </w:tcPr>
          <w:p w14:paraId="5B73C1B7" w14:textId="77777777" w:rsidR="00C070AB" w:rsidRDefault="005D54C6">
            <w:pPr>
              <w:spacing w:after="0" w:line="259" w:lineRule="auto"/>
              <w:ind w:left="0" w:firstLine="0"/>
              <w:jc w:val="left"/>
            </w:pPr>
            <w:r>
              <w:rPr>
                <w:sz w:val="24"/>
              </w:rPr>
              <w:t>2006</w:t>
            </w:r>
          </w:p>
        </w:tc>
      </w:tr>
      <w:tr w:rsidR="00C070AB" w14:paraId="10B6F351" w14:textId="77777777">
        <w:trPr>
          <w:trHeight w:val="658"/>
        </w:trPr>
        <w:tc>
          <w:tcPr>
            <w:tcW w:w="4687" w:type="dxa"/>
            <w:tcBorders>
              <w:top w:val="nil"/>
              <w:left w:val="nil"/>
              <w:bottom w:val="nil"/>
              <w:right w:val="nil"/>
            </w:tcBorders>
          </w:tcPr>
          <w:p w14:paraId="36D14334" w14:textId="77777777" w:rsidR="00C070AB" w:rsidRDefault="005D54C6">
            <w:pPr>
              <w:spacing w:after="0" w:line="259" w:lineRule="auto"/>
              <w:ind w:left="593" w:hanging="473"/>
            </w:pPr>
            <w:r>
              <w:rPr>
                <w:sz w:val="24"/>
              </w:rPr>
              <w:t>6 Алгоритмы</w:t>
            </w:r>
            <w:r>
              <w:rPr>
                <w:sz w:val="24"/>
              </w:rPr>
              <w:t xml:space="preserve"> обучения для извлечения ключевых фраз [41]</w:t>
            </w:r>
          </w:p>
        </w:tc>
        <w:tc>
          <w:tcPr>
            <w:tcW w:w="2649" w:type="dxa"/>
            <w:tcBorders>
              <w:top w:val="nil"/>
              <w:left w:val="nil"/>
              <w:bottom w:val="nil"/>
              <w:right w:val="nil"/>
            </w:tcBorders>
          </w:tcPr>
          <w:p w14:paraId="150BE15C" w14:textId="77777777" w:rsidR="00C070AB" w:rsidRDefault="005D54C6">
            <w:pPr>
              <w:spacing w:after="0" w:line="259" w:lineRule="auto"/>
              <w:ind w:left="0" w:firstLine="0"/>
              <w:jc w:val="left"/>
            </w:pPr>
            <w:r>
              <w:rPr>
                <w:sz w:val="24"/>
              </w:rPr>
              <w:t>Turney P.D.</w:t>
            </w:r>
          </w:p>
        </w:tc>
        <w:tc>
          <w:tcPr>
            <w:tcW w:w="1643" w:type="dxa"/>
            <w:tcBorders>
              <w:top w:val="nil"/>
              <w:left w:val="nil"/>
              <w:bottom w:val="nil"/>
              <w:right w:val="nil"/>
            </w:tcBorders>
          </w:tcPr>
          <w:p w14:paraId="03D14B23" w14:textId="77777777" w:rsidR="00C070AB" w:rsidRDefault="005D54C6">
            <w:pPr>
              <w:spacing w:after="0" w:line="259" w:lineRule="auto"/>
              <w:ind w:left="527" w:firstLine="0"/>
              <w:jc w:val="left"/>
            </w:pPr>
            <w:r>
              <w:rPr>
                <w:sz w:val="24"/>
              </w:rPr>
              <w:t>600</w:t>
            </w:r>
          </w:p>
        </w:tc>
        <w:tc>
          <w:tcPr>
            <w:tcW w:w="588" w:type="dxa"/>
            <w:tcBorders>
              <w:top w:val="nil"/>
              <w:left w:val="nil"/>
              <w:bottom w:val="nil"/>
              <w:right w:val="nil"/>
            </w:tcBorders>
          </w:tcPr>
          <w:p w14:paraId="0F3C207C" w14:textId="77777777" w:rsidR="00C070AB" w:rsidRDefault="005D54C6">
            <w:pPr>
              <w:spacing w:after="0" w:line="259" w:lineRule="auto"/>
              <w:ind w:left="0" w:firstLine="0"/>
              <w:jc w:val="left"/>
            </w:pPr>
            <w:r>
              <w:rPr>
                <w:sz w:val="24"/>
              </w:rPr>
              <w:t>2000</w:t>
            </w:r>
          </w:p>
        </w:tc>
      </w:tr>
      <w:tr w:rsidR="00C070AB" w14:paraId="740D4395" w14:textId="77777777">
        <w:trPr>
          <w:trHeight w:val="946"/>
        </w:trPr>
        <w:tc>
          <w:tcPr>
            <w:tcW w:w="4687" w:type="dxa"/>
            <w:tcBorders>
              <w:top w:val="nil"/>
              <w:left w:val="nil"/>
              <w:bottom w:val="nil"/>
              <w:right w:val="nil"/>
            </w:tcBorders>
          </w:tcPr>
          <w:p w14:paraId="55A11BBA" w14:textId="77777777" w:rsidR="00C070AB" w:rsidRDefault="005D54C6">
            <w:pPr>
              <w:spacing w:after="0" w:line="259" w:lineRule="auto"/>
              <w:ind w:left="593" w:right="120" w:hanging="473"/>
            </w:pPr>
            <w:r>
              <w:rPr>
                <w:sz w:val="24"/>
              </w:rPr>
              <w:t>7 Обобщение текста с использованием меры релевантности и латентного семантического анализа [42]</w:t>
            </w:r>
          </w:p>
        </w:tc>
        <w:tc>
          <w:tcPr>
            <w:tcW w:w="2649" w:type="dxa"/>
            <w:tcBorders>
              <w:top w:val="nil"/>
              <w:left w:val="nil"/>
              <w:bottom w:val="nil"/>
              <w:right w:val="nil"/>
            </w:tcBorders>
          </w:tcPr>
          <w:p w14:paraId="20B19C58" w14:textId="77777777" w:rsidR="00C070AB" w:rsidRDefault="005D54C6">
            <w:pPr>
              <w:spacing w:after="0" w:line="259" w:lineRule="auto"/>
              <w:ind w:left="0" w:firstLine="0"/>
              <w:jc w:val="left"/>
            </w:pPr>
            <w:r>
              <w:rPr>
                <w:sz w:val="24"/>
              </w:rPr>
              <w:t>Gong Y., Liu X.</w:t>
            </w:r>
          </w:p>
        </w:tc>
        <w:tc>
          <w:tcPr>
            <w:tcW w:w="1643" w:type="dxa"/>
            <w:tcBorders>
              <w:top w:val="nil"/>
              <w:left w:val="nil"/>
              <w:bottom w:val="nil"/>
              <w:right w:val="nil"/>
            </w:tcBorders>
          </w:tcPr>
          <w:p w14:paraId="58C7936A" w14:textId="77777777" w:rsidR="00C070AB" w:rsidRDefault="005D54C6">
            <w:pPr>
              <w:spacing w:after="0" w:line="259" w:lineRule="auto"/>
              <w:ind w:left="527" w:firstLine="0"/>
              <w:jc w:val="left"/>
            </w:pPr>
            <w:r>
              <w:rPr>
                <w:sz w:val="24"/>
              </w:rPr>
              <w:t>560</w:t>
            </w:r>
          </w:p>
        </w:tc>
        <w:tc>
          <w:tcPr>
            <w:tcW w:w="588" w:type="dxa"/>
            <w:tcBorders>
              <w:top w:val="nil"/>
              <w:left w:val="nil"/>
              <w:bottom w:val="nil"/>
              <w:right w:val="nil"/>
            </w:tcBorders>
          </w:tcPr>
          <w:p w14:paraId="7B6F333A" w14:textId="77777777" w:rsidR="00C070AB" w:rsidRDefault="005D54C6">
            <w:pPr>
              <w:spacing w:after="0" w:line="259" w:lineRule="auto"/>
              <w:ind w:left="0" w:firstLine="0"/>
              <w:jc w:val="left"/>
            </w:pPr>
            <w:r>
              <w:rPr>
                <w:sz w:val="24"/>
              </w:rPr>
              <w:t>2001</w:t>
            </w:r>
          </w:p>
        </w:tc>
      </w:tr>
      <w:tr w:rsidR="00C070AB" w14:paraId="73DF1B95" w14:textId="77777777">
        <w:trPr>
          <w:trHeight w:val="658"/>
        </w:trPr>
        <w:tc>
          <w:tcPr>
            <w:tcW w:w="4687" w:type="dxa"/>
            <w:tcBorders>
              <w:top w:val="nil"/>
              <w:left w:val="nil"/>
              <w:bottom w:val="nil"/>
              <w:right w:val="nil"/>
            </w:tcBorders>
          </w:tcPr>
          <w:p w14:paraId="3BE6B3B9" w14:textId="77777777" w:rsidR="00C070AB" w:rsidRPr="00F5681A" w:rsidRDefault="005D54C6">
            <w:pPr>
              <w:tabs>
                <w:tab w:val="right" w:pos="4567"/>
              </w:tabs>
              <w:spacing w:after="0" w:line="259" w:lineRule="auto"/>
              <w:ind w:left="0" w:firstLine="0"/>
              <w:jc w:val="left"/>
              <w:rPr>
                <w:lang w:val="en-US"/>
              </w:rPr>
            </w:pPr>
            <w:r w:rsidRPr="00F5681A">
              <w:rPr>
                <w:sz w:val="24"/>
                <w:lang w:val="en-US"/>
              </w:rPr>
              <w:t>8</w:t>
            </w:r>
            <w:r w:rsidRPr="00F5681A">
              <w:rPr>
                <w:sz w:val="24"/>
                <w:lang w:val="en-US"/>
              </w:rPr>
              <w:tab/>
              <w:t>Incorporating copying mechanism in</w:t>
            </w:r>
          </w:p>
          <w:p w14:paraId="1C899F25" w14:textId="77777777" w:rsidR="00C070AB" w:rsidRPr="00F5681A" w:rsidRDefault="005D54C6">
            <w:pPr>
              <w:spacing w:after="0" w:line="259" w:lineRule="auto"/>
              <w:ind w:left="106" w:firstLine="0"/>
              <w:jc w:val="center"/>
              <w:rPr>
                <w:lang w:val="en-US"/>
              </w:rPr>
            </w:pPr>
            <w:r w:rsidRPr="00F5681A">
              <w:rPr>
                <w:sz w:val="24"/>
                <w:lang w:val="en-US"/>
              </w:rPr>
              <w:t xml:space="preserve">sequence-to-sequence learning </w:t>
            </w:r>
            <w:r w:rsidRPr="00F5681A">
              <w:rPr>
                <w:sz w:val="24"/>
                <w:lang w:val="en-US"/>
              </w:rPr>
              <w:t>[43]</w:t>
            </w:r>
          </w:p>
        </w:tc>
        <w:tc>
          <w:tcPr>
            <w:tcW w:w="2649" w:type="dxa"/>
            <w:tcBorders>
              <w:top w:val="nil"/>
              <w:left w:val="nil"/>
              <w:bottom w:val="nil"/>
              <w:right w:val="nil"/>
            </w:tcBorders>
          </w:tcPr>
          <w:p w14:paraId="66AB073C" w14:textId="77777777" w:rsidR="00C070AB" w:rsidRPr="00F5681A" w:rsidRDefault="005D54C6">
            <w:pPr>
              <w:spacing w:after="0" w:line="259" w:lineRule="auto"/>
              <w:ind w:left="0" w:firstLine="0"/>
              <w:jc w:val="left"/>
              <w:rPr>
                <w:lang w:val="en-US"/>
              </w:rPr>
            </w:pPr>
            <w:r w:rsidRPr="00F5681A">
              <w:rPr>
                <w:sz w:val="24"/>
                <w:lang w:val="en-US"/>
              </w:rPr>
              <w:t>Gu J., Lu Z., Li H., Li V.O.K.</w:t>
            </w:r>
          </w:p>
        </w:tc>
        <w:tc>
          <w:tcPr>
            <w:tcW w:w="1643" w:type="dxa"/>
            <w:tcBorders>
              <w:top w:val="nil"/>
              <w:left w:val="nil"/>
              <w:bottom w:val="nil"/>
              <w:right w:val="nil"/>
            </w:tcBorders>
          </w:tcPr>
          <w:p w14:paraId="4A417CDC" w14:textId="77777777" w:rsidR="00C070AB" w:rsidRDefault="005D54C6">
            <w:pPr>
              <w:spacing w:after="0" w:line="259" w:lineRule="auto"/>
              <w:ind w:left="526" w:firstLine="0"/>
              <w:jc w:val="left"/>
            </w:pPr>
            <w:r>
              <w:rPr>
                <w:sz w:val="24"/>
              </w:rPr>
              <w:t>522</w:t>
            </w:r>
          </w:p>
        </w:tc>
        <w:tc>
          <w:tcPr>
            <w:tcW w:w="588" w:type="dxa"/>
            <w:tcBorders>
              <w:top w:val="nil"/>
              <w:left w:val="nil"/>
              <w:bottom w:val="nil"/>
              <w:right w:val="nil"/>
            </w:tcBorders>
          </w:tcPr>
          <w:p w14:paraId="4D5FEB9F" w14:textId="77777777" w:rsidR="00C070AB" w:rsidRDefault="005D54C6">
            <w:pPr>
              <w:spacing w:after="0" w:line="259" w:lineRule="auto"/>
              <w:ind w:left="0" w:firstLine="0"/>
              <w:jc w:val="left"/>
            </w:pPr>
            <w:r>
              <w:rPr>
                <w:sz w:val="24"/>
              </w:rPr>
              <w:t>2016</w:t>
            </w:r>
          </w:p>
        </w:tc>
      </w:tr>
      <w:tr w:rsidR="00C070AB" w14:paraId="305230EA" w14:textId="77777777">
        <w:trPr>
          <w:trHeight w:val="658"/>
        </w:trPr>
        <w:tc>
          <w:tcPr>
            <w:tcW w:w="4687" w:type="dxa"/>
            <w:tcBorders>
              <w:top w:val="nil"/>
              <w:left w:val="nil"/>
              <w:bottom w:val="nil"/>
              <w:right w:val="nil"/>
            </w:tcBorders>
          </w:tcPr>
          <w:p w14:paraId="513227C0" w14:textId="77777777" w:rsidR="00C070AB" w:rsidRDefault="005D54C6">
            <w:pPr>
              <w:tabs>
                <w:tab w:val="center" w:pos="1170"/>
                <w:tab w:val="center" w:pos="2440"/>
                <w:tab w:val="center" w:pos="3574"/>
                <w:tab w:val="right" w:pos="4567"/>
              </w:tabs>
              <w:spacing w:after="0" w:line="259" w:lineRule="auto"/>
              <w:ind w:left="0" w:firstLine="0"/>
              <w:jc w:val="left"/>
            </w:pPr>
            <w:r>
              <w:rPr>
                <w:sz w:val="24"/>
              </w:rPr>
              <w:t>9</w:t>
            </w:r>
            <w:r>
              <w:rPr>
                <w:sz w:val="24"/>
              </w:rPr>
              <w:tab/>
              <w:t>Выведение</w:t>
            </w:r>
            <w:r>
              <w:rPr>
                <w:sz w:val="24"/>
              </w:rPr>
              <w:tab/>
              <w:t>иерархий</w:t>
            </w:r>
            <w:r>
              <w:rPr>
                <w:sz w:val="24"/>
              </w:rPr>
              <w:tab/>
              <w:t>понятий</w:t>
            </w:r>
            <w:r>
              <w:rPr>
                <w:sz w:val="24"/>
              </w:rPr>
              <w:tab/>
              <w:t>из</w:t>
            </w:r>
          </w:p>
          <w:p w14:paraId="0C2BDE13" w14:textId="77777777" w:rsidR="00C070AB" w:rsidRDefault="005D54C6">
            <w:pPr>
              <w:spacing w:after="0" w:line="259" w:lineRule="auto"/>
              <w:ind w:left="593" w:firstLine="0"/>
              <w:jc w:val="left"/>
            </w:pPr>
            <w:r>
              <w:rPr>
                <w:sz w:val="24"/>
              </w:rPr>
              <w:t>текста [44]</w:t>
            </w:r>
          </w:p>
        </w:tc>
        <w:tc>
          <w:tcPr>
            <w:tcW w:w="2649" w:type="dxa"/>
            <w:tcBorders>
              <w:top w:val="nil"/>
              <w:left w:val="nil"/>
              <w:bottom w:val="nil"/>
              <w:right w:val="nil"/>
            </w:tcBorders>
          </w:tcPr>
          <w:p w14:paraId="09F332E8" w14:textId="77777777" w:rsidR="00C070AB" w:rsidRDefault="005D54C6">
            <w:pPr>
              <w:spacing w:after="0" w:line="259" w:lineRule="auto"/>
              <w:ind w:left="0" w:firstLine="0"/>
              <w:jc w:val="left"/>
            </w:pPr>
            <w:r>
              <w:rPr>
                <w:sz w:val="24"/>
              </w:rPr>
              <w:t>Сандерсон М., Крофт Б.</w:t>
            </w:r>
          </w:p>
        </w:tc>
        <w:tc>
          <w:tcPr>
            <w:tcW w:w="1643" w:type="dxa"/>
            <w:tcBorders>
              <w:top w:val="nil"/>
              <w:left w:val="nil"/>
              <w:bottom w:val="nil"/>
              <w:right w:val="nil"/>
            </w:tcBorders>
          </w:tcPr>
          <w:p w14:paraId="51F4A401" w14:textId="77777777" w:rsidR="00C070AB" w:rsidRDefault="005D54C6">
            <w:pPr>
              <w:spacing w:after="0" w:line="259" w:lineRule="auto"/>
              <w:ind w:left="526" w:firstLine="0"/>
              <w:jc w:val="left"/>
            </w:pPr>
            <w:r>
              <w:rPr>
                <w:sz w:val="24"/>
              </w:rPr>
              <w:t>431</w:t>
            </w:r>
          </w:p>
        </w:tc>
        <w:tc>
          <w:tcPr>
            <w:tcW w:w="588" w:type="dxa"/>
            <w:tcBorders>
              <w:top w:val="nil"/>
              <w:left w:val="nil"/>
              <w:bottom w:val="nil"/>
              <w:right w:val="nil"/>
            </w:tcBorders>
          </w:tcPr>
          <w:p w14:paraId="31449D45" w14:textId="77777777" w:rsidR="00C070AB" w:rsidRDefault="005D54C6">
            <w:pPr>
              <w:spacing w:after="0" w:line="259" w:lineRule="auto"/>
              <w:ind w:left="0" w:firstLine="0"/>
              <w:jc w:val="left"/>
            </w:pPr>
            <w:r>
              <w:rPr>
                <w:sz w:val="24"/>
              </w:rPr>
              <w:t>1999</w:t>
            </w:r>
          </w:p>
        </w:tc>
      </w:tr>
      <w:tr w:rsidR="00C070AB" w14:paraId="1D3A3669" w14:textId="77777777">
        <w:trPr>
          <w:trHeight w:val="912"/>
        </w:trPr>
        <w:tc>
          <w:tcPr>
            <w:tcW w:w="4687" w:type="dxa"/>
            <w:tcBorders>
              <w:top w:val="nil"/>
              <w:left w:val="nil"/>
              <w:bottom w:val="single" w:sz="3" w:space="0" w:color="000000"/>
              <w:right w:val="nil"/>
            </w:tcBorders>
          </w:tcPr>
          <w:p w14:paraId="5C2B5A79" w14:textId="77777777" w:rsidR="00C070AB" w:rsidRDefault="005D54C6">
            <w:pPr>
              <w:spacing w:after="0" w:line="247" w:lineRule="auto"/>
              <w:ind w:left="593" w:hanging="473"/>
            </w:pPr>
            <w:r>
              <w:rPr>
                <w:sz w:val="24"/>
              </w:rPr>
              <w:t>10 Резюме текстовых документов: Выбор предложений и метрики оценки</w:t>
            </w:r>
          </w:p>
          <w:p w14:paraId="063AA928" w14:textId="77777777" w:rsidR="00C070AB" w:rsidRDefault="005D54C6">
            <w:pPr>
              <w:spacing w:after="0" w:line="259" w:lineRule="auto"/>
              <w:ind w:left="593" w:firstLine="0"/>
              <w:jc w:val="left"/>
            </w:pPr>
            <w:r>
              <w:rPr>
                <w:sz w:val="24"/>
              </w:rPr>
              <w:t>[45]</w:t>
            </w:r>
          </w:p>
        </w:tc>
        <w:tc>
          <w:tcPr>
            <w:tcW w:w="2649" w:type="dxa"/>
            <w:tcBorders>
              <w:top w:val="nil"/>
              <w:left w:val="nil"/>
              <w:bottom w:val="single" w:sz="3" w:space="0" w:color="000000"/>
              <w:right w:val="nil"/>
            </w:tcBorders>
          </w:tcPr>
          <w:p w14:paraId="137804CD" w14:textId="77777777" w:rsidR="00C070AB" w:rsidRPr="00F5681A" w:rsidRDefault="005D54C6">
            <w:pPr>
              <w:tabs>
                <w:tab w:val="right" w:pos="2529"/>
              </w:tabs>
              <w:spacing w:after="0" w:line="259" w:lineRule="auto"/>
              <w:ind w:left="0" w:firstLine="0"/>
              <w:jc w:val="left"/>
              <w:rPr>
                <w:lang w:val="en-US"/>
              </w:rPr>
            </w:pPr>
            <w:r w:rsidRPr="00F5681A">
              <w:rPr>
                <w:sz w:val="24"/>
                <w:lang w:val="en-US"/>
              </w:rPr>
              <w:t>Goldstein</w:t>
            </w:r>
            <w:r w:rsidRPr="00F5681A">
              <w:rPr>
                <w:sz w:val="24"/>
                <w:lang w:val="en-US"/>
              </w:rPr>
              <w:tab/>
              <w:t>J.,</w:t>
            </w:r>
          </w:p>
          <w:p w14:paraId="7E5CF8D2" w14:textId="77777777" w:rsidR="00C070AB" w:rsidRPr="00F5681A" w:rsidRDefault="005D54C6">
            <w:pPr>
              <w:spacing w:after="0" w:line="259" w:lineRule="auto"/>
              <w:ind w:left="0" w:firstLine="0"/>
              <w:rPr>
                <w:lang w:val="en-US"/>
              </w:rPr>
            </w:pPr>
            <w:r w:rsidRPr="00F5681A">
              <w:rPr>
                <w:sz w:val="24"/>
                <w:lang w:val="en-US"/>
              </w:rPr>
              <w:t>Kantrowitz M., Mittal V., Carbonell J.</w:t>
            </w:r>
          </w:p>
        </w:tc>
        <w:tc>
          <w:tcPr>
            <w:tcW w:w="1643" w:type="dxa"/>
            <w:tcBorders>
              <w:top w:val="nil"/>
              <w:left w:val="nil"/>
              <w:bottom w:val="single" w:sz="3" w:space="0" w:color="000000"/>
              <w:right w:val="nil"/>
            </w:tcBorders>
          </w:tcPr>
          <w:p w14:paraId="4FC29403" w14:textId="77777777" w:rsidR="00C070AB" w:rsidRDefault="005D54C6">
            <w:pPr>
              <w:spacing w:after="0" w:line="259" w:lineRule="auto"/>
              <w:ind w:left="526" w:firstLine="0"/>
              <w:jc w:val="left"/>
            </w:pPr>
            <w:r>
              <w:rPr>
                <w:sz w:val="24"/>
              </w:rPr>
              <w:t>323</w:t>
            </w:r>
          </w:p>
        </w:tc>
        <w:tc>
          <w:tcPr>
            <w:tcW w:w="588" w:type="dxa"/>
            <w:tcBorders>
              <w:top w:val="nil"/>
              <w:left w:val="nil"/>
              <w:bottom w:val="single" w:sz="3" w:space="0" w:color="000000"/>
              <w:right w:val="nil"/>
            </w:tcBorders>
          </w:tcPr>
          <w:p w14:paraId="76B51D84" w14:textId="77777777" w:rsidR="00C070AB" w:rsidRDefault="005D54C6">
            <w:pPr>
              <w:spacing w:after="0" w:line="259" w:lineRule="auto"/>
              <w:ind w:left="0" w:firstLine="0"/>
              <w:jc w:val="left"/>
            </w:pPr>
            <w:r>
              <w:rPr>
                <w:sz w:val="24"/>
              </w:rPr>
              <w:t>1999</w:t>
            </w:r>
          </w:p>
        </w:tc>
      </w:tr>
    </w:tbl>
    <w:p w14:paraId="5D460B85" w14:textId="77777777" w:rsidR="00C070AB" w:rsidRDefault="005D54C6">
      <w:pPr>
        <w:ind w:left="231" w:firstLine="0"/>
      </w:pPr>
      <w:r>
        <w:t>кая информация включена в резюме.</w:t>
      </w:r>
    </w:p>
    <w:p w14:paraId="6334E20E" w14:textId="77777777" w:rsidR="00C070AB" w:rsidRDefault="005D54C6">
      <w:pPr>
        <w:ind w:left="231"/>
      </w:pPr>
      <w:r>
        <w:t>Модель Discourse-Aware Attention для абстрактного реферирования длинных документов (Discourse-att) была предложена Коханом [61], состоящая из иерархического кодера, моделирующего структуру дискурса документа, и вниматель</w:t>
      </w:r>
      <w:r>
        <w:t xml:space="preserve">ного декодера с учетом дискурса, генерирующего само резюме. В результате этой работы были получены два набора данных с </w:t>
      </w:r>
      <w:r>
        <w:lastRenderedPageBreak/>
        <w:t>большим количеством научных документов, которые мы используем в текущем исследовании; см. Раздел a).</w:t>
      </w:r>
    </w:p>
    <w:p w14:paraId="7ED10CC6" w14:textId="77777777" w:rsidR="00C070AB" w:rsidRDefault="005D54C6">
      <w:pPr>
        <w:ind w:left="231"/>
      </w:pPr>
      <w:r>
        <w:t>Модель PEGASUS [55] появилась в конц</w:t>
      </w:r>
      <w:r>
        <w:t>е 2019 года, используя метод предварительного обучения больших моделей кодеров-декодеров на основе трансформаторов на массивных текстовых корпорациях (C4 и HugeNews) с новой самоконтролируемой целью. В модели значимые предложения маскируются из входного до</w:t>
      </w:r>
      <w:r>
        <w:t>кумента и генерируются вместе как одна выходная последова-</w:t>
      </w:r>
    </w:p>
    <w:p w14:paraId="34E3F207" w14:textId="77777777" w:rsidR="00C070AB" w:rsidRDefault="005D54C6">
      <w:pPr>
        <w:spacing w:after="3" w:line="263" w:lineRule="auto"/>
        <w:ind w:left="241" w:hanging="10"/>
      </w:pPr>
      <w:r>
        <w:t xml:space="preserve">Таблица 2.10 </w:t>
      </w:r>
      <w:r>
        <w:rPr>
          <w:sz w:val="24"/>
        </w:rPr>
        <w:t>– Самые цитируемые статьи в области исследования абстрактивного реферирования текста.</w:t>
      </w:r>
    </w:p>
    <w:tbl>
      <w:tblPr>
        <w:tblStyle w:val="TableGrid"/>
        <w:tblW w:w="9567" w:type="dxa"/>
        <w:tblInd w:w="246" w:type="dxa"/>
        <w:tblCellMar>
          <w:right w:w="120" w:type="dxa"/>
        </w:tblCellMar>
        <w:tblLook w:val="04A0" w:firstRow="1" w:lastRow="0" w:firstColumn="1" w:lastColumn="0" w:noHBand="0" w:noVBand="1"/>
      </w:tblPr>
      <w:tblGrid>
        <w:gridCol w:w="4676"/>
        <w:gridCol w:w="2642"/>
        <w:gridCol w:w="1642"/>
        <w:gridCol w:w="607"/>
      </w:tblGrid>
      <w:tr w:rsidR="00C070AB" w14:paraId="05B55B16" w14:textId="77777777">
        <w:trPr>
          <w:trHeight w:val="255"/>
        </w:trPr>
        <w:tc>
          <w:tcPr>
            <w:tcW w:w="4687" w:type="dxa"/>
            <w:tcBorders>
              <w:top w:val="nil"/>
              <w:left w:val="nil"/>
              <w:bottom w:val="single" w:sz="3" w:space="0" w:color="000000"/>
              <w:right w:val="nil"/>
            </w:tcBorders>
          </w:tcPr>
          <w:p w14:paraId="27C8D82D" w14:textId="77777777" w:rsidR="00C070AB" w:rsidRDefault="005D54C6">
            <w:pPr>
              <w:spacing w:after="0" w:line="259" w:lineRule="auto"/>
              <w:ind w:left="593" w:firstLine="0"/>
              <w:jc w:val="left"/>
            </w:pPr>
            <w:r>
              <w:rPr>
                <w:sz w:val="24"/>
              </w:rPr>
              <w:t>Название</w:t>
            </w:r>
          </w:p>
        </w:tc>
        <w:tc>
          <w:tcPr>
            <w:tcW w:w="2649" w:type="dxa"/>
            <w:tcBorders>
              <w:top w:val="nil"/>
              <w:left w:val="nil"/>
              <w:bottom w:val="single" w:sz="3" w:space="0" w:color="000000"/>
              <w:right w:val="nil"/>
            </w:tcBorders>
          </w:tcPr>
          <w:p w14:paraId="5F1A03D2" w14:textId="77777777" w:rsidR="00C070AB" w:rsidRDefault="005D54C6">
            <w:pPr>
              <w:spacing w:after="0" w:line="259" w:lineRule="auto"/>
              <w:ind w:left="0" w:firstLine="0"/>
              <w:jc w:val="left"/>
            </w:pPr>
            <w:r>
              <w:rPr>
                <w:sz w:val="24"/>
              </w:rPr>
              <w:t>Авторы</w:t>
            </w:r>
          </w:p>
        </w:tc>
        <w:tc>
          <w:tcPr>
            <w:tcW w:w="1643" w:type="dxa"/>
            <w:tcBorders>
              <w:top w:val="nil"/>
              <w:left w:val="nil"/>
              <w:bottom w:val="single" w:sz="3" w:space="0" w:color="000000"/>
              <w:right w:val="nil"/>
            </w:tcBorders>
          </w:tcPr>
          <w:p w14:paraId="04118874" w14:textId="77777777" w:rsidR="00C070AB" w:rsidRDefault="005D54C6">
            <w:pPr>
              <w:spacing w:after="0" w:line="259" w:lineRule="auto"/>
              <w:ind w:left="0" w:firstLine="0"/>
              <w:jc w:val="left"/>
            </w:pPr>
            <w:r>
              <w:rPr>
                <w:sz w:val="24"/>
              </w:rPr>
              <w:t>Цитирование</w:t>
            </w:r>
          </w:p>
        </w:tc>
        <w:tc>
          <w:tcPr>
            <w:tcW w:w="588" w:type="dxa"/>
            <w:tcBorders>
              <w:top w:val="nil"/>
              <w:left w:val="nil"/>
              <w:bottom w:val="single" w:sz="3" w:space="0" w:color="000000"/>
              <w:right w:val="nil"/>
            </w:tcBorders>
          </w:tcPr>
          <w:p w14:paraId="2FAC729A" w14:textId="77777777" w:rsidR="00C070AB" w:rsidRDefault="005D54C6">
            <w:pPr>
              <w:spacing w:after="0" w:line="259" w:lineRule="auto"/>
              <w:ind w:left="50" w:firstLine="0"/>
              <w:jc w:val="left"/>
            </w:pPr>
            <w:r>
              <w:rPr>
                <w:sz w:val="24"/>
              </w:rPr>
              <w:t>Год</w:t>
            </w:r>
          </w:p>
        </w:tc>
      </w:tr>
      <w:tr w:rsidR="00C070AB" w14:paraId="00DCD18C" w14:textId="77777777">
        <w:trPr>
          <w:trHeight w:val="989"/>
        </w:trPr>
        <w:tc>
          <w:tcPr>
            <w:tcW w:w="4687" w:type="dxa"/>
            <w:tcBorders>
              <w:top w:val="single" w:sz="3" w:space="0" w:color="000000"/>
              <w:left w:val="nil"/>
              <w:bottom w:val="nil"/>
              <w:right w:val="nil"/>
            </w:tcBorders>
          </w:tcPr>
          <w:p w14:paraId="19740601" w14:textId="77777777" w:rsidR="00C070AB" w:rsidRDefault="005D54C6">
            <w:pPr>
              <w:spacing w:after="0" w:line="259" w:lineRule="auto"/>
              <w:ind w:left="593" w:right="120" w:hanging="473"/>
            </w:pPr>
            <w:r>
              <w:rPr>
                <w:sz w:val="24"/>
              </w:rPr>
              <w:t xml:space="preserve">1 Ближе к делу: Суммирование с помощью сетей генераторов </w:t>
            </w:r>
            <w:r>
              <w:rPr>
                <w:sz w:val="24"/>
              </w:rPr>
              <w:t>указателей [31]</w:t>
            </w:r>
          </w:p>
        </w:tc>
        <w:tc>
          <w:tcPr>
            <w:tcW w:w="2649" w:type="dxa"/>
            <w:tcBorders>
              <w:top w:val="single" w:sz="3" w:space="0" w:color="000000"/>
              <w:left w:val="nil"/>
              <w:bottom w:val="nil"/>
              <w:right w:val="nil"/>
            </w:tcBorders>
          </w:tcPr>
          <w:p w14:paraId="131711E2" w14:textId="77777777" w:rsidR="00C070AB" w:rsidRPr="00F5681A" w:rsidRDefault="005D54C6">
            <w:pPr>
              <w:tabs>
                <w:tab w:val="center" w:pos="814"/>
                <w:tab w:val="center" w:pos="1461"/>
                <w:tab w:val="right" w:pos="2529"/>
              </w:tabs>
              <w:spacing w:after="0" w:line="259" w:lineRule="auto"/>
              <w:ind w:left="0" w:firstLine="0"/>
              <w:jc w:val="left"/>
              <w:rPr>
                <w:lang w:val="en-US"/>
              </w:rPr>
            </w:pPr>
            <w:r w:rsidRPr="00F5681A">
              <w:rPr>
                <w:sz w:val="24"/>
                <w:lang w:val="en-US"/>
              </w:rPr>
              <w:t>See</w:t>
            </w:r>
            <w:r w:rsidRPr="00F5681A">
              <w:rPr>
                <w:sz w:val="24"/>
                <w:lang w:val="en-US"/>
              </w:rPr>
              <w:tab/>
              <w:t>A.,</w:t>
            </w:r>
            <w:r w:rsidRPr="00F5681A">
              <w:rPr>
                <w:sz w:val="24"/>
                <w:lang w:val="en-US"/>
              </w:rPr>
              <w:tab/>
              <w:t>Liu</w:t>
            </w:r>
            <w:r w:rsidRPr="00F5681A">
              <w:rPr>
                <w:sz w:val="24"/>
                <w:lang w:val="en-US"/>
              </w:rPr>
              <w:tab/>
              <w:t>P.J.,</w:t>
            </w:r>
          </w:p>
          <w:p w14:paraId="7715C372" w14:textId="77777777" w:rsidR="00C070AB" w:rsidRPr="00F5681A" w:rsidRDefault="005D54C6">
            <w:pPr>
              <w:spacing w:after="0" w:line="259" w:lineRule="auto"/>
              <w:ind w:left="0" w:firstLine="0"/>
              <w:jc w:val="left"/>
              <w:rPr>
                <w:lang w:val="en-US"/>
              </w:rPr>
            </w:pPr>
            <w:r w:rsidRPr="00F5681A">
              <w:rPr>
                <w:sz w:val="24"/>
                <w:lang w:val="en-US"/>
              </w:rPr>
              <w:t>Manning C.D.</w:t>
            </w:r>
          </w:p>
        </w:tc>
        <w:tc>
          <w:tcPr>
            <w:tcW w:w="1643" w:type="dxa"/>
            <w:tcBorders>
              <w:top w:val="single" w:sz="3" w:space="0" w:color="000000"/>
              <w:left w:val="nil"/>
              <w:bottom w:val="nil"/>
              <w:right w:val="nil"/>
            </w:tcBorders>
          </w:tcPr>
          <w:p w14:paraId="18F7DD09" w14:textId="77777777" w:rsidR="00C070AB" w:rsidRDefault="005D54C6">
            <w:pPr>
              <w:spacing w:after="0" w:line="259" w:lineRule="auto"/>
              <w:ind w:left="526" w:firstLine="0"/>
              <w:jc w:val="left"/>
            </w:pPr>
            <w:r>
              <w:rPr>
                <w:sz w:val="24"/>
              </w:rPr>
              <w:t>955</w:t>
            </w:r>
          </w:p>
        </w:tc>
        <w:tc>
          <w:tcPr>
            <w:tcW w:w="588" w:type="dxa"/>
            <w:tcBorders>
              <w:top w:val="single" w:sz="3" w:space="0" w:color="000000"/>
              <w:left w:val="nil"/>
              <w:bottom w:val="nil"/>
              <w:right w:val="nil"/>
            </w:tcBorders>
          </w:tcPr>
          <w:p w14:paraId="77E7560B" w14:textId="77777777" w:rsidR="00C070AB" w:rsidRDefault="005D54C6">
            <w:pPr>
              <w:spacing w:after="0" w:line="259" w:lineRule="auto"/>
              <w:ind w:left="0" w:firstLine="0"/>
              <w:jc w:val="left"/>
            </w:pPr>
            <w:r>
              <w:rPr>
                <w:sz w:val="24"/>
              </w:rPr>
              <w:t>2017</w:t>
            </w:r>
          </w:p>
        </w:tc>
      </w:tr>
      <w:tr w:rsidR="00C070AB" w14:paraId="301DC579" w14:textId="77777777">
        <w:trPr>
          <w:trHeight w:val="658"/>
        </w:trPr>
        <w:tc>
          <w:tcPr>
            <w:tcW w:w="4687" w:type="dxa"/>
            <w:tcBorders>
              <w:top w:val="nil"/>
              <w:left w:val="nil"/>
              <w:bottom w:val="nil"/>
              <w:right w:val="nil"/>
            </w:tcBorders>
          </w:tcPr>
          <w:p w14:paraId="325F8A8D" w14:textId="77777777" w:rsidR="00C070AB" w:rsidRDefault="005D54C6">
            <w:pPr>
              <w:spacing w:after="0" w:line="259" w:lineRule="auto"/>
              <w:ind w:left="593" w:hanging="473"/>
            </w:pPr>
            <w:r>
              <w:rPr>
                <w:sz w:val="24"/>
              </w:rPr>
              <w:t>2 Нейронная модель внимания для обобщения предложений [46]</w:t>
            </w:r>
          </w:p>
        </w:tc>
        <w:tc>
          <w:tcPr>
            <w:tcW w:w="2649" w:type="dxa"/>
            <w:tcBorders>
              <w:top w:val="nil"/>
              <w:left w:val="nil"/>
              <w:bottom w:val="nil"/>
              <w:right w:val="nil"/>
            </w:tcBorders>
          </w:tcPr>
          <w:p w14:paraId="165320E3" w14:textId="77777777" w:rsidR="00C070AB" w:rsidRPr="00F5681A" w:rsidRDefault="005D54C6">
            <w:pPr>
              <w:spacing w:after="0" w:line="259" w:lineRule="auto"/>
              <w:ind w:left="0" w:firstLine="0"/>
              <w:rPr>
                <w:lang w:val="en-US"/>
              </w:rPr>
            </w:pPr>
            <w:r w:rsidRPr="00F5681A">
              <w:rPr>
                <w:sz w:val="24"/>
                <w:lang w:val="en-US"/>
              </w:rPr>
              <w:t>Rush A.M., Chopra S., Weston J.</w:t>
            </w:r>
          </w:p>
        </w:tc>
        <w:tc>
          <w:tcPr>
            <w:tcW w:w="1643" w:type="dxa"/>
            <w:tcBorders>
              <w:top w:val="nil"/>
              <w:left w:val="nil"/>
              <w:bottom w:val="nil"/>
              <w:right w:val="nil"/>
            </w:tcBorders>
          </w:tcPr>
          <w:p w14:paraId="0E216565" w14:textId="77777777" w:rsidR="00C070AB" w:rsidRDefault="005D54C6">
            <w:pPr>
              <w:spacing w:after="0" w:line="259" w:lineRule="auto"/>
              <w:ind w:left="526" w:firstLine="0"/>
              <w:jc w:val="left"/>
            </w:pPr>
            <w:r>
              <w:rPr>
                <w:sz w:val="24"/>
              </w:rPr>
              <w:t>759</w:t>
            </w:r>
          </w:p>
        </w:tc>
        <w:tc>
          <w:tcPr>
            <w:tcW w:w="588" w:type="dxa"/>
            <w:tcBorders>
              <w:top w:val="nil"/>
              <w:left w:val="nil"/>
              <w:bottom w:val="nil"/>
              <w:right w:val="nil"/>
            </w:tcBorders>
          </w:tcPr>
          <w:p w14:paraId="323B8303" w14:textId="77777777" w:rsidR="00C070AB" w:rsidRDefault="005D54C6">
            <w:pPr>
              <w:spacing w:after="0" w:line="259" w:lineRule="auto"/>
              <w:ind w:left="0" w:firstLine="0"/>
              <w:jc w:val="left"/>
            </w:pPr>
            <w:r>
              <w:rPr>
                <w:sz w:val="24"/>
              </w:rPr>
              <w:t>2015</w:t>
            </w:r>
          </w:p>
        </w:tc>
      </w:tr>
      <w:tr w:rsidR="00C070AB" w14:paraId="4186BF05" w14:textId="77777777">
        <w:trPr>
          <w:trHeight w:val="946"/>
        </w:trPr>
        <w:tc>
          <w:tcPr>
            <w:tcW w:w="4687" w:type="dxa"/>
            <w:tcBorders>
              <w:top w:val="nil"/>
              <w:left w:val="nil"/>
              <w:bottom w:val="nil"/>
              <w:right w:val="nil"/>
            </w:tcBorders>
          </w:tcPr>
          <w:p w14:paraId="012D77B5" w14:textId="77777777" w:rsidR="00C070AB" w:rsidRPr="00F5681A" w:rsidRDefault="005D54C6">
            <w:pPr>
              <w:spacing w:after="0" w:line="259" w:lineRule="auto"/>
              <w:ind w:left="593" w:right="120" w:hanging="473"/>
              <w:rPr>
                <w:lang w:val="en-US"/>
              </w:rPr>
            </w:pPr>
            <w:r w:rsidRPr="00F5681A">
              <w:rPr>
                <w:sz w:val="24"/>
                <w:lang w:val="en-US"/>
              </w:rPr>
              <w:t>3 Abstractive text summarization using sequence-to-sequence RNNs and beyond [47]</w:t>
            </w:r>
          </w:p>
        </w:tc>
        <w:tc>
          <w:tcPr>
            <w:tcW w:w="2649" w:type="dxa"/>
            <w:tcBorders>
              <w:top w:val="nil"/>
              <w:left w:val="nil"/>
              <w:bottom w:val="nil"/>
              <w:right w:val="nil"/>
            </w:tcBorders>
          </w:tcPr>
          <w:p w14:paraId="48561430" w14:textId="77777777" w:rsidR="00C070AB" w:rsidRPr="00F5681A" w:rsidRDefault="005D54C6">
            <w:pPr>
              <w:spacing w:after="0" w:line="259" w:lineRule="auto"/>
              <w:ind w:left="0" w:right="120" w:firstLine="0"/>
              <w:rPr>
                <w:lang w:val="en-US"/>
              </w:rPr>
            </w:pPr>
            <w:r w:rsidRPr="00F5681A">
              <w:rPr>
                <w:sz w:val="24"/>
                <w:lang w:val="en-US"/>
              </w:rPr>
              <w:t xml:space="preserve">Nallapati R., </w:t>
            </w:r>
            <w:r w:rsidRPr="00F5681A">
              <w:rPr>
                <w:sz w:val="24"/>
                <w:lang w:val="en-US"/>
              </w:rPr>
              <w:t>Zhou B., dos Santos C., Gul¸cehre C¸., Xiang B.</w:t>
            </w:r>
          </w:p>
        </w:tc>
        <w:tc>
          <w:tcPr>
            <w:tcW w:w="1643" w:type="dxa"/>
            <w:tcBorders>
              <w:top w:val="nil"/>
              <w:left w:val="nil"/>
              <w:bottom w:val="nil"/>
              <w:right w:val="nil"/>
            </w:tcBorders>
          </w:tcPr>
          <w:p w14:paraId="295144D4" w14:textId="77777777" w:rsidR="00C070AB" w:rsidRDefault="005D54C6">
            <w:pPr>
              <w:spacing w:after="0" w:line="259" w:lineRule="auto"/>
              <w:ind w:left="526" w:firstLine="0"/>
              <w:jc w:val="left"/>
            </w:pPr>
            <w:r>
              <w:rPr>
                <w:sz w:val="24"/>
              </w:rPr>
              <w:t>597</w:t>
            </w:r>
          </w:p>
        </w:tc>
        <w:tc>
          <w:tcPr>
            <w:tcW w:w="588" w:type="dxa"/>
            <w:tcBorders>
              <w:top w:val="nil"/>
              <w:left w:val="nil"/>
              <w:bottom w:val="nil"/>
              <w:right w:val="nil"/>
            </w:tcBorders>
          </w:tcPr>
          <w:p w14:paraId="2DCA3602" w14:textId="77777777" w:rsidR="00C070AB" w:rsidRDefault="005D54C6">
            <w:pPr>
              <w:spacing w:after="0" w:line="259" w:lineRule="auto"/>
              <w:ind w:left="0" w:firstLine="0"/>
              <w:jc w:val="left"/>
            </w:pPr>
            <w:r>
              <w:rPr>
                <w:sz w:val="24"/>
              </w:rPr>
              <w:t>2016</w:t>
            </w:r>
          </w:p>
        </w:tc>
      </w:tr>
      <w:tr w:rsidR="00C070AB" w14:paraId="7D79142A" w14:textId="77777777">
        <w:trPr>
          <w:trHeight w:val="946"/>
        </w:trPr>
        <w:tc>
          <w:tcPr>
            <w:tcW w:w="4687" w:type="dxa"/>
            <w:tcBorders>
              <w:top w:val="nil"/>
              <w:left w:val="nil"/>
              <w:bottom w:val="nil"/>
              <w:right w:val="nil"/>
            </w:tcBorders>
          </w:tcPr>
          <w:p w14:paraId="695B09EA" w14:textId="77777777" w:rsidR="00C070AB" w:rsidRDefault="005D54C6">
            <w:pPr>
              <w:spacing w:after="0" w:line="259" w:lineRule="auto"/>
              <w:ind w:left="593" w:right="120" w:hanging="473"/>
            </w:pPr>
            <w:r>
              <w:rPr>
                <w:sz w:val="24"/>
              </w:rPr>
              <w:t>4 Абстрактное реферирование документов с помощью нейронной модели внимания на основе графов [48]</w:t>
            </w:r>
          </w:p>
        </w:tc>
        <w:tc>
          <w:tcPr>
            <w:tcW w:w="2649" w:type="dxa"/>
            <w:tcBorders>
              <w:top w:val="nil"/>
              <w:left w:val="nil"/>
              <w:bottom w:val="nil"/>
              <w:right w:val="nil"/>
            </w:tcBorders>
          </w:tcPr>
          <w:p w14:paraId="649853CF" w14:textId="77777777" w:rsidR="00C070AB" w:rsidRPr="00F5681A" w:rsidRDefault="005D54C6">
            <w:pPr>
              <w:spacing w:after="0" w:line="259" w:lineRule="auto"/>
              <w:ind w:left="0" w:firstLine="0"/>
              <w:jc w:val="left"/>
              <w:rPr>
                <w:lang w:val="en-US"/>
              </w:rPr>
            </w:pPr>
            <w:r w:rsidRPr="00F5681A">
              <w:rPr>
                <w:sz w:val="24"/>
                <w:lang w:val="en-US"/>
              </w:rPr>
              <w:t>Tan J., Wan X., Xiao J.</w:t>
            </w:r>
          </w:p>
        </w:tc>
        <w:tc>
          <w:tcPr>
            <w:tcW w:w="1643" w:type="dxa"/>
            <w:tcBorders>
              <w:top w:val="nil"/>
              <w:left w:val="nil"/>
              <w:bottom w:val="nil"/>
              <w:right w:val="nil"/>
            </w:tcBorders>
          </w:tcPr>
          <w:p w14:paraId="42D42B6D" w14:textId="77777777" w:rsidR="00C070AB" w:rsidRDefault="005D54C6">
            <w:pPr>
              <w:spacing w:after="0" w:line="259" w:lineRule="auto"/>
              <w:ind w:left="526" w:firstLine="0"/>
              <w:jc w:val="left"/>
            </w:pPr>
            <w:r>
              <w:rPr>
                <w:sz w:val="24"/>
              </w:rPr>
              <w:t>158</w:t>
            </w:r>
          </w:p>
        </w:tc>
        <w:tc>
          <w:tcPr>
            <w:tcW w:w="588" w:type="dxa"/>
            <w:tcBorders>
              <w:top w:val="nil"/>
              <w:left w:val="nil"/>
              <w:bottom w:val="nil"/>
              <w:right w:val="nil"/>
            </w:tcBorders>
          </w:tcPr>
          <w:p w14:paraId="6092DEC5" w14:textId="77777777" w:rsidR="00C070AB" w:rsidRDefault="005D54C6">
            <w:pPr>
              <w:spacing w:after="0" w:line="259" w:lineRule="auto"/>
              <w:ind w:left="0" w:firstLine="0"/>
              <w:jc w:val="left"/>
            </w:pPr>
            <w:r>
              <w:rPr>
                <w:sz w:val="24"/>
              </w:rPr>
              <w:t>2017</w:t>
            </w:r>
          </w:p>
        </w:tc>
      </w:tr>
      <w:tr w:rsidR="00C070AB" w14:paraId="2DA9C533" w14:textId="77777777">
        <w:trPr>
          <w:trHeight w:val="658"/>
        </w:trPr>
        <w:tc>
          <w:tcPr>
            <w:tcW w:w="4687" w:type="dxa"/>
            <w:tcBorders>
              <w:top w:val="nil"/>
              <w:left w:val="nil"/>
              <w:bottom w:val="nil"/>
              <w:right w:val="nil"/>
            </w:tcBorders>
          </w:tcPr>
          <w:p w14:paraId="29077EFA" w14:textId="77777777" w:rsidR="00C070AB" w:rsidRDefault="005D54C6">
            <w:pPr>
              <w:tabs>
                <w:tab w:val="right" w:pos="4567"/>
              </w:tabs>
              <w:spacing w:after="0" w:line="259" w:lineRule="auto"/>
              <w:ind w:left="0" w:firstLine="0"/>
              <w:jc w:val="left"/>
            </w:pPr>
            <w:r>
              <w:rPr>
                <w:sz w:val="24"/>
              </w:rPr>
              <w:t>5</w:t>
            </w:r>
            <w:r>
              <w:rPr>
                <w:sz w:val="24"/>
              </w:rPr>
              <w:tab/>
              <w:t>Bottom-up abstractive summarization</w:t>
            </w:r>
          </w:p>
          <w:p w14:paraId="1F9F1011" w14:textId="77777777" w:rsidR="00C070AB" w:rsidRDefault="005D54C6">
            <w:pPr>
              <w:spacing w:after="0" w:line="259" w:lineRule="auto"/>
              <w:ind w:left="593" w:firstLine="0"/>
              <w:jc w:val="left"/>
            </w:pPr>
            <w:r>
              <w:rPr>
                <w:sz w:val="24"/>
              </w:rPr>
              <w:t>[49]</w:t>
            </w:r>
          </w:p>
        </w:tc>
        <w:tc>
          <w:tcPr>
            <w:tcW w:w="2649" w:type="dxa"/>
            <w:tcBorders>
              <w:top w:val="nil"/>
              <w:left w:val="nil"/>
              <w:bottom w:val="nil"/>
              <w:right w:val="nil"/>
            </w:tcBorders>
          </w:tcPr>
          <w:p w14:paraId="34382E73" w14:textId="77777777" w:rsidR="00C070AB" w:rsidRPr="00F5681A" w:rsidRDefault="005D54C6">
            <w:pPr>
              <w:spacing w:after="0" w:line="259" w:lineRule="auto"/>
              <w:ind w:left="0" w:firstLine="0"/>
              <w:jc w:val="left"/>
              <w:rPr>
                <w:lang w:val="en-US"/>
              </w:rPr>
            </w:pPr>
            <w:r w:rsidRPr="00F5681A">
              <w:rPr>
                <w:sz w:val="24"/>
                <w:lang w:val="en-US"/>
              </w:rPr>
              <w:t xml:space="preserve">Gehrmann S., Deng Y., </w:t>
            </w:r>
            <w:r w:rsidRPr="00F5681A">
              <w:rPr>
                <w:sz w:val="24"/>
                <w:lang w:val="en-US"/>
              </w:rPr>
              <w:t>Rush A.M.</w:t>
            </w:r>
          </w:p>
        </w:tc>
        <w:tc>
          <w:tcPr>
            <w:tcW w:w="1643" w:type="dxa"/>
            <w:tcBorders>
              <w:top w:val="nil"/>
              <w:left w:val="nil"/>
              <w:bottom w:val="nil"/>
              <w:right w:val="nil"/>
            </w:tcBorders>
          </w:tcPr>
          <w:p w14:paraId="6A5AB62F" w14:textId="77777777" w:rsidR="00C070AB" w:rsidRDefault="005D54C6">
            <w:pPr>
              <w:spacing w:after="0" w:line="259" w:lineRule="auto"/>
              <w:ind w:left="526" w:firstLine="0"/>
              <w:jc w:val="left"/>
            </w:pPr>
            <w:r>
              <w:rPr>
                <w:sz w:val="24"/>
              </w:rPr>
              <w:t>146</w:t>
            </w:r>
          </w:p>
        </w:tc>
        <w:tc>
          <w:tcPr>
            <w:tcW w:w="588" w:type="dxa"/>
            <w:tcBorders>
              <w:top w:val="nil"/>
              <w:left w:val="nil"/>
              <w:bottom w:val="nil"/>
              <w:right w:val="nil"/>
            </w:tcBorders>
          </w:tcPr>
          <w:p w14:paraId="350C230F" w14:textId="77777777" w:rsidR="00C070AB" w:rsidRDefault="005D54C6">
            <w:pPr>
              <w:spacing w:after="0" w:line="259" w:lineRule="auto"/>
              <w:ind w:left="0" w:firstLine="0"/>
              <w:jc w:val="left"/>
            </w:pPr>
            <w:r>
              <w:rPr>
                <w:sz w:val="24"/>
              </w:rPr>
              <w:t>2020</w:t>
            </w:r>
          </w:p>
        </w:tc>
      </w:tr>
      <w:tr w:rsidR="00C070AB" w14:paraId="59B5735C" w14:textId="77777777">
        <w:trPr>
          <w:trHeight w:val="946"/>
        </w:trPr>
        <w:tc>
          <w:tcPr>
            <w:tcW w:w="4687" w:type="dxa"/>
            <w:tcBorders>
              <w:top w:val="nil"/>
              <w:left w:val="nil"/>
              <w:bottom w:val="nil"/>
              <w:right w:val="nil"/>
            </w:tcBorders>
          </w:tcPr>
          <w:p w14:paraId="64FF0BB1" w14:textId="77777777" w:rsidR="00C070AB" w:rsidRDefault="005D54C6">
            <w:pPr>
              <w:spacing w:after="0" w:line="259" w:lineRule="auto"/>
              <w:ind w:left="593" w:hanging="473"/>
            </w:pPr>
            <w:r>
              <w:rPr>
                <w:sz w:val="24"/>
              </w:rPr>
              <w:t>6 Глубокие коммуникативные агенты для абстрактного обобщения [50]</w:t>
            </w:r>
          </w:p>
        </w:tc>
        <w:tc>
          <w:tcPr>
            <w:tcW w:w="2649" w:type="dxa"/>
            <w:tcBorders>
              <w:top w:val="nil"/>
              <w:left w:val="nil"/>
              <w:bottom w:val="nil"/>
              <w:right w:val="nil"/>
            </w:tcBorders>
          </w:tcPr>
          <w:p w14:paraId="27708129" w14:textId="77777777" w:rsidR="00C070AB" w:rsidRPr="00F5681A" w:rsidRDefault="005D54C6">
            <w:pPr>
              <w:spacing w:after="0" w:line="259" w:lineRule="auto"/>
              <w:ind w:left="0" w:firstLine="0"/>
              <w:jc w:val="left"/>
              <w:rPr>
                <w:lang w:val="en-US"/>
              </w:rPr>
            </w:pPr>
            <w:r w:rsidRPr="00F5681A">
              <w:rPr>
                <w:sz w:val="24"/>
                <w:lang w:val="en-US"/>
              </w:rPr>
              <w:t>Celikyilmaz</w:t>
            </w:r>
            <w:r w:rsidRPr="00F5681A">
              <w:rPr>
                <w:sz w:val="24"/>
                <w:lang w:val="en-US"/>
              </w:rPr>
              <w:tab/>
              <w:t>A., Bosselut</w:t>
            </w:r>
            <w:r w:rsidRPr="00F5681A">
              <w:rPr>
                <w:sz w:val="24"/>
                <w:lang w:val="en-US"/>
              </w:rPr>
              <w:tab/>
              <w:t>A.,</w:t>
            </w:r>
            <w:r w:rsidRPr="00F5681A">
              <w:rPr>
                <w:sz w:val="24"/>
                <w:lang w:val="en-US"/>
              </w:rPr>
              <w:tab/>
              <w:t>He</w:t>
            </w:r>
            <w:r w:rsidRPr="00F5681A">
              <w:rPr>
                <w:sz w:val="24"/>
                <w:lang w:val="en-US"/>
              </w:rPr>
              <w:tab/>
              <w:t>X., Choi Y.</w:t>
            </w:r>
          </w:p>
        </w:tc>
        <w:tc>
          <w:tcPr>
            <w:tcW w:w="1643" w:type="dxa"/>
            <w:tcBorders>
              <w:top w:val="nil"/>
              <w:left w:val="nil"/>
              <w:bottom w:val="nil"/>
              <w:right w:val="nil"/>
            </w:tcBorders>
          </w:tcPr>
          <w:p w14:paraId="2217BF0A" w14:textId="77777777" w:rsidR="00C070AB" w:rsidRDefault="005D54C6">
            <w:pPr>
              <w:spacing w:after="0" w:line="259" w:lineRule="auto"/>
              <w:ind w:left="526" w:firstLine="0"/>
              <w:jc w:val="left"/>
            </w:pPr>
            <w:r>
              <w:rPr>
                <w:sz w:val="24"/>
              </w:rPr>
              <w:t>114</w:t>
            </w:r>
          </w:p>
        </w:tc>
        <w:tc>
          <w:tcPr>
            <w:tcW w:w="588" w:type="dxa"/>
            <w:tcBorders>
              <w:top w:val="nil"/>
              <w:left w:val="nil"/>
              <w:bottom w:val="nil"/>
              <w:right w:val="nil"/>
            </w:tcBorders>
          </w:tcPr>
          <w:p w14:paraId="04089E81" w14:textId="77777777" w:rsidR="00C070AB" w:rsidRDefault="005D54C6">
            <w:pPr>
              <w:spacing w:after="0" w:line="259" w:lineRule="auto"/>
              <w:ind w:left="0" w:firstLine="0"/>
              <w:jc w:val="left"/>
            </w:pPr>
            <w:r>
              <w:rPr>
                <w:sz w:val="24"/>
              </w:rPr>
              <w:t>2018</w:t>
            </w:r>
          </w:p>
        </w:tc>
      </w:tr>
      <w:tr w:rsidR="00C070AB" w14:paraId="35D2C917" w14:textId="77777777">
        <w:trPr>
          <w:trHeight w:val="946"/>
        </w:trPr>
        <w:tc>
          <w:tcPr>
            <w:tcW w:w="4687" w:type="dxa"/>
            <w:tcBorders>
              <w:top w:val="nil"/>
              <w:left w:val="nil"/>
              <w:bottom w:val="nil"/>
              <w:right w:val="nil"/>
            </w:tcBorders>
          </w:tcPr>
          <w:p w14:paraId="2117689D" w14:textId="77777777" w:rsidR="00C070AB" w:rsidRPr="00F5681A" w:rsidRDefault="005D54C6">
            <w:pPr>
              <w:tabs>
                <w:tab w:val="center" w:pos="973"/>
                <w:tab w:val="center" w:pos="2146"/>
                <w:tab w:val="right" w:pos="4567"/>
              </w:tabs>
              <w:spacing w:after="0" w:line="259" w:lineRule="auto"/>
              <w:ind w:left="0" w:firstLine="0"/>
              <w:jc w:val="left"/>
              <w:rPr>
                <w:lang w:val="en-US"/>
              </w:rPr>
            </w:pPr>
            <w:r w:rsidRPr="00F5681A">
              <w:rPr>
                <w:sz w:val="24"/>
                <w:lang w:val="en-US"/>
              </w:rPr>
              <w:t>7</w:t>
            </w:r>
            <w:r w:rsidRPr="00F5681A">
              <w:rPr>
                <w:sz w:val="24"/>
                <w:lang w:val="en-US"/>
              </w:rPr>
              <w:tab/>
              <w:t>Toward</w:t>
            </w:r>
            <w:r w:rsidRPr="00F5681A">
              <w:rPr>
                <w:sz w:val="24"/>
                <w:lang w:val="en-US"/>
              </w:rPr>
              <w:tab/>
              <w:t>abstractive</w:t>
            </w:r>
            <w:r w:rsidRPr="00F5681A">
              <w:rPr>
                <w:sz w:val="24"/>
                <w:lang w:val="en-US"/>
              </w:rPr>
              <w:tab/>
              <w:t>summarization</w:t>
            </w:r>
          </w:p>
          <w:p w14:paraId="1A1520DC" w14:textId="77777777" w:rsidR="00C070AB" w:rsidRPr="00F5681A" w:rsidRDefault="005D54C6">
            <w:pPr>
              <w:spacing w:after="0" w:line="259" w:lineRule="auto"/>
              <w:ind w:left="186" w:firstLine="0"/>
              <w:jc w:val="center"/>
              <w:rPr>
                <w:lang w:val="en-US"/>
              </w:rPr>
            </w:pPr>
            <w:r w:rsidRPr="00F5681A">
              <w:rPr>
                <w:sz w:val="24"/>
                <w:lang w:val="en-US"/>
              </w:rPr>
              <w:t>using semantic representations [51]</w:t>
            </w:r>
          </w:p>
        </w:tc>
        <w:tc>
          <w:tcPr>
            <w:tcW w:w="2649" w:type="dxa"/>
            <w:tcBorders>
              <w:top w:val="nil"/>
              <w:left w:val="nil"/>
              <w:bottom w:val="nil"/>
              <w:right w:val="nil"/>
            </w:tcBorders>
          </w:tcPr>
          <w:p w14:paraId="379A58E3" w14:textId="77777777" w:rsidR="00C070AB" w:rsidRPr="00F5681A" w:rsidRDefault="005D54C6">
            <w:pPr>
              <w:spacing w:after="0" w:line="259" w:lineRule="auto"/>
              <w:ind w:left="0" w:right="120" w:firstLine="0"/>
              <w:rPr>
                <w:lang w:val="en-US"/>
              </w:rPr>
            </w:pPr>
            <w:r w:rsidRPr="00F5681A">
              <w:rPr>
                <w:sz w:val="24"/>
                <w:lang w:val="en-US"/>
              </w:rPr>
              <w:t xml:space="preserve">Liu F., Flanigan J., Thomson S., Sadeh N., </w:t>
            </w:r>
            <w:r w:rsidRPr="00F5681A">
              <w:rPr>
                <w:sz w:val="24"/>
                <w:lang w:val="en-US"/>
              </w:rPr>
              <w:t>Smith N.A.</w:t>
            </w:r>
          </w:p>
        </w:tc>
        <w:tc>
          <w:tcPr>
            <w:tcW w:w="1643" w:type="dxa"/>
            <w:tcBorders>
              <w:top w:val="nil"/>
              <w:left w:val="nil"/>
              <w:bottom w:val="nil"/>
              <w:right w:val="nil"/>
            </w:tcBorders>
          </w:tcPr>
          <w:p w14:paraId="3750C273" w14:textId="77777777" w:rsidR="00C070AB" w:rsidRDefault="005D54C6">
            <w:pPr>
              <w:spacing w:after="0" w:line="259" w:lineRule="auto"/>
              <w:ind w:left="526" w:firstLine="0"/>
              <w:jc w:val="left"/>
            </w:pPr>
            <w:r>
              <w:rPr>
                <w:sz w:val="24"/>
              </w:rPr>
              <w:t>106</w:t>
            </w:r>
          </w:p>
        </w:tc>
        <w:tc>
          <w:tcPr>
            <w:tcW w:w="588" w:type="dxa"/>
            <w:tcBorders>
              <w:top w:val="nil"/>
              <w:left w:val="nil"/>
              <w:bottom w:val="nil"/>
              <w:right w:val="nil"/>
            </w:tcBorders>
          </w:tcPr>
          <w:p w14:paraId="30408248" w14:textId="77777777" w:rsidR="00C070AB" w:rsidRDefault="005D54C6">
            <w:pPr>
              <w:spacing w:after="0" w:line="259" w:lineRule="auto"/>
              <w:ind w:left="0" w:firstLine="0"/>
              <w:jc w:val="left"/>
            </w:pPr>
            <w:r>
              <w:rPr>
                <w:sz w:val="24"/>
              </w:rPr>
              <w:t>2015</w:t>
            </w:r>
          </w:p>
        </w:tc>
      </w:tr>
      <w:tr w:rsidR="00C070AB" w14:paraId="2406A71D" w14:textId="77777777">
        <w:trPr>
          <w:trHeight w:val="658"/>
        </w:trPr>
        <w:tc>
          <w:tcPr>
            <w:tcW w:w="4687" w:type="dxa"/>
            <w:tcBorders>
              <w:top w:val="nil"/>
              <w:left w:val="nil"/>
              <w:bottom w:val="nil"/>
              <w:right w:val="nil"/>
            </w:tcBorders>
          </w:tcPr>
          <w:p w14:paraId="72795563" w14:textId="77777777" w:rsidR="00C070AB" w:rsidRPr="00F5681A" w:rsidRDefault="005D54C6">
            <w:pPr>
              <w:spacing w:after="0" w:line="259" w:lineRule="auto"/>
              <w:ind w:left="593" w:hanging="473"/>
              <w:jc w:val="left"/>
              <w:rPr>
                <w:lang w:val="en-US"/>
              </w:rPr>
            </w:pPr>
            <w:r w:rsidRPr="00F5681A">
              <w:rPr>
                <w:sz w:val="24"/>
                <w:lang w:val="en-US"/>
              </w:rPr>
              <w:t>8</w:t>
            </w:r>
            <w:r w:rsidRPr="00F5681A">
              <w:rPr>
                <w:sz w:val="24"/>
                <w:lang w:val="en-US"/>
              </w:rPr>
              <w:tab/>
              <w:t>Deep recurrent generative decoder for abstractive text summarization [52]</w:t>
            </w:r>
          </w:p>
        </w:tc>
        <w:tc>
          <w:tcPr>
            <w:tcW w:w="2649" w:type="dxa"/>
            <w:tcBorders>
              <w:top w:val="nil"/>
              <w:left w:val="nil"/>
              <w:bottom w:val="nil"/>
              <w:right w:val="nil"/>
            </w:tcBorders>
          </w:tcPr>
          <w:p w14:paraId="33CDB598" w14:textId="77777777" w:rsidR="00C070AB" w:rsidRPr="00F5681A" w:rsidRDefault="005D54C6">
            <w:pPr>
              <w:spacing w:after="0" w:line="259" w:lineRule="auto"/>
              <w:ind w:left="0" w:firstLine="0"/>
              <w:rPr>
                <w:lang w:val="en-US"/>
              </w:rPr>
            </w:pPr>
            <w:r w:rsidRPr="00F5681A">
              <w:rPr>
                <w:sz w:val="24"/>
                <w:lang w:val="en-US"/>
              </w:rPr>
              <w:t>Li P., Lam W., Bing L., Wang Z.</w:t>
            </w:r>
          </w:p>
        </w:tc>
        <w:tc>
          <w:tcPr>
            <w:tcW w:w="1643" w:type="dxa"/>
            <w:tcBorders>
              <w:top w:val="nil"/>
              <w:left w:val="nil"/>
              <w:bottom w:val="nil"/>
              <w:right w:val="nil"/>
            </w:tcBorders>
          </w:tcPr>
          <w:p w14:paraId="75BC6128" w14:textId="77777777" w:rsidR="00C070AB" w:rsidRDefault="005D54C6">
            <w:pPr>
              <w:spacing w:after="0" w:line="259" w:lineRule="auto"/>
              <w:ind w:left="585" w:firstLine="0"/>
              <w:jc w:val="left"/>
            </w:pPr>
            <w:r>
              <w:rPr>
                <w:sz w:val="24"/>
              </w:rPr>
              <w:t>85</w:t>
            </w:r>
          </w:p>
        </w:tc>
        <w:tc>
          <w:tcPr>
            <w:tcW w:w="588" w:type="dxa"/>
            <w:tcBorders>
              <w:top w:val="nil"/>
              <w:left w:val="nil"/>
              <w:bottom w:val="nil"/>
              <w:right w:val="nil"/>
            </w:tcBorders>
          </w:tcPr>
          <w:p w14:paraId="56E82CAC" w14:textId="77777777" w:rsidR="00C070AB" w:rsidRDefault="005D54C6">
            <w:pPr>
              <w:spacing w:after="0" w:line="259" w:lineRule="auto"/>
              <w:ind w:left="0" w:firstLine="0"/>
              <w:jc w:val="left"/>
            </w:pPr>
            <w:r>
              <w:rPr>
                <w:sz w:val="24"/>
              </w:rPr>
              <w:t>2017</w:t>
            </w:r>
          </w:p>
        </w:tc>
      </w:tr>
      <w:tr w:rsidR="00C070AB" w14:paraId="1F374460" w14:textId="77777777">
        <w:trPr>
          <w:trHeight w:val="946"/>
        </w:trPr>
        <w:tc>
          <w:tcPr>
            <w:tcW w:w="4687" w:type="dxa"/>
            <w:tcBorders>
              <w:top w:val="nil"/>
              <w:left w:val="nil"/>
              <w:bottom w:val="nil"/>
              <w:right w:val="nil"/>
            </w:tcBorders>
          </w:tcPr>
          <w:p w14:paraId="2E45DB34" w14:textId="77777777" w:rsidR="00C070AB" w:rsidRDefault="005D54C6">
            <w:pPr>
              <w:spacing w:after="0" w:line="259" w:lineRule="auto"/>
              <w:ind w:left="593" w:right="120" w:hanging="473"/>
            </w:pPr>
            <w:r>
              <w:rPr>
                <w:sz w:val="24"/>
              </w:rPr>
              <w:t>9 Абстрактное обобщение текста с помощью глубокого обучения на основе LSTM-CNN [53]</w:t>
            </w:r>
          </w:p>
        </w:tc>
        <w:tc>
          <w:tcPr>
            <w:tcW w:w="2649" w:type="dxa"/>
            <w:tcBorders>
              <w:top w:val="nil"/>
              <w:left w:val="nil"/>
              <w:bottom w:val="nil"/>
              <w:right w:val="nil"/>
            </w:tcBorders>
          </w:tcPr>
          <w:p w14:paraId="48F7214C" w14:textId="77777777" w:rsidR="00C070AB" w:rsidRPr="00F5681A" w:rsidRDefault="005D54C6">
            <w:pPr>
              <w:spacing w:after="0" w:line="259" w:lineRule="auto"/>
              <w:ind w:left="0" w:firstLine="0"/>
              <w:jc w:val="left"/>
              <w:rPr>
                <w:lang w:val="en-US"/>
              </w:rPr>
            </w:pPr>
            <w:r w:rsidRPr="00F5681A">
              <w:rPr>
                <w:sz w:val="24"/>
                <w:lang w:val="en-US"/>
              </w:rPr>
              <w:t>Song</w:t>
            </w:r>
            <w:r w:rsidRPr="00F5681A">
              <w:rPr>
                <w:sz w:val="24"/>
                <w:lang w:val="en-US"/>
              </w:rPr>
              <w:tab/>
              <w:t>S.,</w:t>
            </w:r>
            <w:r w:rsidRPr="00F5681A">
              <w:rPr>
                <w:sz w:val="24"/>
                <w:lang w:val="en-US"/>
              </w:rPr>
              <w:tab/>
              <w:t>Huang</w:t>
            </w:r>
            <w:r w:rsidRPr="00F5681A">
              <w:rPr>
                <w:sz w:val="24"/>
                <w:lang w:val="en-US"/>
              </w:rPr>
              <w:tab/>
              <w:t>H., Ruan T.</w:t>
            </w:r>
          </w:p>
        </w:tc>
        <w:tc>
          <w:tcPr>
            <w:tcW w:w="1643" w:type="dxa"/>
            <w:tcBorders>
              <w:top w:val="nil"/>
              <w:left w:val="nil"/>
              <w:bottom w:val="nil"/>
              <w:right w:val="nil"/>
            </w:tcBorders>
          </w:tcPr>
          <w:p w14:paraId="4BC53E6B" w14:textId="77777777" w:rsidR="00C070AB" w:rsidRDefault="005D54C6">
            <w:pPr>
              <w:spacing w:after="0" w:line="259" w:lineRule="auto"/>
              <w:ind w:left="585" w:firstLine="0"/>
              <w:jc w:val="left"/>
            </w:pPr>
            <w:r>
              <w:rPr>
                <w:sz w:val="24"/>
              </w:rPr>
              <w:t>76</w:t>
            </w:r>
          </w:p>
        </w:tc>
        <w:tc>
          <w:tcPr>
            <w:tcW w:w="588" w:type="dxa"/>
            <w:tcBorders>
              <w:top w:val="nil"/>
              <w:left w:val="nil"/>
              <w:bottom w:val="nil"/>
              <w:right w:val="nil"/>
            </w:tcBorders>
          </w:tcPr>
          <w:p w14:paraId="68F87898" w14:textId="77777777" w:rsidR="00C070AB" w:rsidRDefault="005D54C6">
            <w:pPr>
              <w:spacing w:after="0" w:line="259" w:lineRule="auto"/>
              <w:ind w:left="0" w:firstLine="0"/>
              <w:jc w:val="left"/>
            </w:pPr>
            <w:r>
              <w:rPr>
                <w:sz w:val="24"/>
              </w:rPr>
              <w:t>2019</w:t>
            </w:r>
          </w:p>
        </w:tc>
      </w:tr>
      <w:tr w:rsidR="00C070AB" w14:paraId="1CE642C4" w14:textId="77777777">
        <w:trPr>
          <w:trHeight w:val="912"/>
        </w:trPr>
        <w:tc>
          <w:tcPr>
            <w:tcW w:w="4687" w:type="dxa"/>
            <w:tcBorders>
              <w:top w:val="nil"/>
              <w:left w:val="nil"/>
              <w:bottom w:val="single" w:sz="3" w:space="0" w:color="000000"/>
              <w:right w:val="nil"/>
            </w:tcBorders>
          </w:tcPr>
          <w:p w14:paraId="2646D298" w14:textId="77777777" w:rsidR="00C070AB" w:rsidRPr="00F5681A" w:rsidRDefault="005D54C6">
            <w:pPr>
              <w:spacing w:after="0" w:line="259" w:lineRule="auto"/>
              <w:ind w:left="593" w:right="119" w:hanging="473"/>
              <w:rPr>
                <w:lang w:val="en-US"/>
              </w:rPr>
            </w:pPr>
            <w:r w:rsidRPr="00F5681A">
              <w:rPr>
                <w:sz w:val="24"/>
                <w:lang w:val="en-US"/>
              </w:rPr>
              <w:t>10 A framework for multi-document abstractive summarization based on semantic role labelling [54]</w:t>
            </w:r>
          </w:p>
        </w:tc>
        <w:tc>
          <w:tcPr>
            <w:tcW w:w="2649" w:type="dxa"/>
            <w:tcBorders>
              <w:top w:val="nil"/>
              <w:left w:val="nil"/>
              <w:bottom w:val="single" w:sz="3" w:space="0" w:color="000000"/>
              <w:right w:val="nil"/>
            </w:tcBorders>
          </w:tcPr>
          <w:p w14:paraId="0609E225" w14:textId="77777777" w:rsidR="00C070AB" w:rsidRPr="00F5681A" w:rsidRDefault="005D54C6">
            <w:pPr>
              <w:spacing w:after="0" w:line="259" w:lineRule="auto"/>
              <w:ind w:left="0" w:firstLine="0"/>
              <w:jc w:val="left"/>
              <w:rPr>
                <w:lang w:val="en-US"/>
              </w:rPr>
            </w:pPr>
            <w:r w:rsidRPr="00F5681A">
              <w:rPr>
                <w:sz w:val="24"/>
                <w:lang w:val="en-US"/>
              </w:rPr>
              <w:t>Khan</w:t>
            </w:r>
            <w:r w:rsidRPr="00F5681A">
              <w:rPr>
                <w:sz w:val="24"/>
                <w:lang w:val="en-US"/>
              </w:rPr>
              <w:tab/>
              <w:t>A.,</w:t>
            </w:r>
            <w:r w:rsidRPr="00F5681A">
              <w:rPr>
                <w:sz w:val="24"/>
                <w:lang w:val="en-US"/>
              </w:rPr>
              <w:tab/>
              <w:t>Salim</w:t>
            </w:r>
            <w:r w:rsidRPr="00F5681A">
              <w:rPr>
                <w:sz w:val="24"/>
                <w:lang w:val="en-US"/>
              </w:rPr>
              <w:tab/>
              <w:t>N., Jaya Kumar Y.</w:t>
            </w:r>
          </w:p>
        </w:tc>
        <w:tc>
          <w:tcPr>
            <w:tcW w:w="1643" w:type="dxa"/>
            <w:tcBorders>
              <w:top w:val="nil"/>
              <w:left w:val="nil"/>
              <w:bottom w:val="single" w:sz="3" w:space="0" w:color="000000"/>
              <w:right w:val="nil"/>
            </w:tcBorders>
          </w:tcPr>
          <w:p w14:paraId="44355F83" w14:textId="77777777" w:rsidR="00C070AB" w:rsidRDefault="005D54C6">
            <w:pPr>
              <w:spacing w:after="0" w:line="259" w:lineRule="auto"/>
              <w:ind w:left="585" w:firstLine="0"/>
              <w:jc w:val="left"/>
            </w:pPr>
            <w:r>
              <w:rPr>
                <w:sz w:val="24"/>
              </w:rPr>
              <w:t>75</w:t>
            </w:r>
          </w:p>
        </w:tc>
        <w:tc>
          <w:tcPr>
            <w:tcW w:w="588" w:type="dxa"/>
            <w:tcBorders>
              <w:top w:val="nil"/>
              <w:left w:val="nil"/>
              <w:bottom w:val="single" w:sz="3" w:space="0" w:color="000000"/>
              <w:right w:val="nil"/>
            </w:tcBorders>
          </w:tcPr>
          <w:p w14:paraId="4E9DF5A9" w14:textId="77777777" w:rsidR="00C070AB" w:rsidRDefault="005D54C6">
            <w:pPr>
              <w:spacing w:after="0" w:line="259" w:lineRule="auto"/>
              <w:ind w:left="0" w:firstLine="0"/>
              <w:jc w:val="left"/>
            </w:pPr>
            <w:r>
              <w:rPr>
                <w:sz w:val="24"/>
              </w:rPr>
              <w:t>2015</w:t>
            </w:r>
          </w:p>
        </w:tc>
      </w:tr>
    </w:tbl>
    <w:p w14:paraId="489C2209" w14:textId="77777777" w:rsidR="00C070AB" w:rsidRDefault="005D54C6">
      <w:pPr>
        <w:ind w:left="231" w:firstLine="0"/>
      </w:pPr>
      <w:r>
        <w:t>тельность из остальных предложений, аналогично экстрактивному суммированию.</w:t>
      </w:r>
    </w:p>
    <w:p w14:paraId="28D27C07" w14:textId="77777777" w:rsidR="00C070AB" w:rsidRDefault="005D54C6">
      <w:pPr>
        <w:ind w:left="231"/>
      </w:pPr>
      <w:r>
        <w:t xml:space="preserve">Что касается оценки составленного резюме, широко используется показатель ROUGE (Recall-Oriented Understudy for Gisting Evaluation) [62]. </w:t>
      </w:r>
      <w:r>
        <w:lastRenderedPageBreak/>
        <w:t>Впервые она была предложена на конференции по пониманию документов (DUC) в 2004 году. Основная идея метрики основана на</w:t>
      </w:r>
      <w:r>
        <w:t xml:space="preserve"> подсчете количества словесных и/или фразовых совпадений, также известных как n-граммы, между сгенерированным градуированным резюме и превосходным золотым стандартом, созданным человеком. Несмотря на то, что существует множество способов измерения сходства</w:t>
      </w:r>
      <w:r>
        <w:t xml:space="preserve"> между резюме эталона и резюме кандидата, метрика ROUGE остается стандартной задачей внутритекстового реферирования.</w:t>
      </w:r>
    </w:p>
    <w:p w14:paraId="2DECDA55" w14:textId="77777777" w:rsidR="00C070AB" w:rsidRDefault="005D54C6">
      <w:pPr>
        <w:spacing w:after="497" w:line="267" w:lineRule="auto"/>
        <w:ind w:left="241" w:right="-15" w:hanging="10"/>
        <w:jc w:val="right"/>
      </w:pPr>
      <w:r>
        <w:t>Автоматическое обобщение текста позволяет уменьшить его объем, сохраняя при этом основную информацию. Модели реферирования текста обычно кл</w:t>
      </w:r>
      <w:r>
        <w:t>ассифицируются как экстрактивные или абстрактные, однодокументные или многодокументные; см. Таблица 2.11. Важно отметить, что абстрактные модели обобщения могут формировать информативные, ориентировочные рефераты и смешанные - все зависит от набора данных,</w:t>
      </w:r>
      <w:r>
        <w:t xml:space="preserve"> на котором обучалась модель.</w:t>
      </w:r>
    </w:p>
    <w:p w14:paraId="7280B4C9" w14:textId="77777777" w:rsidR="00C070AB" w:rsidRDefault="005D54C6">
      <w:pPr>
        <w:spacing w:after="3" w:line="265" w:lineRule="auto"/>
        <w:ind w:left="256" w:hanging="10"/>
        <w:jc w:val="center"/>
      </w:pPr>
      <w:r>
        <w:t xml:space="preserve">Таблица 2.11 </w:t>
      </w:r>
      <w:r>
        <w:rPr>
          <w:sz w:val="24"/>
        </w:rPr>
        <w:t>– Описание предлагаемых моделей.</w:t>
      </w:r>
    </w:p>
    <w:tbl>
      <w:tblPr>
        <w:tblStyle w:val="TableGrid"/>
        <w:tblW w:w="4701" w:type="dxa"/>
        <w:tblInd w:w="2714" w:type="dxa"/>
        <w:tblCellMar>
          <w:top w:w="4" w:type="dxa"/>
          <w:right w:w="115" w:type="dxa"/>
        </w:tblCellMar>
        <w:tblLook w:val="04A0" w:firstRow="1" w:lastRow="0" w:firstColumn="1" w:lastColumn="0" w:noHBand="0" w:noVBand="1"/>
      </w:tblPr>
      <w:tblGrid>
        <w:gridCol w:w="2349"/>
        <w:gridCol w:w="450"/>
        <w:gridCol w:w="1902"/>
      </w:tblGrid>
      <w:tr w:rsidR="00C070AB" w14:paraId="3C1A6CC4" w14:textId="77777777">
        <w:trPr>
          <w:trHeight w:val="2121"/>
        </w:trPr>
        <w:tc>
          <w:tcPr>
            <w:tcW w:w="2349" w:type="dxa"/>
            <w:tcBorders>
              <w:top w:val="single" w:sz="3" w:space="0" w:color="000000"/>
              <w:left w:val="nil"/>
              <w:bottom w:val="single" w:sz="3" w:space="0" w:color="000000"/>
              <w:right w:val="nil"/>
            </w:tcBorders>
            <w:vAlign w:val="center"/>
          </w:tcPr>
          <w:p w14:paraId="4EA46EEA" w14:textId="77777777" w:rsidR="00C070AB" w:rsidRDefault="005D54C6">
            <w:pPr>
              <w:spacing w:after="0" w:line="259" w:lineRule="auto"/>
              <w:ind w:left="120" w:firstLine="0"/>
              <w:jc w:val="left"/>
            </w:pPr>
            <w:r>
              <w:rPr>
                <w:sz w:val="24"/>
              </w:rPr>
              <w:t>Метод</w:t>
            </w:r>
          </w:p>
        </w:tc>
        <w:tc>
          <w:tcPr>
            <w:tcW w:w="450" w:type="dxa"/>
            <w:tcBorders>
              <w:top w:val="single" w:sz="3" w:space="0" w:color="000000"/>
              <w:left w:val="nil"/>
              <w:bottom w:val="single" w:sz="3" w:space="0" w:color="000000"/>
              <w:right w:val="nil"/>
            </w:tcBorders>
          </w:tcPr>
          <w:p w14:paraId="153FF66E" w14:textId="77777777" w:rsidR="00C070AB" w:rsidRDefault="005D54C6">
            <w:pPr>
              <w:spacing w:after="0" w:line="259" w:lineRule="auto"/>
              <w:ind w:left="0" w:firstLine="0"/>
              <w:jc w:val="left"/>
            </w:pPr>
            <w:r>
              <w:rPr>
                <w:noProof/>
                <w:sz w:val="22"/>
              </w:rPr>
              <mc:AlternateContent>
                <mc:Choice Requires="wpg">
                  <w:drawing>
                    <wp:inline distT="0" distB="0" distL="0" distR="0" wp14:anchorId="39913C53" wp14:editId="13C41BFD">
                      <wp:extent cx="134067" cy="912368"/>
                      <wp:effectExtent l="0" t="0" r="0" b="0"/>
                      <wp:docPr id="130039" name="Group 130039"/>
                      <wp:cNvGraphicFramePr/>
                      <a:graphic xmlns:a="http://schemas.openxmlformats.org/drawingml/2006/main">
                        <a:graphicData uri="http://schemas.microsoft.com/office/word/2010/wordprocessingGroup">
                          <wpg:wgp>
                            <wpg:cNvGrpSpPr/>
                            <wpg:grpSpPr>
                              <a:xfrm>
                                <a:off x="0" y="0"/>
                                <a:ext cx="134067" cy="912368"/>
                                <a:chOff x="0" y="0"/>
                                <a:chExt cx="134067" cy="912368"/>
                              </a:xfrm>
                            </wpg:grpSpPr>
                            <wps:wsp>
                              <wps:cNvPr id="2771" name="Rectangle 2771"/>
                              <wps:cNvSpPr/>
                              <wps:spPr>
                                <a:xfrm rot="-5399999">
                                  <a:off x="-517569" y="216489"/>
                                  <a:ext cx="1213450" cy="178308"/>
                                </a:xfrm>
                                <a:prstGeom prst="rect">
                                  <a:avLst/>
                                </a:prstGeom>
                                <a:ln>
                                  <a:noFill/>
                                </a:ln>
                              </wps:spPr>
                              <wps:txbx>
                                <w:txbxContent>
                                  <w:p w14:paraId="3ED5E117" w14:textId="77777777" w:rsidR="00C070AB" w:rsidRDefault="005D54C6">
                                    <w:pPr>
                                      <w:spacing w:after="160" w:line="259" w:lineRule="auto"/>
                                      <w:ind w:left="0" w:firstLine="0"/>
                                      <w:jc w:val="left"/>
                                    </w:pPr>
                                    <w:r>
                                      <w:rPr>
                                        <w:sz w:val="24"/>
                                      </w:rPr>
                                      <w:t>Абстрактный</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913C53" id="Group 130039" o:spid="_x0000_s1347" style="width:10.55pt;height:71.85pt;mso-position-horizontal-relative:char;mso-position-vertical-relative:line" coordsize="1340,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">
                      <v:rect id="Rectangle 2771" o:spid="_x0000_s1348" style="position:absolute;left:-5175;top:2165;width:12133;height:17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" filled="f" stroked="f">
                        <v:textbox inset="0,0,0,0">
                          <w:txbxContent>
                            <w:p w14:paraId="3ED5E117" w14:textId="77777777" w:rsidR="00C070AB" w:rsidRDefault="00000000">
                              <w:pPr>
                                <w:spacing w:after="160" w:line="259" w:lineRule="auto"/>
                                <w:ind w:left="0" w:firstLine="0"/>
                                <w:jc w:val="left"/>
                              </w:pPr>
                              <w:r>
                                <w:rPr>
                                  <w:sz w:val="24"/>
                                </w:rPr>
                                <w:t>Абстрактный</w:t>
                              </w:r>
                            </w:p>
                          </w:txbxContent>
                        </v:textbox>
                      </v:rect>
                      <w10:anchorlock/>
                    </v:group>
                  </w:pict>
                </mc:Fallback>
              </mc:AlternateContent>
            </w:r>
          </w:p>
        </w:tc>
        <w:tc>
          <w:tcPr>
            <w:tcW w:w="1902" w:type="dxa"/>
            <w:tcBorders>
              <w:top w:val="single" w:sz="3" w:space="0" w:color="000000"/>
              <w:left w:val="nil"/>
              <w:bottom w:val="single" w:sz="3" w:space="0" w:color="000000"/>
              <w:right w:val="nil"/>
            </w:tcBorders>
          </w:tcPr>
          <w:p w14:paraId="51DD9142" w14:textId="77777777" w:rsidR="00C070AB" w:rsidRDefault="005D54C6">
            <w:pPr>
              <w:spacing w:after="0" w:line="259" w:lineRule="auto"/>
              <w:ind w:left="0" w:firstLine="0"/>
              <w:jc w:val="left"/>
            </w:pPr>
            <w:r>
              <w:rPr>
                <w:noProof/>
                <w:sz w:val="22"/>
              </w:rPr>
              <mc:AlternateContent>
                <mc:Choice Requires="wpg">
                  <w:drawing>
                    <wp:inline distT="0" distB="0" distL="0" distR="0" wp14:anchorId="65727899" wp14:editId="73896E8E">
                      <wp:extent cx="705896" cy="1341776"/>
                      <wp:effectExtent l="0" t="0" r="0" b="0"/>
                      <wp:docPr id="130043" name="Group 130043"/>
                      <wp:cNvGraphicFramePr/>
                      <a:graphic xmlns:a="http://schemas.openxmlformats.org/drawingml/2006/main">
                        <a:graphicData uri="http://schemas.microsoft.com/office/word/2010/wordprocessingGroup">
                          <wpg:wgp>
                            <wpg:cNvGrpSpPr/>
                            <wpg:grpSpPr>
                              <a:xfrm>
                                <a:off x="0" y="0"/>
                                <a:ext cx="705896" cy="1341776"/>
                                <a:chOff x="0" y="0"/>
                                <a:chExt cx="705896" cy="1341776"/>
                              </a:xfrm>
                            </wpg:grpSpPr>
                            <wps:wsp>
                              <wps:cNvPr id="2772" name="Rectangle 2772"/>
                              <wps:cNvSpPr/>
                              <wps:spPr>
                                <a:xfrm rot="-5399999">
                                  <a:off x="-517619" y="431192"/>
                                  <a:ext cx="1213550" cy="178308"/>
                                </a:xfrm>
                                <a:prstGeom prst="rect">
                                  <a:avLst/>
                                </a:prstGeom>
                                <a:ln>
                                  <a:noFill/>
                                </a:ln>
                              </wps:spPr>
                              <wps:txbx>
                                <w:txbxContent>
                                  <w:p w14:paraId="793B3ED9" w14:textId="77777777" w:rsidR="00C070AB" w:rsidRDefault="005D54C6">
                                    <w:pPr>
                                      <w:spacing w:after="160" w:line="259" w:lineRule="auto"/>
                                      <w:ind w:left="0" w:firstLine="0"/>
                                      <w:jc w:val="left"/>
                                    </w:pPr>
                                    <w:r>
                                      <w:rPr>
                                        <w:sz w:val="24"/>
                                      </w:rPr>
                                      <w:t>Экстрактный</w:t>
                                    </w:r>
                                  </w:p>
                                </w:txbxContent>
                              </wps:txbx>
                              <wps:bodyPr horzOverflow="overflow" vert="horz" lIns="0" tIns="0" rIns="0" bIns="0" rtlCol="0">
                                <a:noAutofit/>
                              </wps:bodyPr>
                            </wps:wsp>
                            <wps:wsp>
                              <wps:cNvPr id="2773" name="Rectangle 2773"/>
                              <wps:cNvSpPr/>
                              <wps:spPr>
                                <a:xfrm rot="-5399999">
                                  <a:off x="-465072" y="373288"/>
                                  <a:ext cx="1680284" cy="178309"/>
                                </a:xfrm>
                                <a:prstGeom prst="rect">
                                  <a:avLst/>
                                </a:prstGeom>
                                <a:ln>
                                  <a:noFill/>
                                </a:ln>
                              </wps:spPr>
                              <wps:txbx>
                                <w:txbxContent>
                                  <w:p w14:paraId="690CBC1F" w14:textId="77777777" w:rsidR="00C070AB" w:rsidRDefault="005D54C6">
                                    <w:pPr>
                                      <w:spacing w:after="160" w:line="259" w:lineRule="auto"/>
                                      <w:ind w:left="0" w:firstLine="0"/>
                                      <w:jc w:val="left"/>
                                    </w:pPr>
                                    <w:r>
                                      <w:rPr>
                                        <w:sz w:val="24"/>
                                      </w:rPr>
                                      <w:t>Однодокументный</w:t>
                                    </w:r>
                                  </w:p>
                                </w:txbxContent>
                              </wps:txbx>
                              <wps:bodyPr horzOverflow="overflow" vert="horz" lIns="0" tIns="0" rIns="0" bIns="0" rtlCol="0">
                                <a:noAutofit/>
                              </wps:bodyPr>
                            </wps:wsp>
                            <wps:wsp>
                              <wps:cNvPr id="2774" name="Rectangle 2774"/>
                              <wps:cNvSpPr/>
                              <wps:spPr>
                                <a:xfrm rot="-5399999">
                                  <a:off x="-231297" y="360341"/>
                                  <a:ext cx="1784563" cy="178309"/>
                                </a:xfrm>
                                <a:prstGeom prst="rect">
                                  <a:avLst/>
                                </a:prstGeom>
                                <a:ln>
                                  <a:noFill/>
                                </a:ln>
                              </wps:spPr>
                              <wps:txbx>
                                <w:txbxContent>
                                  <w:p w14:paraId="3047E827" w14:textId="77777777" w:rsidR="00C070AB" w:rsidRDefault="005D54C6">
                                    <w:pPr>
                                      <w:spacing w:after="160" w:line="259" w:lineRule="auto"/>
                                      <w:ind w:left="0" w:firstLine="0"/>
                                      <w:jc w:val="left"/>
                                    </w:pPr>
                                    <w:r>
                                      <w:rPr>
                                        <w:sz w:val="24"/>
                                      </w:rPr>
                                      <w:t>Многодокументный</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727899" id="Group 130043" o:spid="_x0000_s1349" style="width:55.6pt;height:105.65pt;mso-position-horizontal-relative:char;mso-position-vertical-relative:line" coordsize="7058,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">
                      <v:rect id="Rectangle 2772" o:spid="_x0000_s1350" style="position:absolute;left:-5176;top:4312;width:12135;height:17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" filled="f" stroked="f">
                        <v:textbox inset="0,0,0,0">
                          <w:txbxContent>
                            <w:p w14:paraId="793B3ED9" w14:textId="77777777" w:rsidR="00C070AB" w:rsidRDefault="00000000">
                              <w:pPr>
                                <w:spacing w:after="160" w:line="259" w:lineRule="auto"/>
                                <w:ind w:left="0" w:firstLine="0"/>
                                <w:jc w:val="left"/>
                              </w:pPr>
                              <w:r>
                                <w:rPr>
                                  <w:sz w:val="24"/>
                                </w:rPr>
                                <w:t>Экстрактный</w:t>
                              </w:r>
                            </w:p>
                          </w:txbxContent>
                        </v:textbox>
                      </v:rect>
                      <v:rect id="Rectangle 2773" o:spid="_x0000_s1351" style="position:absolute;left:-4650;top:3733;width:16801;height:17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" filled="f" stroked="f">
                        <v:textbox inset="0,0,0,0">
                          <w:txbxContent>
                            <w:p w14:paraId="690CBC1F" w14:textId="77777777" w:rsidR="00C070AB" w:rsidRDefault="00000000">
                              <w:pPr>
                                <w:spacing w:after="160" w:line="259" w:lineRule="auto"/>
                                <w:ind w:left="0" w:firstLine="0"/>
                                <w:jc w:val="left"/>
                              </w:pPr>
                              <w:r>
                                <w:rPr>
                                  <w:sz w:val="24"/>
                                </w:rPr>
                                <w:t>Однодокументный</w:t>
                              </w:r>
                            </w:p>
                          </w:txbxContent>
                        </v:textbox>
                      </v:rect>
                      <v:rect id="Rectangle 2774" o:spid="_x0000_s1352" style="position:absolute;left:-2312;top:3603;width:17844;height:17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" filled="f" stroked="f">
                        <v:textbox inset="0,0,0,0">
                          <w:txbxContent>
                            <w:p w14:paraId="3047E827" w14:textId="77777777" w:rsidR="00C070AB" w:rsidRDefault="00000000">
                              <w:pPr>
                                <w:spacing w:after="160" w:line="259" w:lineRule="auto"/>
                                <w:ind w:left="0" w:firstLine="0"/>
                                <w:jc w:val="left"/>
                              </w:pPr>
                              <w:r>
                                <w:rPr>
                                  <w:sz w:val="24"/>
                                </w:rPr>
                                <w:t>Многодокументный</w:t>
                              </w:r>
                            </w:p>
                          </w:txbxContent>
                        </v:textbox>
                      </v:rect>
                      <w10:anchorlock/>
                    </v:group>
                  </w:pict>
                </mc:Fallback>
              </mc:AlternateContent>
            </w:r>
          </w:p>
        </w:tc>
      </w:tr>
      <w:tr w:rsidR="00C070AB" w14:paraId="59D579EC" w14:textId="77777777">
        <w:trPr>
          <w:trHeight w:val="400"/>
        </w:trPr>
        <w:tc>
          <w:tcPr>
            <w:tcW w:w="2349" w:type="dxa"/>
            <w:tcBorders>
              <w:top w:val="single" w:sz="3" w:space="0" w:color="000000"/>
              <w:left w:val="nil"/>
              <w:bottom w:val="nil"/>
              <w:right w:val="nil"/>
            </w:tcBorders>
          </w:tcPr>
          <w:p w14:paraId="5CCB623C" w14:textId="77777777" w:rsidR="00C070AB" w:rsidRDefault="005D54C6">
            <w:pPr>
              <w:spacing w:after="0" w:line="259" w:lineRule="auto"/>
              <w:ind w:left="120" w:firstLine="0"/>
              <w:jc w:val="left"/>
            </w:pPr>
            <w:r>
              <w:rPr>
                <w:sz w:val="24"/>
              </w:rPr>
              <w:t>Luhn</w:t>
            </w:r>
          </w:p>
        </w:tc>
        <w:tc>
          <w:tcPr>
            <w:tcW w:w="450" w:type="dxa"/>
            <w:tcBorders>
              <w:top w:val="single" w:sz="3" w:space="0" w:color="000000"/>
              <w:left w:val="nil"/>
              <w:bottom w:val="nil"/>
              <w:right w:val="nil"/>
            </w:tcBorders>
          </w:tcPr>
          <w:p w14:paraId="01847922" w14:textId="77777777" w:rsidR="00C070AB" w:rsidRDefault="00C070AB">
            <w:pPr>
              <w:spacing w:after="160" w:line="259" w:lineRule="auto"/>
              <w:ind w:left="0" w:firstLine="0"/>
              <w:jc w:val="left"/>
            </w:pPr>
          </w:p>
        </w:tc>
        <w:tc>
          <w:tcPr>
            <w:tcW w:w="1902" w:type="dxa"/>
            <w:tcBorders>
              <w:top w:val="single" w:sz="3" w:space="0" w:color="000000"/>
              <w:left w:val="nil"/>
              <w:bottom w:val="nil"/>
              <w:right w:val="nil"/>
            </w:tcBorders>
          </w:tcPr>
          <w:p w14:paraId="5227BEF4" w14:textId="77777777" w:rsidR="00C070AB" w:rsidRDefault="005D54C6">
            <w:pPr>
              <w:spacing w:after="0" w:line="259" w:lineRule="auto"/>
              <w:ind w:left="216" w:firstLine="0"/>
              <w:jc w:val="center"/>
            </w:pPr>
            <w:r>
              <w:rPr>
                <w:sz w:val="24"/>
              </w:rPr>
              <w:t>✓</w:t>
            </w:r>
            <w:r>
              <w:rPr>
                <w:sz w:val="24"/>
              </w:rPr>
              <w:t xml:space="preserve"> ✓ ✓</w:t>
            </w:r>
          </w:p>
        </w:tc>
      </w:tr>
      <w:tr w:rsidR="00C070AB" w14:paraId="687C8FA1" w14:textId="77777777">
        <w:trPr>
          <w:trHeight w:val="369"/>
        </w:trPr>
        <w:tc>
          <w:tcPr>
            <w:tcW w:w="2349" w:type="dxa"/>
            <w:tcBorders>
              <w:top w:val="nil"/>
              <w:left w:val="nil"/>
              <w:bottom w:val="nil"/>
              <w:right w:val="nil"/>
            </w:tcBorders>
          </w:tcPr>
          <w:p w14:paraId="6DB32B86" w14:textId="77777777" w:rsidR="00C070AB" w:rsidRDefault="005D54C6">
            <w:pPr>
              <w:spacing w:after="0" w:line="259" w:lineRule="auto"/>
              <w:ind w:left="120" w:firstLine="0"/>
              <w:jc w:val="left"/>
            </w:pPr>
            <w:r>
              <w:rPr>
                <w:sz w:val="24"/>
              </w:rPr>
              <w:t>TextRank</w:t>
            </w:r>
          </w:p>
        </w:tc>
        <w:tc>
          <w:tcPr>
            <w:tcW w:w="450" w:type="dxa"/>
            <w:tcBorders>
              <w:top w:val="nil"/>
              <w:left w:val="nil"/>
              <w:bottom w:val="nil"/>
              <w:right w:val="nil"/>
            </w:tcBorders>
          </w:tcPr>
          <w:p w14:paraId="0D9996E3" w14:textId="77777777" w:rsidR="00C070AB" w:rsidRDefault="00C070AB">
            <w:pPr>
              <w:spacing w:after="160" w:line="259" w:lineRule="auto"/>
              <w:ind w:left="0" w:firstLine="0"/>
              <w:jc w:val="left"/>
            </w:pPr>
          </w:p>
        </w:tc>
        <w:tc>
          <w:tcPr>
            <w:tcW w:w="1902" w:type="dxa"/>
            <w:tcBorders>
              <w:top w:val="nil"/>
              <w:left w:val="nil"/>
              <w:bottom w:val="nil"/>
              <w:right w:val="nil"/>
            </w:tcBorders>
          </w:tcPr>
          <w:p w14:paraId="583E48D2" w14:textId="77777777" w:rsidR="00C070AB" w:rsidRDefault="005D54C6">
            <w:pPr>
              <w:spacing w:after="0" w:line="259" w:lineRule="auto"/>
              <w:ind w:left="17" w:firstLine="0"/>
              <w:jc w:val="left"/>
            </w:pPr>
            <w:r>
              <w:rPr>
                <w:sz w:val="24"/>
              </w:rPr>
              <w:t>✓</w:t>
            </w:r>
            <w:r>
              <w:rPr>
                <w:sz w:val="24"/>
              </w:rPr>
              <w:t xml:space="preserve"> ✓ ✓</w:t>
            </w:r>
          </w:p>
        </w:tc>
      </w:tr>
      <w:tr w:rsidR="00C070AB" w14:paraId="5E08BD8A" w14:textId="77777777">
        <w:trPr>
          <w:trHeight w:val="369"/>
        </w:trPr>
        <w:tc>
          <w:tcPr>
            <w:tcW w:w="2349" w:type="dxa"/>
            <w:tcBorders>
              <w:top w:val="nil"/>
              <w:left w:val="nil"/>
              <w:bottom w:val="nil"/>
              <w:right w:val="nil"/>
            </w:tcBorders>
          </w:tcPr>
          <w:p w14:paraId="0D9F108C" w14:textId="77777777" w:rsidR="00C070AB" w:rsidRDefault="005D54C6">
            <w:pPr>
              <w:spacing w:after="0" w:line="259" w:lineRule="auto"/>
              <w:ind w:left="120" w:firstLine="0"/>
              <w:jc w:val="left"/>
            </w:pPr>
            <w:r>
              <w:rPr>
                <w:sz w:val="24"/>
              </w:rPr>
              <w:t>LexRank</w:t>
            </w:r>
          </w:p>
        </w:tc>
        <w:tc>
          <w:tcPr>
            <w:tcW w:w="450" w:type="dxa"/>
            <w:tcBorders>
              <w:top w:val="nil"/>
              <w:left w:val="nil"/>
              <w:bottom w:val="nil"/>
              <w:right w:val="nil"/>
            </w:tcBorders>
          </w:tcPr>
          <w:p w14:paraId="2A4A8468" w14:textId="77777777" w:rsidR="00C070AB" w:rsidRDefault="00C070AB">
            <w:pPr>
              <w:spacing w:after="160" w:line="259" w:lineRule="auto"/>
              <w:ind w:left="0" w:firstLine="0"/>
              <w:jc w:val="left"/>
            </w:pPr>
          </w:p>
        </w:tc>
        <w:tc>
          <w:tcPr>
            <w:tcW w:w="1902" w:type="dxa"/>
            <w:tcBorders>
              <w:top w:val="nil"/>
              <w:left w:val="nil"/>
              <w:bottom w:val="nil"/>
              <w:right w:val="nil"/>
            </w:tcBorders>
          </w:tcPr>
          <w:p w14:paraId="07C65071" w14:textId="77777777" w:rsidR="00C070AB" w:rsidRDefault="005D54C6">
            <w:pPr>
              <w:spacing w:after="0" w:line="259" w:lineRule="auto"/>
              <w:ind w:left="17" w:firstLine="0"/>
              <w:jc w:val="left"/>
            </w:pPr>
            <w:r>
              <w:rPr>
                <w:sz w:val="24"/>
              </w:rPr>
              <w:t>✓</w:t>
            </w:r>
            <w:r>
              <w:rPr>
                <w:sz w:val="24"/>
              </w:rPr>
              <w:t xml:space="preserve"> ✓ ✓</w:t>
            </w:r>
          </w:p>
        </w:tc>
      </w:tr>
      <w:tr w:rsidR="00C070AB" w14:paraId="6FFE0B27" w14:textId="77777777">
        <w:trPr>
          <w:trHeight w:val="369"/>
        </w:trPr>
        <w:tc>
          <w:tcPr>
            <w:tcW w:w="2349" w:type="dxa"/>
            <w:tcBorders>
              <w:top w:val="nil"/>
              <w:left w:val="nil"/>
              <w:bottom w:val="nil"/>
              <w:right w:val="nil"/>
            </w:tcBorders>
          </w:tcPr>
          <w:p w14:paraId="105C43B5" w14:textId="77777777" w:rsidR="00C070AB" w:rsidRDefault="005D54C6">
            <w:pPr>
              <w:spacing w:after="0" w:line="259" w:lineRule="auto"/>
              <w:ind w:left="120" w:firstLine="0"/>
              <w:jc w:val="left"/>
            </w:pPr>
            <w:r>
              <w:rPr>
                <w:sz w:val="24"/>
              </w:rPr>
              <w:t>SumBasic</w:t>
            </w:r>
          </w:p>
        </w:tc>
        <w:tc>
          <w:tcPr>
            <w:tcW w:w="450" w:type="dxa"/>
            <w:tcBorders>
              <w:top w:val="nil"/>
              <w:left w:val="nil"/>
              <w:bottom w:val="nil"/>
              <w:right w:val="nil"/>
            </w:tcBorders>
          </w:tcPr>
          <w:p w14:paraId="3E9E31CC" w14:textId="77777777" w:rsidR="00C070AB" w:rsidRDefault="00C070AB">
            <w:pPr>
              <w:spacing w:after="160" w:line="259" w:lineRule="auto"/>
              <w:ind w:left="0" w:firstLine="0"/>
              <w:jc w:val="left"/>
            </w:pPr>
          </w:p>
        </w:tc>
        <w:tc>
          <w:tcPr>
            <w:tcW w:w="1902" w:type="dxa"/>
            <w:tcBorders>
              <w:top w:val="nil"/>
              <w:left w:val="nil"/>
              <w:bottom w:val="nil"/>
              <w:right w:val="nil"/>
            </w:tcBorders>
          </w:tcPr>
          <w:p w14:paraId="55E93E0B" w14:textId="77777777" w:rsidR="00C070AB" w:rsidRDefault="005D54C6">
            <w:pPr>
              <w:tabs>
                <w:tab w:val="center" w:pos="1006"/>
              </w:tabs>
              <w:spacing w:after="0" w:line="259" w:lineRule="auto"/>
              <w:ind w:left="0" w:firstLine="0"/>
              <w:jc w:val="left"/>
            </w:pPr>
            <w:r>
              <w:rPr>
                <w:sz w:val="24"/>
              </w:rPr>
              <w:t>✓</w:t>
            </w:r>
            <w:r>
              <w:rPr>
                <w:sz w:val="24"/>
              </w:rPr>
              <w:tab/>
              <w:t>✓</w:t>
            </w:r>
          </w:p>
        </w:tc>
      </w:tr>
      <w:tr w:rsidR="00C070AB" w14:paraId="3DB53172" w14:textId="77777777">
        <w:trPr>
          <w:trHeight w:val="369"/>
        </w:trPr>
        <w:tc>
          <w:tcPr>
            <w:tcW w:w="2349" w:type="dxa"/>
            <w:tcBorders>
              <w:top w:val="nil"/>
              <w:left w:val="nil"/>
              <w:bottom w:val="nil"/>
              <w:right w:val="nil"/>
            </w:tcBorders>
          </w:tcPr>
          <w:p w14:paraId="7FFECB3A" w14:textId="77777777" w:rsidR="00C070AB" w:rsidRDefault="005D54C6">
            <w:pPr>
              <w:spacing w:after="0" w:line="259" w:lineRule="auto"/>
              <w:ind w:left="120" w:firstLine="0"/>
              <w:jc w:val="left"/>
            </w:pPr>
            <w:r>
              <w:rPr>
                <w:sz w:val="24"/>
              </w:rPr>
              <w:t>LSA</w:t>
            </w:r>
          </w:p>
        </w:tc>
        <w:tc>
          <w:tcPr>
            <w:tcW w:w="450" w:type="dxa"/>
            <w:tcBorders>
              <w:top w:val="nil"/>
              <w:left w:val="nil"/>
              <w:bottom w:val="nil"/>
              <w:right w:val="nil"/>
            </w:tcBorders>
          </w:tcPr>
          <w:p w14:paraId="6CC77E35" w14:textId="77777777" w:rsidR="00C070AB" w:rsidRDefault="00C070AB">
            <w:pPr>
              <w:spacing w:after="160" w:line="259" w:lineRule="auto"/>
              <w:ind w:left="0" w:firstLine="0"/>
              <w:jc w:val="left"/>
            </w:pPr>
          </w:p>
        </w:tc>
        <w:tc>
          <w:tcPr>
            <w:tcW w:w="1902" w:type="dxa"/>
            <w:tcBorders>
              <w:top w:val="nil"/>
              <w:left w:val="nil"/>
              <w:bottom w:val="nil"/>
              <w:right w:val="nil"/>
            </w:tcBorders>
          </w:tcPr>
          <w:p w14:paraId="3C41A71F" w14:textId="77777777" w:rsidR="00C070AB" w:rsidRDefault="005D54C6">
            <w:pPr>
              <w:tabs>
                <w:tab w:val="center" w:pos="1006"/>
              </w:tabs>
              <w:spacing w:after="0" w:line="259" w:lineRule="auto"/>
              <w:ind w:left="0" w:firstLine="0"/>
              <w:jc w:val="left"/>
            </w:pPr>
            <w:r>
              <w:rPr>
                <w:sz w:val="24"/>
              </w:rPr>
              <w:t>✓</w:t>
            </w:r>
            <w:r>
              <w:rPr>
                <w:sz w:val="24"/>
              </w:rPr>
              <w:tab/>
              <w:t>✓</w:t>
            </w:r>
          </w:p>
        </w:tc>
      </w:tr>
      <w:tr w:rsidR="00C070AB" w14:paraId="2F0175F5" w14:textId="77777777">
        <w:trPr>
          <w:trHeight w:val="369"/>
        </w:trPr>
        <w:tc>
          <w:tcPr>
            <w:tcW w:w="2349" w:type="dxa"/>
            <w:tcBorders>
              <w:top w:val="nil"/>
              <w:left w:val="nil"/>
              <w:bottom w:val="nil"/>
              <w:right w:val="nil"/>
            </w:tcBorders>
          </w:tcPr>
          <w:p w14:paraId="6B36AC71" w14:textId="77777777" w:rsidR="00C070AB" w:rsidRDefault="005D54C6">
            <w:pPr>
              <w:spacing w:after="0" w:line="259" w:lineRule="auto"/>
              <w:ind w:left="120" w:firstLine="0"/>
              <w:jc w:val="left"/>
            </w:pPr>
            <w:r>
              <w:rPr>
                <w:sz w:val="24"/>
              </w:rPr>
              <w:t>KL-sum</w:t>
            </w:r>
          </w:p>
        </w:tc>
        <w:tc>
          <w:tcPr>
            <w:tcW w:w="450" w:type="dxa"/>
            <w:tcBorders>
              <w:top w:val="nil"/>
              <w:left w:val="nil"/>
              <w:bottom w:val="nil"/>
              <w:right w:val="nil"/>
            </w:tcBorders>
          </w:tcPr>
          <w:p w14:paraId="2B825693" w14:textId="77777777" w:rsidR="00C070AB" w:rsidRDefault="00C070AB">
            <w:pPr>
              <w:spacing w:after="160" w:line="259" w:lineRule="auto"/>
              <w:ind w:left="0" w:firstLine="0"/>
              <w:jc w:val="left"/>
            </w:pPr>
          </w:p>
        </w:tc>
        <w:tc>
          <w:tcPr>
            <w:tcW w:w="1902" w:type="dxa"/>
            <w:tcBorders>
              <w:top w:val="nil"/>
              <w:left w:val="nil"/>
              <w:bottom w:val="nil"/>
              <w:right w:val="nil"/>
            </w:tcBorders>
          </w:tcPr>
          <w:p w14:paraId="4240120E" w14:textId="77777777" w:rsidR="00C070AB" w:rsidRDefault="005D54C6">
            <w:pPr>
              <w:tabs>
                <w:tab w:val="center" w:pos="1006"/>
              </w:tabs>
              <w:spacing w:after="0" w:line="259" w:lineRule="auto"/>
              <w:ind w:left="0" w:firstLine="0"/>
              <w:jc w:val="left"/>
            </w:pPr>
            <w:r>
              <w:rPr>
                <w:sz w:val="24"/>
              </w:rPr>
              <w:t>✓</w:t>
            </w:r>
            <w:r>
              <w:rPr>
                <w:sz w:val="24"/>
              </w:rPr>
              <w:tab/>
              <w:t>✓</w:t>
            </w:r>
          </w:p>
        </w:tc>
      </w:tr>
      <w:tr w:rsidR="00C070AB" w14:paraId="7D8069DE" w14:textId="77777777">
        <w:trPr>
          <w:trHeight w:val="369"/>
        </w:trPr>
        <w:tc>
          <w:tcPr>
            <w:tcW w:w="2349" w:type="dxa"/>
            <w:tcBorders>
              <w:top w:val="nil"/>
              <w:left w:val="nil"/>
              <w:bottom w:val="nil"/>
              <w:right w:val="nil"/>
            </w:tcBorders>
          </w:tcPr>
          <w:p w14:paraId="66170DCB" w14:textId="77777777" w:rsidR="00C070AB" w:rsidRDefault="005D54C6">
            <w:pPr>
              <w:spacing w:after="0" w:line="259" w:lineRule="auto"/>
              <w:ind w:left="120" w:firstLine="0"/>
              <w:jc w:val="left"/>
            </w:pPr>
            <w:r>
              <w:rPr>
                <w:sz w:val="24"/>
              </w:rPr>
              <w:t>PEGASUS</w:t>
            </w:r>
          </w:p>
        </w:tc>
        <w:tc>
          <w:tcPr>
            <w:tcW w:w="450" w:type="dxa"/>
            <w:tcBorders>
              <w:top w:val="nil"/>
              <w:left w:val="nil"/>
              <w:bottom w:val="nil"/>
              <w:right w:val="nil"/>
            </w:tcBorders>
          </w:tcPr>
          <w:p w14:paraId="1D792420" w14:textId="77777777" w:rsidR="00C070AB" w:rsidRDefault="005D54C6">
            <w:pPr>
              <w:spacing w:after="0" w:line="259" w:lineRule="auto"/>
              <w:ind w:left="17" w:firstLine="0"/>
              <w:jc w:val="left"/>
            </w:pPr>
            <w:r>
              <w:rPr>
                <w:sz w:val="24"/>
              </w:rPr>
              <w:t>✓</w:t>
            </w:r>
          </w:p>
        </w:tc>
        <w:tc>
          <w:tcPr>
            <w:tcW w:w="1902" w:type="dxa"/>
            <w:tcBorders>
              <w:top w:val="nil"/>
              <w:left w:val="nil"/>
              <w:bottom w:val="nil"/>
              <w:right w:val="nil"/>
            </w:tcBorders>
          </w:tcPr>
          <w:p w14:paraId="4B6BB15F" w14:textId="77777777" w:rsidR="00C070AB" w:rsidRDefault="005D54C6">
            <w:pPr>
              <w:spacing w:after="0" w:line="259" w:lineRule="auto"/>
              <w:ind w:left="467" w:firstLine="0"/>
              <w:jc w:val="left"/>
            </w:pPr>
            <w:r>
              <w:rPr>
                <w:sz w:val="24"/>
              </w:rPr>
              <w:t>✓</w:t>
            </w:r>
            <w:r>
              <w:rPr>
                <w:sz w:val="24"/>
              </w:rPr>
              <w:t xml:space="preserve"> ✓</w:t>
            </w:r>
          </w:p>
        </w:tc>
      </w:tr>
      <w:tr w:rsidR="00C070AB" w14:paraId="754E3C2A" w14:textId="77777777">
        <w:trPr>
          <w:trHeight w:val="369"/>
        </w:trPr>
        <w:tc>
          <w:tcPr>
            <w:tcW w:w="2349" w:type="dxa"/>
            <w:tcBorders>
              <w:top w:val="nil"/>
              <w:left w:val="nil"/>
              <w:bottom w:val="nil"/>
              <w:right w:val="nil"/>
            </w:tcBorders>
          </w:tcPr>
          <w:p w14:paraId="426A5A1E" w14:textId="77777777" w:rsidR="00C070AB" w:rsidRDefault="005D54C6">
            <w:pPr>
              <w:spacing w:after="0" w:line="259" w:lineRule="auto"/>
              <w:ind w:left="120" w:firstLine="0"/>
              <w:jc w:val="left"/>
            </w:pPr>
            <w:r>
              <w:rPr>
                <w:sz w:val="24"/>
              </w:rPr>
              <w:t>BigBird PEGASUS</w:t>
            </w:r>
          </w:p>
        </w:tc>
        <w:tc>
          <w:tcPr>
            <w:tcW w:w="450" w:type="dxa"/>
            <w:tcBorders>
              <w:top w:val="nil"/>
              <w:left w:val="nil"/>
              <w:bottom w:val="nil"/>
              <w:right w:val="nil"/>
            </w:tcBorders>
          </w:tcPr>
          <w:p w14:paraId="050FFD1B" w14:textId="77777777" w:rsidR="00C070AB" w:rsidRDefault="005D54C6">
            <w:pPr>
              <w:spacing w:after="0" w:line="259" w:lineRule="auto"/>
              <w:ind w:left="17" w:firstLine="0"/>
              <w:jc w:val="left"/>
            </w:pPr>
            <w:r>
              <w:rPr>
                <w:sz w:val="24"/>
              </w:rPr>
              <w:t>✓</w:t>
            </w:r>
          </w:p>
        </w:tc>
        <w:tc>
          <w:tcPr>
            <w:tcW w:w="1902" w:type="dxa"/>
            <w:tcBorders>
              <w:top w:val="nil"/>
              <w:left w:val="nil"/>
              <w:bottom w:val="nil"/>
              <w:right w:val="nil"/>
            </w:tcBorders>
          </w:tcPr>
          <w:p w14:paraId="516D9DDE" w14:textId="77777777" w:rsidR="00C070AB" w:rsidRDefault="005D54C6">
            <w:pPr>
              <w:spacing w:after="0" w:line="259" w:lineRule="auto"/>
              <w:ind w:left="467" w:firstLine="0"/>
              <w:jc w:val="left"/>
            </w:pPr>
            <w:r>
              <w:rPr>
                <w:sz w:val="24"/>
              </w:rPr>
              <w:t>✓</w:t>
            </w:r>
            <w:r>
              <w:rPr>
                <w:sz w:val="24"/>
              </w:rPr>
              <w:t xml:space="preserve"> ✓</w:t>
            </w:r>
          </w:p>
        </w:tc>
      </w:tr>
      <w:tr w:rsidR="00C070AB" w14:paraId="3F1ADC86" w14:textId="77777777">
        <w:trPr>
          <w:trHeight w:val="369"/>
        </w:trPr>
        <w:tc>
          <w:tcPr>
            <w:tcW w:w="2349" w:type="dxa"/>
            <w:tcBorders>
              <w:top w:val="nil"/>
              <w:left w:val="nil"/>
              <w:bottom w:val="nil"/>
              <w:right w:val="nil"/>
            </w:tcBorders>
          </w:tcPr>
          <w:p w14:paraId="55671463" w14:textId="77777777" w:rsidR="00C070AB" w:rsidRDefault="005D54C6">
            <w:pPr>
              <w:spacing w:after="0" w:line="259" w:lineRule="auto"/>
              <w:ind w:left="120" w:firstLine="0"/>
              <w:jc w:val="left"/>
            </w:pPr>
            <w:r>
              <w:rPr>
                <w:sz w:val="24"/>
              </w:rPr>
              <w:t>T5</w:t>
            </w:r>
          </w:p>
        </w:tc>
        <w:tc>
          <w:tcPr>
            <w:tcW w:w="450" w:type="dxa"/>
            <w:tcBorders>
              <w:top w:val="nil"/>
              <w:left w:val="nil"/>
              <w:bottom w:val="nil"/>
              <w:right w:val="nil"/>
            </w:tcBorders>
          </w:tcPr>
          <w:p w14:paraId="6E8600FD" w14:textId="77777777" w:rsidR="00C070AB" w:rsidRDefault="005D54C6">
            <w:pPr>
              <w:spacing w:after="0" w:line="259" w:lineRule="auto"/>
              <w:ind w:left="17" w:firstLine="0"/>
              <w:jc w:val="left"/>
            </w:pPr>
            <w:r>
              <w:rPr>
                <w:sz w:val="24"/>
              </w:rPr>
              <w:t>✓</w:t>
            </w:r>
          </w:p>
        </w:tc>
        <w:tc>
          <w:tcPr>
            <w:tcW w:w="1902" w:type="dxa"/>
            <w:tcBorders>
              <w:top w:val="nil"/>
              <w:left w:val="nil"/>
              <w:bottom w:val="nil"/>
              <w:right w:val="nil"/>
            </w:tcBorders>
          </w:tcPr>
          <w:p w14:paraId="25E0E0C0" w14:textId="77777777" w:rsidR="00C070AB" w:rsidRDefault="005D54C6">
            <w:pPr>
              <w:spacing w:after="0" w:line="259" w:lineRule="auto"/>
              <w:ind w:left="226" w:firstLine="0"/>
              <w:jc w:val="center"/>
            </w:pPr>
            <w:r>
              <w:rPr>
                <w:sz w:val="24"/>
              </w:rPr>
              <w:t>✓</w:t>
            </w:r>
          </w:p>
        </w:tc>
      </w:tr>
      <w:tr w:rsidR="00C070AB" w14:paraId="5F5492A7" w14:textId="77777777">
        <w:trPr>
          <w:trHeight w:val="369"/>
        </w:trPr>
        <w:tc>
          <w:tcPr>
            <w:tcW w:w="2349" w:type="dxa"/>
            <w:tcBorders>
              <w:top w:val="nil"/>
              <w:left w:val="nil"/>
              <w:bottom w:val="nil"/>
              <w:right w:val="nil"/>
            </w:tcBorders>
          </w:tcPr>
          <w:p w14:paraId="048AD20E" w14:textId="77777777" w:rsidR="00C070AB" w:rsidRDefault="005D54C6">
            <w:pPr>
              <w:spacing w:after="0" w:line="259" w:lineRule="auto"/>
              <w:ind w:left="120" w:firstLine="0"/>
              <w:jc w:val="left"/>
            </w:pPr>
            <w:r>
              <w:rPr>
                <w:sz w:val="24"/>
              </w:rPr>
              <w:t>BART</w:t>
            </w:r>
          </w:p>
        </w:tc>
        <w:tc>
          <w:tcPr>
            <w:tcW w:w="2352" w:type="dxa"/>
            <w:gridSpan w:val="2"/>
            <w:tcBorders>
              <w:top w:val="nil"/>
              <w:left w:val="nil"/>
              <w:bottom w:val="nil"/>
              <w:right w:val="nil"/>
            </w:tcBorders>
          </w:tcPr>
          <w:p w14:paraId="5CA9209A" w14:textId="77777777" w:rsidR="00C070AB" w:rsidRDefault="005D54C6">
            <w:pPr>
              <w:spacing w:after="0" w:line="259" w:lineRule="auto"/>
              <w:ind w:left="17" w:firstLine="0"/>
              <w:jc w:val="left"/>
            </w:pPr>
            <w:r>
              <w:rPr>
                <w:sz w:val="24"/>
              </w:rPr>
              <w:t>✓</w:t>
            </w:r>
            <w:r>
              <w:rPr>
                <w:sz w:val="24"/>
              </w:rPr>
              <w:t xml:space="preserve"> ✓ ✓ ✓</w:t>
            </w:r>
          </w:p>
        </w:tc>
      </w:tr>
      <w:tr w:rsidR="00C070AB" w14:paraId="60A465B4" w14:textId="77777777">
        <w:trPr>
          <w:trHeight w:val="369"/>
        </w:trPr>
        <w:tc>
          <w:tcPr>
            <w:tcW w:w="2349" w:type="dxa"/>
            <w:tcBorders>
              <w:top w:val="nil"/>
              <w:left w:val="nil"/>
              <w:bottom w:val="nil"/>
              <w:right w:val="nil"/>
            </w:tcBorders>
          </w:tcPr>
          <w:p w14:paraId="4A8B0149" w14:textId="77777777" w:rsidR="00C070AB" w:rsidRDefault="005D54C6">
            <w:pPr>
              <w:spacing w:after="0" w:line="259" w:lineRule="auto"/>
              <w:ind w:left="120" w:firstLine="0"/>
              <w:jc w:val="left"/>
            </w:pPr>
            <w:r>
              <w:rPr>
                <w:sz w:val="24"/>
              </w:rPr>
              <w:t>HatBART</w:t>
            </w:r>
          </w:p>
        </w:tc>
        <w:tc>
          <w:tcPr>
            <w:tcW w:w="2352" w:type="dxa"/>
            <w:gridSpan w:val="2"/>
            <w:tcBorders>
              <w:top w:val="nil"/>
              <w:left w:val="nil"/>
              <w:bottom w:val="nil"/>
              <w:right w:val="nil"/>
            </w:tcBorders>
          </w:tcPr>
          <w:p w14:paraId="51BD2795" w14:textId="77777777" w:rsidR="00C070AB" w:rsidRDefault="005D54C6">
            <w:pPr>
              <w:spacing w:after="0" w:line="259" w:lineRule="auto"/>
              <w:ind w:left="17" w:firstLine="0"/>
              <w:jc w:val="left"/>
            </w:pPr>
            <w:r>
              <w:rPr>
                <w:sz w:val="24"/>
              </w:rPr>
              <w:t>✓</w:t>
            </w:r>
            <w:r>
              <w:rPr>
                <w:sz w:val="24"/>
              </w:rPr>
              <w:t xml:space="preserve"> ✓ ✓ ✓</w:t>
            </w:r>
          </w:p>
        </w:tc>
      </w:tr>
      <w:tr w:rsidR="00C070AB" w14:paraId="43F9FAEA" w14:textId="77777777">
        <w:trPr>
          <w:trHeight w:val="369"/>
        </w:trPr>
        <w:tc>
          <w:tcPr>
            <w:tcW w:w="2349" w:type="dxa"/>
            <w:tcBorders>
              <w:top w:val="nil"/>
              <w:left w:val="nil"/>
              <w:bottom w:val="nil"/>
              <w:right w:val="nil"/>
            </w:tcBorders>
          </w:tcPr>
          <w:p w14:paraId="1DDE9DC8" w14:textId="77777777" w:rsidR="00C070AB" w:rsidRDefault="005D54C6">
            <w:pPr>
              <w:spacing w:after="0" w:line="259" w:lineRule="auto"/>
              <w:ind w:left="120" w:firstLine="0"/>
              <w:jc w:val="left"/>
            </w:pPr>
            <w:r>
              <w:rPr>
                <w:sz w:val="24"/>
              </w:rPr>
              <w:t>GPT-2</w:t>
            </w:r>
          </w:p>
        </w:tc>
        <w:tc>
          <w:tcPr>
            <w:tcW w:w="2352" w:type="dxa"/>
            <w:gridSpan w:val="2"/>
            <w:tcBorders>
              <w:top w:val="nil"/>
              <w:left w:val="nil"/>
              <w:bottom w:val="nil"/>
              <w:right w:val="nil"/>
            </w:tcBorders>
          </w:tcPr>
          <w:p w14:paraId="0057D102" w14:textId="77777777" w:rsidR="00C070AB" w:rsidRDefault="005D54C6">
            <w:pPr>
              <w:tabs>
                <w:tab w:val="center" w:pos="1231"/>
              </w:tabs>
              <w:spacing w:after="0" w:line="259" w:lineRule="auto"/>
              <w:ind w:left="0" w:firstLine="0"/>
              <w:jc w:val="left"/>
            </w:pPr>
            <w:r>
              <w:rPr>
                <w:sz w:val="24"/>
              </w:rPr>
              <w:t>✓</w:t>
            </w:r>
            <w:r>
              <w:rPr>
                <w:sz w:val="24"/>
              </w:rPr>
              <w:tab/>
              <w:t>✓ ✓</w:t>
            </w:r>
          </w:p>
        </w:tc>
      </w:tr>
      <w:tr w:rsidR="00C070AB" w14:paraId="3AF0B9E4" w14:textId="77777777">
        <w:trPr>
          <w:trHeight w:val="369"/>
        </w:trPr>
        <w:tc>
          <w:tcPr>
            <w:tcW w:w="2349" w:type="dxa"/>
            <w:tcBorders>
              <w:top w:val="nil"/>
              <w:left w:val="nil"/>
              <w:bottom w:val="nil"/>
              <w:right w:val="nil"/>
            </w:tcBorders>
          </w:tcPr>
          <w:p w14:paraId="681BBDE5" w14:textId="77777777" w:rsidR="00C070AB" w:rsidRDefault="005D54C6">
            <w:pPr>
              <w:spacing w:after="0" w:line="259" w:lineRule="auto"/>
              <w:ind w:left="120" w:firstLine="0"/>
              <w:jc w:val="left"/>
            </w:pPr>
            <w:r>
              <w:rPr>
                <w:sz w:val="24"/>
              </w:rPr>
              <w:lastRenderedPageBreak/>
              <w:t>GPT-3</w:t>
            </w:r>
          </w:p>
        </w:tc>
        <w:tc>
          <w:tcPr>
            <w:tcW w:w="2352" w:type="dxa"/>
            <w:gridSpan w:val="2"/>
            <w:tcBorders>
              <w:top w:val="nil"/>
              <w:left w:val="nil"/>
              <w:bottom w:val="nil"/>
              <w:right w:val="nil"/>
            </w:tcBorders>
          </w:tcPr>
          <w:p w14:paraId="0B50EF15" w14:textId="77777777" w:rsidR="00C070AB" w:rsidRDefault="005D54C6">
            <w:pPr>
              <w:spacing w:after="0" w:line="259" w:lineRule="auto"/>
              <w:ind w:left="17" w:firstLine="0"/>
              <w:jc w:val="left"/>
            </w:pPr>
            <w:r>
              <w:rPr>
                <w:sz w:val="24"/>
              </w:rPr>
              <w:t>✓</w:t>
            </w:r>
            <w:r>
              <w:rPr>
                <w:sz w:val="24"/>
              </w:rPr>
              <w:t xml:space="preserve"> ✓ ✓</w:t>
            </w:r>
          </w:p>
        </w:tc>
      </w:tr>
      <w:tr w:rsidR="00C070AB" w14:paraId="00705571" w14:textId="77777777">
        <w:trPr>
          <w:trHeight w:val="369"/>
        </w:trPr>
        <w:tc>
          <w:tcPr>
            <w:tcW w:w="2349" w:type="dxa"/>
            <w:tcBorders>
              <w:top w:val="nil"/>
              <w:left w:val="nil"/>
              <w:bottom w:val="nil"/>
              <w:right w:val="nil"/>
            </w:tcBorders>
          </w:tcPr>
          <w:p w14:paraId="401841AF" w14:textId="77777777" w:rsidR="00C070AB" w:rsidRDefault="005D54C6">
            <w:pPr>
              <w:spacing w:after="0" w:line="259" w:lineRule="auto"/>
              <w:ind w:left="120" w:firstLine="0"/>
              <w:jc w:val="left"/>
            </w:pPr>
            <w:r>
              <w:rPr>
                <w:sz w:val="24"/>
              </w:rPr>
              <w:t>SimCLS</w:t>
            </w:r>
          </w:p>
        </w:tc>
        <w:tc>
          <w:tcPr>
            <w:tcW w:w="2352" w:type="dxa"/>
            <w:gridSpan w:val="2"/>
            <w:tcBorders>
              <w:top w:val="nil"/>
              <w:left w:val="nil"/>
              <w:bottom w:val="nil"/>
              <w:right w:val="nil"/>
            </w:tcBorders>
          </w:tcPr>
          <w:p w14:paraId="7D9CB8F4" w14:textId="77777777" w:rsidR="00C070AB" w:rsidRDefault="005D54C6">
            <w:pPr>
              <w:spacing w:after="0" w:line="259" w:lineRule="auto"/>
              <w:ind w:left="17" w:firstLine="0"/>
              <w:jc w:val="left"/>
            </w:pPr>
            <w:r>
              <w:rPr>
                <w:sz w:val="24"/>
              </w:rPr>
              <w:t>✓</w:t>
            </w:r>
            <w:r>
              <w:rPr>
                <w:sz w:val="24"/>
              </w:rPr>
              <w:t xml:space="preserve"> ✓ ✓ ✓</w:t>
            </w:r>
          </w:p>
        </w:tc>
      </w:tr>
      <w:tr w:rsidR="00C070AB" w14:paraId="5E1AEED7" w14:textId="77777777">
        <w:trPr>
          <w:trHeight w:val="345"/>
        </w:trPr>
        <w:tc>
          <w:tcPr>
            <w:tcW w:w="2349" w:type="dxa"/>
            <w:tcBorders>
              <w:top w:val="nil"/>
              <w:left w:val="nil"/>
              <w:bottom w:val="single" w:sz="3" w:space="0" w:color="000000"/>
              <w:right w:val="nil"/>
            </w:tcBorders>
          </w:tcPr>
          <w:p w14:paraId="708A79A2" w14:textId="77777777" w:rsidR="00C070AB" w:rsidRDefault="005D54C6">
            <w:pPr>
              <w:spacing w:after="0" w:line="259" w:lineRule="auto"/>
              <w:ind w:left="120" w:firstLine="0"/>
              <w:jc w:val="left"/>
            </w:pPr>
            <w:r>
              <w:rPr>
                <w:sz w:val="24"/>
              </w:rPr>
              <w:t>УниЛМ</w:t>
            </w:r>
          </w:p>
        </w:tc>
        <w:tc>
          <w:tcPr>
            <w:tcW w:w="2352" w:type="dxa"/>
            <w:gridSpan w:val="2"/>
            <w:tcBorders>
              <w:top w:val="nil"/>
              <w:left w:val="nil"/>
              <w:bottom w:val="single" w:sz="3" w:space="0" w:color="000000"/>
              <w:right w:val="nil"/>
            </w:tcBorders>
          </w:tcPr>
          <w:p w14:paraId="0B6934CA" w14:textId="77777777" w:rsidR="00C070AB" w:rsidRDefault="005D54C6">
            <w:pPr>
              <w:spacing w:after="0" w:line="259" w:lineRule="auto"/>
              <w:ind w:left="17" w:firstLine="0"/>
              <w:jc w:val="left"/>
            </w:pPr>
            <w:r>
              <w:rPr>
                <w:sz w:val="24"/>
              </w:rPr>
              <w:t>✓</w:t>
            </w:r>
            <w:r>
              <w:rPr>
                <w:sz w:val="24"/>
              </w:rPr>
              <w:t xml:space="preserve"> ✓ ✓</w:t>
            </w:r>
          </w:p>
        </w:tc>
      </w:tr>
    </w:tbl>
    <w:p w14:paraId="4A49968E" w14:textId="77777777" w:rsidR="00C070AB" w:rsidRDefault="005D54C6">
      <w:pPr>
        <w:spacing w:after="7" w:line="252" w:lineRule="auto"/>
        <w:ind w:left="1648" w:hanging="964"/>
        <w:jc w:val="left"/>
      </w:pPr>
      <w:r>
        <w:t>2.2.1</w:t>
      </w:r>
      <w:r>
        <w:tab/>
        <w:t>Экстрактивные методы автоматического реферирования текста</w:t>
      </w:r>
    </w:p>
    <w:p w14:paraId="0421A75F" w14:textId="77777777" w:rsidR="00C070AB" w:rsidRDefault="005D54C6">
      <w:pPr>
        <w:tabs>
          <w:tab w:val="center" w:pos="1200"/>
        </w:tabs>
        <w:spacing w:after="7" w:line="252" w:lineRule="auto"/>
        <w:ind w:left="0" w:firstLine="0"/>
        <w:jc w:val="left"/>
      </w:pPr>
      <w:r>
        <w:t>a)</w:t>
      </w:r>
      <w:r>
        <w:tab/>
        <w:t>Luhn</w:t>
      </w:r>
    </w:p>
    <w:p w14:paraId="1A1E9C90" w14:textId="77777777" w:rsidR="00C070AB" w:rsidRDefault="005D54C6">
      <w:pPr>
        <w:ind w:left="231"/>
      </w:pPr>
      <w:r>
        <w:t xml:space="preserve">Один из самых ранних примеров такого типа методов автоматического </w:t>
      </w:r>
      <w:r>
        <w:t>реферирования текстов был представлен еще в 1958 году в работе [4]. Подход алгоритма суммирования Луна был основан на оценке терминов текста по частоте, отборе предложений с наиболее важными терминами для построения резюме:</w:t>
      </w:r>
    </w:p>
    <w:p w14:paraId="23690ADE" w14:textId="77777777" w:rsidR="00C070AB" w:rsidRDefault="005D54C6">
      <w:pPr>
        <w:numPr>
          <w:ilvl w:val="0"/>
          <w:numId w:val="11"/>
        </w:numPr>
        <w:ind w:hanging="437"/>
      </w:pPr>
      <w:r>
        <w:t xml:space="preserve">Игнорировать стоп-слова: </w:t>
      </w:r>
      <w:r>
        <w:t>Игнорируются высокочастотные слова, такие как артикли, предлоги, местоимения, которые не несут семантики, а выполняют служебную функцию в тексте.</w:t>
      </w:r>
    </w:p>
    <w:p w14:paraId="0FD2B63A" w14:textId="77777777" w:rsidR="00C070AB" w:rsidRDefault="005D54C6">
      <w:pPr>
        <w:numPr>
          <w:ilvl w:val="0"/>
          <w:numId w:val="11"/>
        </w:numPr>
        <w:ind w:hanging="437"/>
      </w:pPr>
      <w:r>
        <w:t>Определить высокочастотные слова: Подсчитываются высокочастотные слова документа.</w:t>
      </w:r>
    </w:p>
    <w:p w14:paraId="21A57ECD" w14:textId="77777777" w:rsidR="00C070AB" w:rsidRDefault="005D54C6">
      <w:pPr>
        <w:numPr>
          <w:ilvl w:val="0"/>
          <w:numId w:val="11"/>
        </w:numPr>
        <w:ind w:hanging="437"/>
      </w:pPr>
      <w:r>
        <w:t>Выбор лучших слов: Для подсч</w:t>
      </w:r>
      <w:r>
        <w:t>ета баллов отбирается относительно небольшое количество наиболее частотных слов.</w:t>
      </w:r>
    </w:p>
    <w:p w14:paraId="64FE4CFF" w14:textId="77777777" w:rsidR="00C070AB" w:rsidRDefault="005D54C6">
      <w:pPr>
        <w:numPr>
          <w:ilvl w:val="0"/>
          <w:numId w:val="11"/>
        </w:numPr>
        <w:ind w:hanging="437"/>
      </w:pPr>
      <w:r>
        <w:t>Выбор лучших предложений: Оценка предложений в соответствии с их наибольшим содержанием слов. Четыре лучших предложения отбираются для резюме.</w:t>
      </w:r>
    </w:p>
    <w:p w14:paraId="0ADCBA44" w14:textId="77777777" w:rsidR="00C070AB" w:rsidRDefault="005D54C6">
      <w:pPr>
        <w:ind w:left="231"/>
      </w:pPr>
      <w:r>
        <w:t xml:space="preserve">Он полезен, когда очень </w:t>
      </w:r>
      <w:r>
        <w:t>низкочастотные и высокочастотные слова (стопслова) не являются значимыми.</w:t>
      </w:r>
    </w:p>
    <w:p w14:paraId="50E27E32" w14:textId="77777777" w:rsidR="00C070AB" w:rsidRDefault="005D54C6">
      <w:pPr>
        <w:spacing w:after="231"/>
        <w:ind w:left="231"/>
      </w:pPr>
      <w:r>
        <w:t>Этот метод можно считать первым открытием в области обобщения текстов. Например, в статье о методе жадной оптимизации для обобщения научных статей используется основная идея экстракт</w:t>
      </w:r>
      <w:r>
        <w:t>ивного подхода Луна [63].</w:t>
      </w:r>
    </w:p>
    <w:p w14:paraId="1C10268C" w14:textId="77777777" w:rsidR="00C070AB" w:rsidRDefault="005D54C6">
      <w:pPr>
        <w:tabs>
          <w:tab w:val="center" w:pos="1539"/>
        </w:tabs>
        <w:spacing w:after="39" w:line="252" w:lineRule="auto"/>
        <w:ind w:left="0" w:firstLine="0"/>
        <w:jc w:val="left"/>
      </w:pPr>
      <w:r>
        <w:t>b)</w:t>
      </w:r>
      <w:r>
        <w:tab/>
        <w:t>TextRank</w:t>
      </w:r>
    </w:p>
    <w:p w14:paraId="32A38F4B" w14:textId="77777777" w:rsidR="00C070AB" w:rsidRDefault="005D54C6">
      <w:pPr>
        <w:spacing w:after="570"/>
        <w:ind w:left="231" w:firstLine="524"/>
      </w:pPr>
      <w:r>
        <w:t>[35] предложил основанный на теории графов алгоритм обобщения текста под названием TextRank [35], использующий концепцию ранее известного алгоритма PageRank от Google [64], который представляет предложения в тексте в в</w:t>
      </w:r>
      <w:r>
        <w:t>иде вершин графа, а связи между предложениями в виде ребер. Каждая из вершин графа оценивается в соответствии с семантической связанностью предложения со всеми другими предложениями в тексте (аналогично количеству гиперссылок на страницу с других страниц в</w:t>
      </w:r>
      <w:r>
        <w:t xml:space="preserve"> алгоритме PageRank), вычисляемой рекурсивно по всему графу (2.1):</w:t>
      </w:r>
    </w:p>
    <w:p w14:paraId="47BD0032" w14:textId="77777777" w:rsidR="00C070AB" w:rsidRDefault="005D54C6">
      <w:pPr>
        <w:tabs>
          <w:tab w:val="center" w:pos="2821"/>
          <w:tab w:val="center" w:pos="5298"/>
          <w:tab w:val="center" w:pos="6358"/>
          <w:tab w:val="center" w:pos="7654"/>
          <w:tab w:val="right" w:pos="9884"/>
        </w:tabs>
        <w:spacing w:after="3" w:line="267" w:lineRule="auto"/>
        <w:ind w:left="0" w:right="-15" w:firstLine="0"/>
        <w:jc w:val="left"/>
      </w:pPr>
      <w:r>
        <w:rPr>
          <w:noProof/>
          <w:sz w:val="22"/>
        </w:rPr>
        <w:lastRenderedPageBreak/>
        <mc:AlternateContent>
          <mc:Choice Requires="wpg">
            <w:drawing>
              <wp:anchor distT="0" distB="0" distL="114300" distR="114300" simplePos="0" relativeHeight="251661312" behindDoc="0" locked="0" layoutInCell="1" allowOverlap="1" wp14:anchorId="7A6329C7" wp14:editId="4946C296">
                <wp:simplePos x="0" y="0"/>
                <wp:positionH relativeFrom="column">
                  <wp:posOffset>3649803</wp:posOffset>
                </wp:positionH>
                <wp:positionV relativeFrom="paragraph">
                  <wp:posOffset>102830</wp:posOffset>
                </wp:positionV>
                <wp:extent cx="774484" cy="10198"/>
                <wp:effectExtent l="0" t="0" r="0" b="0"/>
                <wp:wrapSquare wrapText="bothSides"/>
                <wp:docPr id="118918" name="Group 118918"/>
                <wp:cNvGraphicFramePr/>
                <a:graphic xmlns:a="http://schemas.openxmlformats.org/drawingml/2006/main">
                  <a:graphicData uri="http://schemas.microsoft.com/office/word/2010/wordprocessingGroup">
                    <wpg:wgp>
                      <wpg:cNvGrpSpPr/>
                      <wpg:grpSpPr>
                        <a:xfrm>
                          <a:off x="0" y="0"/>
                          <a:ext cx="774484" cy="10198"/>
                          <a:chOff x="0" y="0"/>
                          <a:chExt cx="774484" cy="10198"/>
                        </a:xfrm>
                      </wpg:grpSpPr>
                      <wps:wsp>
                        <wps:cNvPr id="2869" name="Shape 2869"/>
                        <wps:cNvSpPr/>
                        <wps:spPr>
                          <a:xfrm>
                            <a:off x="0" y="0"/>
                            <a:ext cx="774484" cy="0"/>
                          </a:xfrm>
                          <a:custGeom>
                            <a:avLst/>
                            <a:gdLst/>
                            <a:ahLst/>
                            <a:cxnLst/>
                            <a:rect l="0" t="0" r="0" b="0"/>
                            <a:pathLst>
                              <a:path w="774484">
                                <a:moveTo>
                                  <a:pt x="0" y="0"/>
                                </a:moveTo>
                                <a:lnTo>
                                  <a:pt x="774484"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8918" style="width:60.983pt;height:0.803pt;position:absolute;mso-position-horizontal-relative:text;mso-position-horizontal:absolute;margin-left:287.386pt;mso-position-vertical-relative:text;margin-top:8.09683pt;" coordsize="7744,101">
                <v:shape id="Shape 2869" style="position:absolute;width:7744;height:0;left:0;top:0;" coordsize="774484,0" path="m0,0l774484,0">
                  <v:stroke weight="0.803pt" endcap="flat" joinstyle="miter" miterlimit="10" on="true" color="#000000"/>
                  <v:fill on="false" color="#000000" opacity="0"/>
                </v:shape>
                <w10:wrap type="square"/>
              </v:group>
            </w:pict>
          </mc:Fallback>
        </mc:AlternateContent>
      </w:r>
      <w:r>
        <w:rPr>
          <w:sz w:val="22"/>
        </w:rPr>
        <w:tab/>
      </w:r>
      <w:r>
        <w:rPr>
          <w:i/>
          <w:vertAlign w:val="subscript"/>
        </w:rPr>
        <w:t>𝑖</w:t>
      </w:r>
      <w:r>
        <w:rPr>
          <w:i/>
          <w:vertAlign w:val="subscript"/>
        </w:rPr>
        <w:tab/>
      </w:r>
      <w:r>
        <w:t>∑</w:t>
      </w:r>
      <w:r>
        <w:t>︁</w:t>
      </w:r>
      <w:r>
        <w:tab/>
      </w:r>
      <w:r>
        <w:rPr>
          <w:rFonts w:ascii="Cambria" w:eastAsia="Cambria" w:hAnsi="Cambria" w:cs="Cambria"/>
        </w:rPr>
        <w:t>1</w:t>
      </w:r>
      <w:r>
        <w:rPr>
          <w:rFonts w:ascii="Cambria" w:eastAsia="Cambria" w:hAnsi="Cambria" w:cs="Cambria"/>
        </w:rPr>
        <w:tab/>
      </w:r>
      <w:r>
        <w:rPr>
          <w:i/>
          <w:vertAlign w:val="subscript"/>
        </w:rPr>
        <w:t>𝑗</w:t>
      </w:r>
      <w:r>
        <w:t xml:space="preserve"> </w:t>
      </w:r>
      <w:r>
        <w:rPr>
          <w:i/>
        </w:rPr>
        <w:t>,</w:t>
      </w:r>
      <w:r>
        <w:rPr>
          <w:i/>
        </w:rPr>
        <w:tab/>
      </w:r>
      <w:r>
        <w:t>(2.1)</w:t>
      </w:r>
    </w:p>
    <w:p w14:paraId="38BD50BC" w14:textId="77777777" w:rsidR="00C070AB" w:rsidRDefault="005D54C6">
      <w:pPr>
        <w:tabs>
          <w:tab w:val="center" w:pos="3587"/>
          <w:tab w:val="center" w:pos="7236"/>
        </w:tabs>
        <w:spacing w:after="144" w:line="259" w:lineRule="auto"/>
        <w:ind w:left="0" w:firstLine="0"/>
        <w:jc w:val="left"/>
      </w:pPr>
      <w:r>
        <w:rPr>
          <w:sz w:val="22"/>
        </w:rPr>
        <w:tab/>
      </w:r>
      <w:r>
        <w:rPr>
          <w:i/>
        </w:rPr>
        <w:t>𝑆</w:t>
      </w:r>
      <w:r>
        <w:rPr>
          <w:i/>
        </w:rPr>
        <w:t xml:space="preserve"> </w:t>
      </w:r>
      <w:r>
        <w:t>(</w:t>
      </w:r>
      <w:r>
        <w:rPr>
          <w:i/>
        </w:rPr>
        <w:t>𝑉</w:t>
      </w:r>
      <w:r>
        <w:rPr>
          <w:i/>
        </w:rPr>
        <w:t xml:space="preserve"> </w:t>
      </w:r>
      <w:r>
        <w:t>) = (</w:t>
      </w:r>
      <w:r>
        <w:rPr>
          <w:rFonts w:ascii="Cambria" w:eastAsia="Cambria" w:hAnsi="Cambria" w:cs="Cambria"/>
        </w:rPr>
        <w:t xml:space="preserve">1 </w:t>
      </w:r>
      <w:r>
        <w:t>−</w:t>
      </w:r>
      <w:r>
        <w:t xml:space="preserve"> </w:t>
      </w:r>
      <w:r>
        <w:rPr>
          <w:i/>
        </w:rPr>
        <w:t>𝑑</w:t>
      </w:r>
      <w:r>
        <w:t xml:space="preserve">) + </w:t>
      </w:r>
      <w:r>
        <w:rPr>
          <w:i/>
        </w:rPr>
        <w:t>𝑑</w:t>
      </w:r>
      <w:r>
        <w:rPr>
          <w:i/>
        </w:rPr>
        <w:t xml:space="preserve"> </w:t>
      </w:r>
      <w:r>
        <w:t>×</w:t>
      </w:r>
      <w:r>
        <w:tab/>
      </w:r>
      <w:r>
        <w:rPr>
          <w:i/>
        </w:rPr>
        <w:t>𝑆</w:t>
      </w:r>
      <w:r>
        <w:rPr>
          <w:i/>
        </w:rPr>
        <w:t xml:space="preserve"> </w:t>
      </w:r>
      <w:r>
        <w:rPr>
          <w:i/>
        </w:rPr>
        <w:t>𝑉</w:t>
      </w:r>
    </w:p>
    <w:p w14:paraId="51CF1C94" w14:textId="77777777" w:rsidR="00C070AB" w:rsidRDefault="005D54C6">
      <w:pPr>
        <w:spacing w:after="0" w:line="259" w:lineRule="auto"/>
        <w:ind w:left="2841" w:hanging="10"/>
        <w:jc w:val="center"/>
      </w:pPr>
      <w:r>
        <w:t>|</w:t>
      </w:r>
      <w:r>
        <w:rPr>
          <w:i/>
        </w:rPr>
        <w:t>𝑂𝑢𝑡</w:t>
      </w:r>
      <w:r>
        <w:rPr>
          <w:i/>
        </w:rPr>
        <w:t xml:space="preserve"> </w:t>
      </w:r>
      <w:r>
        <w:rPr>
          <w:i/>
        </w:rPr>
        <w:t>𝑉</w:t>
      </w:r>
      <w:r>
        <w:rPr>
          <w:i/>
          <w:vertAlign w:val="subscript"/>
        </w:rPr>
        <w:t>𝑗</w:t>
      </w:r>
      <w:r>
        <w:rPr>
          <w:sz w:val="44"/>
          <w:vertAlign w:val="superscript"/>
        </w:rPr>
        <w:t xml:space="preserve"> </w:t>
      </w:r>
      <w:r>
        <w:t>|</w:t>
      </w:r>
    </w:p>
    <w:p w14:paraId="11884345" w14:textId="77777777" w:rsidR="00C070AB" w:rsidRDefault="005D54C6">
      <w:pPr>
        <w:spacing w:after="221" w:line="259" w:lineRule="auto"/>
        <w:ind w:left="2235" w:right="1496" w:hanging="10"/>
        <w:jc w:val="center"/>
      </w:pPr>
      <w:r>
        <w:rPr>
          <w:i/>
          <w:sz w:val="21"/>
        </w:rPr>
        <w:t>𝑗𝜖𝐼𝑛</w:t>
      </w:r>
      <w:r>
        <w:rPr>
          <w:sz w:val="21"/>
        </w:rPr>
        <w:t>(</w:t>
      </w:r>
      <w:r>
        <w:rPr>
          <w:i/>
          <w:sz w:val="21"/>
        </w:rPr>
        <w:t>𝑉</w:t>
      </w:r>
      <w:r>
        <w:rPr>
          <w:i/>
          <w:sz w:val="21"/>
          <w:vertAlign w:val="subscript"/>
        </w:rPr>
        <w:t>𝑖</w:t>
      </w:r>
      <w:r>
        <w:rPr>
          <w:sz w:val="21"/>
        </w:rPr>
        <w:t>)</w:t>
      </w:r>
    </w:p>
    <w:p w14:paraId="338957F4" w14:textId="77777777" w:rsidR="00C070AB" w:rsidRDefault="005D54C6">
      <w:pPr>
        <w:ind w:left="231" w:firstLine="0"/>
      </w:pPr>
      <w:r>
        <w:t xml:space="preserve">где </w:t>
      </w:r>
      <w:r>
        <w:rPr>
          <w:i/>
        </w:rPr>
        <w:t>𝑉</w:t>
      </w:r>
      <w:r>
        <w:rPr>
          <w:i/>
          <w:vertAlign w:val="subscript"/>
        </w:rPr>
        <w:t>𝑖</w:t>
      </w:r>
      <w:r>
        <w:rPr>
          <w:i/>
          <w:vertAlign w:val="subscript"/>
        </w:rPr>
        <w:t xml:space="preserve"> </w:t>
      </w:r>
      <w:r>
        <w:t xml:space="preserve">- вершина, </w:t>
      </w:r>
      <w:r>
        <w:rPr>
          <w:i/>
        </w:rPr>
        <w:t>𝐼𝑛</w:t>
      </w:r>
      <w:r>
        <w:rPr>
          <w:i/>
        </w:rPr>
        <w:t xml:space="preserve"> </w:t>
      </w:r>
      <w:r>
        <w:t>(</w:t>
      </w:r>
      <w:r>
        <w:rPr>
          <w:i/>
        </w:rPr>
        <w:t>𝑉</w:t>
      </w:r>
      <w:r>
        <w:rPr>
          <w:i/>
          <w:vertAlign w:val="subscript"/>
        </w:rPr>
        <w:t>𝑖</w:t>
      </w:r>
      <w:r>
        <w:t xml:space="preserve">) - множество вершин, указывающих на нее, и </w:t>
      </w:r>
      <w:r>
        <w:rPr>
          <w:i/>
        </w:rPr>
        <w:t>𝑂𝑢𝑡</w:t>
      </w:r>
      <w:r>
        <w:rPr>
          <w:i/>
        </w:rPr>
        <w:t xml:space="preserve"> </w:t>
      </w:r>
      <w:r>
        <w:t>(</w:t>
      </w:r>
      <w:r>
        <w:rPr>
          <w:i/>
        </w:rPr>
        <w:t>𝑉</w:t>
      </w:r>
      <w:r>
        <w:rPr>
          <w:i/>
          <w:vertAlign w:val="subscript"/>
        </w:rPr>
        <w:t>𝑖</w:t>
      </w:r>
      <w:r>
        <w:t>) - множество верш</w:t>
      </w:r>
      <w:r>
        <w:t xml:space="preserve">ин, на которые указывает вершина, </w:t>
      </w:r>
      <w:r>
        <w:rPr>
          <w:i/>
        </w:rPr>
        <w:t>𝑑</w:t>
      </w:r>
      <w:r>
        <w:rPr>
          <w:i/>
        </w:rPr>
        <w:t xml:space="preserve"> </w:t>
      </w:r>
      <w:r>
        <w:t>- коэффициент затухания, принимающий значения 0 и 1, который играет интегрирующую роль для расчета вероятности перехода из данной вершины в любую другую случайную вершину графа.</w:t>
      </w:r>
    </w:p>
    <w:p w14:paraId="36FFF3B9" w14:textId="77777777" w:rsidR="00C070AB" w:rsidRDefault="005D54C6">
      <w:pPr>
        <w:ind w:left="231"/>
      </w:pPr>
      <w:r>
        <w:t xml:space="preserve">После вычисления сходства между всеми </w:t>
      </w:r>
      <w:r>
        <w:t>предложениями строится граф, в котором каждая вершина может быть не связана ни с какой другой вершиной из-за отсутствия сходства между предложениями, представленными вершинами. Ребра, соединяющие две вершины, имеют вес, отражающий силу сходства. Наконец, а</w:t>
      </w:r>
      <w:r>
        <w:t>лгоритм резюмирует документ, основываясь на наиболее значимых предложениях и ключевых фразах.</w:t>
      </w:r>
    </w:p>
    <w:p w14:paraId="1435D002" w14:textId="77777777" w:rsidR="00C070AB" w:rsidRDefault="005D54C6">
      <w:pPr>
        <w:tabs>
          <w:tab w:val="center" w:pos="1441"/>
        </w:tabs>
        <w:spacing w:after="7" w:line="252" w:lineRule="auto"/>
        <w:ind w:left="0" w:firstLine="0"/>
        <w:jc w:val="left"/>
      </w:pPr>
      <w:r>
        <w:t>c)</w:t>
      </w:r>
      <w:r>
        <w:tab/>
        <w:t>LexRank</w:t>
      </w:r>
    </w:p>
    <w:p w14:paraId="6F79A15C" w14:textId="77777777" w:rsidR="00C070AB" w:rsidRDefault="005D54C6">
      <w:pPr>
        <w:ind w:left="231"/>
      </w:pPr>
      <w:r>
        <w:t>Алгоритм LexRank был разработан в 2004 году [26] в Мичиганском университете. Алгоритм оценивает предложения по важности, используя концепцию центрально</w:t>
      </w:r>
      <w:r>
        <w:t>сти собственных векторов в графовом представлении предложений. Он использует внутрисентенционное косинусное сходство для матрицы смежности предложений.</w:t>
      </w:r>
    </w:p>
    <w:p w14:paraId="28302EF3" w14:textId="77777777" w:rsidR="00C070AB" w:rsidRDefault="005D54C6">
      <w:pPr>
        <w:spacing w:after="679"/>
        <w:ind w:left="231"/>
      </w:pPr>
      <w:r>
        <w:t>Алгоритм основан на теории графов. Предложения с удаленными стопсловами в тексте становятся вершинами гр</w:t>
      </w:r>
      <w:r>
        <w:t>афа, а ребра строятся, сравнивая сходство предложений с помощью IDF-модифицированного косинуса в (2.2):</w:t>
      </w:r>
    </w:p>
    <w:p w14:paraId="5B85E2BD" w14:textId="77777777" w:rsidR="00C070AB" w:rsidRDefault="005D54C6">
      <w:pPr>
        <w:spacing w:after="47" w:line="259" w:lineRule="auto"/>
        <w:ind w:left="5416" w:right="724" w:hanging="10"/>
        <w:jc w:val="left"/>
      </w:pPr>
      <w:r>
        <w:t>Í</w:t>
      </w:r>
      <w:r>
        <w:rPr>
          <w:i/>
          <w:sz w:val="21"/>
        </w:rPr>
        <w:t>𝑤𝜖𝑥</w:t>
      </w:r>
      <w:r>
        <w:rPr>
          <w:i/>
          <w:sz w:val="21"/>
        </w:rPr>
        <w:t>,</w:t>
      </w:r>
      <w:r>
        <w:rPr>
          <w:i/>
          <w:sz w:val="21"/>
        </w:rPr>
        <w:t>𝑦</w:t>
      </w:r>
      <w:r>
        <w:rPr>
          <w:i/>
          <w:sz w:val="21"/>
        </w:rPr>
        <w:t xml:space="preserve"> </w:t>
      </w:r>
      <w:r>
        <w:rPr>
          <w:i/>
        </w:rPr>
        <w:t>𝑡𝑓</w:t>
      </w:r>
      <w:r>
        <w:rPr>
          <w:i/>
          <w:sz w:val="21"/>
        </w:rPr>
        <w:t>𝑤</w:t>
      </w:r>
      <w:r>
        <w:rPr>
          <w:i/>
          <w:sz w:val="21"/>
        </w:rPr>
        <w:t>,</w:t>
      </w:r>
      <w:r>
        <w:rPr>
          <w:i/>
          <w:sz w:val="21"/>
        </w:rPr>
        <w:t>𝑥</w:t>
      </w:r>
      <w:r>
        <w:rPr>
          <w:i/>
        </w:rPr>
        <w:t>𝑡</w:t>
      </w:r>
      <w:r>
        <w:rPr>
          <w:i/>
        </w:rPr>
        <w:t xml:space="preserve"> </w:t>
      </w:r>
      <w:r>
        <w:rPr>
          <w:i/>
        </w:rPr>
        <w:t>𝑓</w:t>
      </w:r>
      <w:r>
        <w:rPr>
          <w:i/>
          <w:sz w:val="21"/>
        </w:rPr>
        <w:t>𝑤</w:t>
      </w:r>
      <w:r>
        <w:rPr>
          <w:i/>
          <w:sz w:val="21"/>
        </w:rPr>
        <w:t>,</w:t>
      </w:r>
      <w:r>
        <w:rPr>
          <w:i/>
          <w:sz w:val="21"/>
        </w:rPr>
        <w:t>𝑦</w:t>
      </w:r>
      <w:r>
        <w:rPr>
          <w:i/>
          <w:sz w:val="21"/>
        </w:rPr>
        <w:t xml:space="preserve"> </w:t>
      </w:r>
      <w:r>
        <w:t>(</w:t>
      </w:r>
      <w:r>
        <w:rPr>
          <w:i/>
        </w:rPr>
        <w:t>𝑖𝑑𝑓</w:t>
      </w:r>
      <w:r>
        <w:rPr>
          <w:i/>
          <w:sz w:val="21"/>
        </w:rPr>
        <w:t>𝑤</w:t>
      </w:r>
      <w:r>
        <w:t>)</w:t>
      </w:r>
      <w:r>
        <w:rPr>
          <w:rFonts w:ascii="Cambria" w:eastAsia="Cambria" w:hAnsi="Cambria" w:cs="Cambria"/>
          <w:sz w:val="22"/>
        </w:rPr>
        <w:t>2</w:t>
      </w:r>
    </w:p>
    <w:p w14:paraId="3A584AEC" w14:textId="77777777" w:rsidR="00C070AB" w:rsidRDefault="005D54C6">
      <w:pPr>
        <w:tabs>
          <w:tab w:val="center" w:pos="4780"/>
          <w:tab w:val="right" w:pos="9884"/>
        </w:tabs>
        <w:spacing w:after="238" w:line="259" w:lineRule="auto"/>
        <w:ind w:left="0" w:firstLine="0"/>
        <w:jc w:val="left"/>
      </w:pPr>
      <w:r>
        <w:rPr>
          <w:sz w:val="22"/>
        </w:rPr>
        <w:tab/>
      </w:r>
      <w:r>
        <w:rPr>
          <w:i/>
        </w:rPr>
        <w:t>𝑖𝑑𝑓</w:t>
      </w:r>
      <w:r>
        <w:rPr>
          <w:i/>
        </w:rPr>
        <w:t xml:space="preserve"> </w:t>
      </w:r>
      <w:r>
        <w:t>−</w:t>
      </w:r>
      <w:r>
        <w:t xml:space="preserve"> </w:t>
      </w:r>
      <w:r>
        <w:rPr>
          <w:i/>
        </w:rPr>
        <w:t>𝑚𝑜𝑑𝑖</w:t>
      </w:r>
      <w:r>
        <w:rPr>
          <w:i/>
        </w:rPr>
        <w:t xml:space="preserve"> </w:t>
      </w:r>
      <w:r>
        <w:rPr>
          <w:i/>
        </w:rPr>
        <w:t>𝑓𝑖𝑒𝑑</w:t>
      </w:r>
      <w:r>
        <w:rPr>
          <w:i/>
        </w:rPr>
        <w:t xml:space="preserve"> </w:t>
      </w:r>
      <w:r>
        <w:t>−</w:t>
      </w:r>
      <w:r>
        <w:t xml:space="preserve"> </w:t>
      </w:r>
      <w:r>
        <w:rPr>
          <w:i/>
        </w:rPr>
        <w:t>𝑐𝑜𝑠𝑖𝑛𝑒</w:t>
      </w:r>
      <w:r>
        <w:rPr>
          <w:i/>
        </w:rPr>
        <w:t xml:space="preserve"> </w:t>
      </w:r>
      <w:r>
        <w:t>(</w:t>
      </w:r>
      <w:r>
        <w:rPr>
          <w:i/>
        </w:rPr>
        <w:t>𝑥</w:t>
      </w:r>
      <w:r>
        <w:rPr>
          <w:i/>
        </w:rPr>
        <w:t xml:space="preserve">, </w:t>
      </w:r>
      <w:r>
        <w:rPr>
          <w:i/>
        </w:rPr>
        <w:t>𝑦</w:t>
      </w:r>
      <w:r>
        <w:t>) =</w:t>
      </w:r>
      <w:r>
        <w:rPr>
          <w:noProof/>
          <w:sz w:val="22"/>
        </w:rPr>
        <mc:AlternateContent>
          <mc:Choice Requires="wpg">
            <w:drawing>
              <wp:inline distT="0" distB="0" distL="0" distR="0" wp14:anchorId="3AA3C1BE" wp14:editId="374C7A47">
                <wp:extent cx="2833446" cy="51015"/>
                <wp:effectExtent l="0" t="0" r="0" b="0"/>
                <wp:docPr id="119636" name="Group 119636"/>
                <wp:cNvGraphicFramePr/>
                <a:graphic xmlns:a="http://schemas.openxmlformats.org/drawingml/2006/main">
                  <a:graphicData uri="http://schemas.microsoft.com/office/word/2010/wordprocessingGroup">
                    <wpg:wgp>
                      <wpg:cNvGrpSpPr/>
                      <wpg:grpSpPr>
                        <a:xfrm>
                          <a:off x="0" y="0"/>
                          <a:ext cx="2833446" cy="51015"/>
                          <a:chOff x="0" y="0"/>
                          <a:chExt cx="2833446" cy="51015"/>
                        </a:xfrm>
                      </wpg:grpSpPr>
                      <wps:wsp>
                        <wps:cNvPr id="2955" name="Shape 2955"/>
                        <wps:cNvSpPr/>
                        <wps:spPr>
                          <a:xfrm>
                            <a:off x="0" y="0"/>
                            <a:ext cx="2833446" cy="0"/>
                          </a:xfrm>
                          <a:custGeom>
                            <a:avLst/>
                            <a:gdLst/>
                            <a:ahLst/>
                            <a:cxnLst/>
                            <a:rect l="0" t="0" r="0" b="0"/>
                            <a:pathLst>
                              <a:path w="2833446">
                                <a:moveTo>
                                  <a:pt x="0" y="0"/>
                                </a:moveTo>
                                <a:lnTo>
                                  <a:pt x="2833446"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s:wsp>
                        <wps:cNvPr id="2957" name="Shape 2957"/>
                        <wps:cNvSpPr/>
                        <wps:spPr>
                          <a:xfrm>
                            <a:off x="150127" y="51015"/>
                            <a:ext cx="1257986" cy="0"/>
                          </a:xfrm>
                          <a:custGeom>
                            <a:avLst/>
                            <a:gdLst/>
                            <a:ahLst/>
                            <a:cxnLst/>
                            <a:rect l="0" t="0" r="0" b="0"/>
                            <a:pathLst>
                              <a:path w="1257986">
                                <a:moveTo>
                                  <a:pt x="0" y="0"/>
                                </a:moveTo>
                                <a:lnTo>
                                  <a:pt x="1257986"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s:wsp>
                        <wps:cNvPr id="2973" name="Shape 2973"/>
                        <wps:cNvSpPr/>
                        <wps:spPr>
                          <a:xfrm>
                            <a:off x="1558239" y="51015"/>
                            <a:ext cx="1275195" cy="0"/>
                          </a:xfrm>
                          <a:custGeom>
                            <a:avLst/>
                            <a:gdLst/>
                            <a:ahLst/>
                            <a:cxnLst/>
                            <a:rect l="0" t="0" r="0" b="0"/>
                            <a:pathLst>
                              <a:path w="1275195">
                                <a:moveTo>
                                  <a:pt x="0" y="0"/>
                                </a:moveTo>
                                <a:lnTo>
                                  <a:pt x="1275195"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636" style="width:223.106pt;height:4.01697pt;mso-position-horizontal-relative:char;mso-position-vertical-relative:line" coordsize="28334,510">
                <v:shape id="Shape 2955" style="position:absolute;width:28334;height:0;left:0;top:0;" coordsize="2833446,0" path="m0,0l2833446,0">
                  <v:stroke weight="0.803pt" endcap="flat" joinstyle="miter" miterlimit="10" on="true" color="#000000"/>
                  <v:fill on="false" color="#000000" opacity="0"/>
                </v:shape>
                <v:shape id="Shape 2957" style="position:absolute;width:12579;height:0;left:1501;top:510;" coordsize="1257986,0" path="m0,0l1257986,0">
                  <v:stroke weight="0.803pt" endcap="flat" joinstyle="miter" miterlimit="10" on="true" color="#000000"/>
                  <v:fill on="false" color="#000000" opacity="0"/>
                </v:shape>
                <v:shape id="Shape 2973" style="position:absolute;width:12751;height:0;left:15582;top:510;" coordsize="1275195,0" path="m0,0l1275195,0">
                  <v:stroke weight="0.803pt" endcap="flat" joinstyle="miter" miterlimit="10" on="true" color="#000000"/>
                  <v:fill on="false" color="#000000" opacity="0"/>
                </v:shape>
              </v:group>
            </w:pict>
          </mc:Fallback>
        </mc:AlternateContent>
      </w:r>
      <w:r>
        <w:rPr>
          <w:i/>
        </w:rPr>
        <w:t>,</w:t>
      </w:r>
      <w:r>
        <w:rPr>
          <w:i/>
        </w:rPr>
        <w:tab/>
      </w:r>
      <w:r>
        <w:t>(2.2)</w:t>
      </w:r>
    </w:p>
    <w:p w14:paraId="683F068A" w14:textId="77777777" w:rsidR="00C070AB" w:rsidRDefault="005D54C6">
      <w:pPr>
        <w:spacing w:after="0" w:line="259" w:lineRule="auto"/>
        <w:ind w:left="5538" w:right="724" w:hanging="1008"/>
        <w:jc w:val="left"/>
      </w:pPr>
      <w:r>
        <w:t>√</w:t>
      </w:r>
      <w:r>
        <w:t>︃</w:t>
      </w:r>
      <w:r>
        <w:t>Í</w:t>
      </w:r>
      <w:r>
        <w:rPr>
          <w:i/>
          <w:sz w:val="21"/>
        </w:rPr>
        <w:t>𝑥</w:t>
      </w:r>
      <w:r>
        <w:rPr>
          <w:i/>
          <w:sz w:val="21"/>
        </w:rPr>
        <w:t xml:space="preserve"> </w:t>
      </w:r>
      <w:r>
        <w:rPr>
          <w:i/>
          <w:sz w:val="21"/>
        </w:rPr>
        <w:t>𝜖𝑥</w:t>
      </w:r>
      <w:r>
        <w:rPr>
          <w:i/>
          <w:sz w:val="21"/>
        </w:rPr>
        <w:tab/>
      </w:r>
      <w:r>
        <w:rPr>
          <w:i/>
          <w:sz w:val="21"/>
        </w:rPr>
        <w:t>𝑥</w:t>
      </w:r>
      <w:r>
        <w:rPr>
          <w:i/>
          <w:sz w:val="16"/>
        </w:rPr>
        <w:t>𝑖</w:t>
      </w:r>
      <w:r>
        <w:rPr>
          <w:i/>
          <w:sz w:val="21"/>
        </w:rPr>
        <w:t>,</w:t>
      </w:r>
      <w:r>
        <w:rPr>
          <w:i/>
          <w:sz w:val="21"/>
        </w:rPr>
        <w:t>𝑥</w:t>
      </w:r>
      <w:r>
        <w:rPr>
          <w:i/>
          <w:sz w:val="21"/>
        </w:rPr>
        <w:tab/>
      </w:r>
      <w:r>
        <w:rPr>
          <w:i/>
          <w:sz w:val="21"/>
        </w:rPr>
        <w:t>𝑥</w:t>
      </w:r>
      <w:r>
        <w:rPr>
          <w:i/>
          <w:sz w:val="16"/>
        </w:rPr>
        <w:t>𝑖</w:t>
      </w:r>
      <w:r>
        <w:rPr>
          <w:rFonts w:ascii="Cambria" w:eastAsia="Cambria" w:hAnsi="Cambria" w:cs="Cambria"/>
          <w:sz w:val="22"/>
        </w:rPr>
        <w:t>2</w:t>
      </w:r>
      <w:r>
        <w:t>√</w:t>
      </w:r>
      <w:r>
        <w:t>︃</w:t>
      </w:r>
      <w:r>
        <w:t>Í</w:t>
      </w:r>
      <w:r>
        <w:rPr>
          <w:i/>
          <w:sz w:val="21"/>
        </w:rPr>
        <w:t>𝑥</w:t>
      </w:r>
      <w:r>
        <w:rPr>
          <w:i/>
          <w:sz w:val="21"/>
        </w:rPr>
        <w:t xml:space="preserve"> </w:t>
      </w:r>
      <w:r>
        <w:rPr>
          <w:i/>
          <w:sz w:val="21"/>
        </w:rPr>
        <w:t>𝜖𝑥</w:t>
      </w:r>
      <w:r>
        <w:rPr>
          <w:i/>
          <w:sz w:val="21"/>
        </w:rPr>
        <w:t xml:space="preserve"> </w:t>
      </w:r>
      <w:r>
        <w:rPr>
          <w:i/>
        </w:rPr>
        <w:t>𝑡𝑓</w:t>
      </w:r>
      <w:r>
        <w:rPr>
          <w:i/>
          <w:sz w:val="21"/>
        </w:rPr>
        <w:t>𝑦</w:t>
      </w:r>
      <w:r>
        <w:rPr>
          <w:i/>
          <w:sz w:val="21"/>
        </w:rPr>
        <w:t xml:space="preserve"> ,</w:t>
      </w:r>
      <w:r>
        <w:rPr>
          <w:i/>
          <w:sz w:val="21"/>
        </w:rPr>
        <w:t>𝑦</w:t>
      </w:r>
      <w:r>
        <w:rPr>
          <w:i/>
        </w:rPr>
        <w:t>𝑖𝑑𝑓</w:t>
      </w:r>
      <w:r>
        <w:rPr>
          <w:i/>
          <w:sz w:val="21"/>
        </w:rPr>
        <w:t>𝑦</w:t>
      </w:r>
      <w:r>
        <w:rPr>
          <w:i/>
          <w:sz w:val="21"/>
        </w:rPr>
        <w:t xml:space="preserve"> </w:t>
      </w:r>
      <w:r>
        <w:rPr>
          <w:rFonts w:ascii="Cambria" w:eastAsia="Cambria" w:hAnsi="Cambria" w:cs="Cambria"/>
          <w:sz w:val="22"/>
        </w:rPr>
        <w:t xml:space="preserve">2 </w:t>
      </w:r>
      <w:r>
        <w:rPr>
          <w:i/>
        </w:rPr>
        <w:t>𝑡𝑓</w:t>
      </w:r>
      <w:r>
        <w:rPr>
          <w:i/>
        </w:rPr>
        <w:tab/>
      </w:r>
      <w:r>
        <w:rPr>
          <w:i/>
        </w:rPr>
        <w:t>𝑖𝑑𝑓</w:t>
      </w:r>
    </w:p>
    <w:p w14:paraId="54EACEEC" w14:textId="77777777" w:rsidR="00C070AB" w:rsidRDefault="005D54C6">
      <w:pPr>
        <w:tabs>
          <w:tab w:val="center" w:pos="5122"/>
          <w:tab w:val="center" w:pos="7340"/>
          <w:tab w:val="center" w:pos="8071"/>
          <w:tab w:val="center" w:pos="8709"/>
        </w:tabs>
        <w:spacing w:after="414" w:line="259" w:lineRule="auto"/>
        <w:ind w:left="0" w:firstLine="0"/>
        <w:jc w:val="left"/>
      </w:pPr>
      <w:r>
        <w:rPr>
          <w:sz w:val="22"/>
        </w:rPr>
        <w:tab/>
      </w:r>
      <w:r>
        <w:rPr>
          <w:i/>
          <w:sz w:val="24"/>
          <w:vertAlign w:val="subscript"/>
        </w:rPr>
        <w:t>𝑖</w:t>
      </w:r>
      <w:r>
        <w:rPr>
          <w:i/>
          <w:sz w:val="24"/>
          <w:vertAlign w:val="subscript"/>
        </w:rPr>
        <w:tab/>
      </w:r>
      <w:r>
        <w:rPr>
          <w:i/>
          <w:sz w:val="16"/>
        </w:rPr>
        <w:t>𝑖</w:t>
      </w:r>
      <w:r>
        <w:rPr>
          <w:i/>
          <w:sz w:val="16"/>
        </w:rPr>
        <w:tab/>
      </w:r>
      <w:r>
        <w:rPr>
          <w:i/>
          <w:sz w:val="16"/>
        </w:rPr>
        <w:t>𝑖</w:t>
      </w:r>
      <w:r>
        <w:rPr>
          <w:i/>
          <w:sz w:val="16"/>
        </w:rPr>
        <w:tab/>
      </w:r>
      <w:r>
        <w:rPr>
          <w:i/>
          <w:sz w:val="16"/>
        </w:rPr>
        <w:t>𝑖</w:t>
      </w:r>
    </w:p>
    <w:p w14:paraId="4F111810" w14:textId="77777777" w:rsidR="00C070AB" w:rsidRDefault="005D54C6">
      <w:pPr>
        <w:ind w:left="231" w:firstLine="8915"/>
      </w:pPr>
      <w:r>
        <w:t xml:space="preserve"> </w:t>
      </w:r>
      <w:r>
        <w:rPr>
          <w:i/>
          <w:vertAlign w:val="superscript"/>
        </w:rPr>
        <w:t>𝑁</w:t>
      </w:r>
      <w:r>
        <w:rPr>
          <w:i/>
          <w:vertAlign w:val="superscript"/>
        </w:rPr>
        <w:t xml:space="preserve"> </w:t>
      </w:r>
      <w:r>
        <w:t xml:space="preserve"> где </w:t>
      </w:r>
      <w:r>
        <w:rPr>
          <w:i/>
        </w:rPr>
        <w:t>𝑡𝑓</w:t>
      </w:r>
      <w:r>
        <w:rPr>
          <w:i/>
          <w:vertAlign w:val="subscript"/>
        </w:rPr>
        <w:t>𝑤</w:t>
      </w:r>
      <w:r>
        <w:rPr>
          <w:i/>
          <w:vertAlign w:val="subscript"/>
        </w:rPr>
        <w:t>,</w:t>
      </w:r>
      <w:r>
        <w:rPr>
          <w:i/>
          <w:vertAlign w:val="subscript"/>
        </w:rPr>
        <w:t>𝑠</w:t>
      </w:r>
      <w:r>
        <w:rPr>
          <w:i/>
          <w:vertAlign w:val="subscript"/>
        </w:rPr>
        <w:t xml:space="preserve"> </w:t>
      </w:r>
      <w:r>
        <w:t xml:space="preserve">- количество вхождений слова </w:t>
      </w:r>
      <w:r>
        <w:rPr>
          <w:i/>
        </w:rPr>
        <w:t>𝑤</w:t>
      </w:r>
      <w:r>
        <w:rPr>
          <w:i/>
        </w:rPr>
        <w:t xml:space="preserve"> </w:t>
      </w:r>
      <w:r>
        <w:t xml:space="preserve">в предложение </w:t>
      </w:r>
      <w:r>
        <w:rPr>
          <w:i/>
        </w:rPr>
        <w:t>𝑠</w:t>
      </w:r>
      <w:r>
        <w:t xml:space="preserve">, а </w:t>
      </w:r>
      <w:r>
        <w:rPr>
          <w:i/>
        </w:rPr>
        <w:t>𝑖𝑑𝑓</w:t>
      </w:r>
      <w:r>
        <w:rPr>
          <w:i/>
          <w:vertAlign w:val="subscript"/>
        </w:rPr>
        <w:t>𝑤</w:t>
      </w:r>
      <w:r>
        <w:rPr>
          <w:i/>
          <w:vertAlign w:val="subscript"/>
        </w:rPr>
        <w:t xml:space="preserve"> </w:t>
      </w:r>
      <w:r>
        <w:t xml:space="preserve">= </w:t>
      </w:r>
      <w:r>
        <w:rPr>
          <w:rFonts w:ascii="Cambria" w:eastAsia="Cambria" w:hAnsi="Cambria" w:cs="Cambria"/>
        </w:rPr>
        <w:t xml:space="preserve">log </w:t>
      </w:r>
      <w:r>
        <w:rPr>
          <w:noProof/>
          <w:sz w:val="22"/>
        </w:rPr>
        <mc:AlternateContent>
          <mc:Choice Requires="wpg">
            <w:drawing>
              <wp:inline distT="0" distB="0" distL="0" distR="0" wp14:anchorId="0BFBD0FC" wp14:editId="568D0932">
                <wp:extent cx="158712" cy="10198"/>
                <wp:effectExtent l="0" t="0" r="0" b="0"/>
                <wp:docPr id="119637" name="Group 119637"/>
                <wp:cNvGraphicFramePr/>
                <a:graphic xmlns:a="http://schemas.openxmlformats.org/drawingml/2006/main">
                  <a:graphicData uri="http://schemas.microsoft.com/office/word/2010/wordprocessingGroup">
                    <wpg:wgp>
                      <wpg:cNvGrpSpPr/>
                      <wpg:grpSpPr>
                        <a:xfrm>
                          <a:off x="0" y="0"/>
                          <a:ext cx="158712" cy="10198"/>
                          <a:chOff x="0" y="0"/>
                          <a:chExt cx="158712" cy="10198"/>
                        </a:xfrm>
                      </wpg:grpSpPr>
                      <wps:wsp>
                        <wps:cNvPr id="3004" name="Shape 3004"/>
                        <wps:cNvSpPr/>
                        <wps:spPr>
                          <a:xfrm>
                            <a:off x="0" y="0"/>
                            <a:ext cx="158712" cy="0"/>
                          </a:xfrm>
                          <a:custGeom>
                            <a:avLst/>
                            <a:gdLst/>
                            <a:ahLst/>
                            <a:cxnLst/>
                            <a:rect l="0" t="0" r="0" b="0"/>
                            <a:pathLst>
                              <a:path w="158712">
                                <a:moveTo>
                                  <a:pt x="0" y="0"/>
                                </a:moveTo>
                                <a:lnTo>
                                  <a:pt x="158712"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637" style="width:12.497pt;height:0.803pt;mso-position-horizontal-relative:char;mso-position-vertical-relative:line" coordsize="1587,101">
                <v:shape id="Shape 3004" style="position:absolute;width:1587;height:0;left:0;top:0;" coordsize="158712,0" path="m0,0l158712,0">
                  <v:stroke weight="0.803pt" endcap="flat" joinstyle="miter" miterlimit="10" on="true" color="#000000"/>
                  <v:fill on="false" color="#000000" opacity="0"/>
                </v:shape>
              </v:group>
            </w:pict>
          </mc:Fallback>
        </mc:AlternateContent>
      </w:r>
      <w:r>
        <w:rPr>
          <w:i/>
          <w:vertAlign w:val="subscript"/>
        </w:rPr>
        <w:t>𝑛</w:t>
      </w:r>
      <w:r>
        <w:rPr>
          <w:i/>
          <w:vertAlign w:val="subscript"/>
        </w:rPr>
        <w:t xml:space="preserve"> </w:t>
      </w:r>
      <w:r>
        <w:t>.</w:t>
      </w:r>
    </w:p>
    <w:p w14:paraId="5DD4FFF8" w14:textId="77777777" w:rsidR="00C070AB" w:rsidRDefault="005D54C6">
      <w:pPr>
        <w:spacing w:after="102" w:line="259" w:lineRule="auto"/>
        <w:ind w:left="0" w:right="358" w:firstLine="0"/>
        <w:jc w:val="right"/>
      </w:pPr>
      <w:r>
        <w:rPr>
          <w:i/>
          <w:sz w:val="16"/>
        </w:rPr>
        <w:t>𝑤</w:t>
      </w:r>
    </w:p>
    <w:p w14:paraId="4F6CA4FC" w14:textId="77777777" w:rsidR="00C070AB" w:rsidRDefault="005D54C6">
      <w:pPr>
        <w:spacing w:after="241"/>
        <w:ind w:left="231"/>
      </w:pPr>
      <w:r>
        <w:lastRenderedPageBreak/>
        <w:t xml:space="preserve">После построения графа к нему применяется алгоритм PageRank Google [64]. Таким образом, предложения с высоким рейтингом похожи на многие другие предложения в тексте. Результирующее резюме создается путем выбора предложений с наивысшим рейтингом </w:t>
      </w:r>
      <w:r>
        <w:rPr>
          <w:i/>
        </w:rPr>
        <w:t>𝑥</w:t>
      </w:r>
      <w:r>
        <w:t>, где пол</w:t>
      </w:r>
      <w:r>
        <w:t xml:space="preserve">ьзователь определяет </w:t>
      </w:r>
      <w:r>
        <w:rPr>
          <w:i/>
        </w:rPr>
        <w:t>𝑥</w:t>
      </w:r>
      <w:r>
        <w:rPr>
          <w:i/>
        </w:rPr>
        <w:t xml:space="preserve"> </w:t>
      </w:r>
      <w:r>
        <w:t>как желаемое количество предложений в резюме.</w:t>
      </w:r>
    </w:p>
    <w:p w14:paraId="160233DD" w14:textId="77777777" w:rsidR="00C070AB" w:rsidRDefault="005D54C6">
      <w:pPr>
        <w:tabs>
          <w:tab w:val="center" w:pos="1533"/>
        </w:tabs>
        <w:spacing w:after="7" w:line="252" w:lineRule="auto"/>
        <w:ind w:left="0" w:firstLine="0"/>
        <w:jc w:val="left"/>
      </w:pPr>
      <w:r>
        <w:t>d)</w:t>
      </w:r>
      <w:r>
        <w:tab/>
        <w:t>SumBasic</w:t>
      </w:r>
    </w:p>
    <w:p w14:paraId="6D8C505E" w14:textId="77777777" w:rsidR="00C070AB" w:rsidRDefault="005D54C6">
      <w:pPr>
        <w:ind w:left="231"/>
      </w:pPr>
      <w:r>
        <w:t>SumBasic - это алгоритм, который выбирает предложения на основе частоты с компонентом повторного веса для вероятностей слов, чтобы минимизировать избыточность [59].</w:t>
      </w:r>
    </w:p>
    <w:p w14:paraId="3AF410FF" w14:textId="77777777" w:rsidR="00C070AB" w:rsidRDefault="005D54C6">
      <w:pPr>
        <w:spacing w:after="320"/>
        <w:ind w:left="231"/>
      </w:pPr>
      <w:r>
        <w:t>В SumBasi</w:t>
      </w:r>
      <w:r>
        <w:t>c каждому предложению S присваивается балл, основанный на содержании в нем высокочастотных слов (2.3):</w:t>
      </w:r>
    </w:p>
    <w:p w14:paraId="403CE160" w14:textId="77777777" w:rsidR="00C070AB" w:rsidRDefault="005D54C6">
      <w:pPr>
        <w:spacing w:after="0" w:line="259" w:lineRule="auto"/>
        <w:ind w:left="1592" w:right="936" w:hanging="10"/>
        <w:jc w:val="center"/>
      </w:pPr>
      <w:r>
        <w:t>∑</w:t>
      </w:r>
      <w:r>
        <w:t>︁</w:t>
      </w:r>
      <w:r>
        <w:t xml:space="preserve"> </w:t>
      </w:r>
      <w:r>
        <w:rPr>
          <w:rFonts w:ascii="Cambria" w:eastAsia="Cambria" w:hAnsi="Cambria" w:cs="Cambria"/>
        </w:rPr>
        <w:t>1</w:t>
      </w:r>
    </w:p>
    <w:p w14:paraId="7A9EF870" w14:textId="77777777" w:rsidR="00C070AB" w:rsidRDefault="005D54C6">
      <w:pPr>
        <w:tabs>
          <w:tab w:val="center" w:pos="4141"/>
          <w:tab w:val="center" w:pos="6034"/>
          <w:tab w:val="right" w:pos="9884"/>
        </w:tabs>
        <w:spacing w:after="0" w:line="259" w:lineRule="auto"/>
        <w:ind w:left="0" w:right="-15" w:firstLine="0"/>
        <w:jc w:val="left"/>
      </w:pPr>
      <w:r>
        <w:rPr>
          <w:sz w:val="22"/>
        </w:rPr>
        <w:tab/>
      </w:r>
      <w:r>
        <w:rPr>
          <w:i/>
        </w:rPr>
        <w:t>𝑆𝑐𝑜𝑟𝑒</w:t>
      </w:r>
      <w:r>
        <w:rPr>
          <w:i/>
        </w:rPr>
        <w:t xml:space="preserve"> </w:t>
      </w:r>
      <w:r>
        <w:t>(</w:t>
      </w:r>
      <w:r>
        <w:rPr>
          <w:i/>
        </w:rPr>
        <w:t>𝑆</w:t>
      </w:r>
      <w:r>
        <w:t>) =</w:t>
      </w:r>
      <w:r>
        <w:tab/>
      </w:r>
      <w:r>
        <w:rPr>
          <w:noProof/>
          <w:sz w:val="22"/>
        </w:rPr>
        <mc:AlternateContent>
          <mc:Choice Requires="wpg">
            <w:drawing>
              <wp:inline distT="0" distB="0" distL="0" distR="0" wp14:anchorId="7BA69F19" wp14:editId="42327D6A">
                <wp:extent cx="202971" cy="10198"/>
                <wp:effectExtent l="0" t="0" r="0" b="0"/>
                <wp:docPr id="119638" name="Group 119638"/>
                <wp:cNvGraphicFramePr/>
                <a:graphic xmlns:a="http://schemas.openxmlformats.org/drawingml/2006/main">
                  <a:graphicData uri="http://schemas.microsoft.com/office/word/2010/wordprocessingGroup">
                    <wpg:wgp>
                      <wpg:cNvGrpSpPr/>
                      <wpg:grpSpPr>
                        <a:xfrm>
                          <a:off x="0" y="0"/>
                          <a:ext cx="202971" cy="10198"/>
                          <a:chOff x="0" y="0"/>
                          <a:chExt cx="202971" cy="10198"/>
                        </a:xfrm>
                      </wpg:grpSpPr>
                      <wps:wsp>
                        <wps:cNvPr id="3032" name="Shape 3032"/>
                        <wps:cNvSpPr/>
                        <wps:spPr>
                          <a:xfrm>
                            <a:off x="0" y="0"/>
                            <a:ext cx="202971" cy="0"/>
                          </a:xfrm>
                          <a:custGeom>
                            <a:avLst/>
                            <a:gdLst/>
                            <a:ahLst/>
                            <a:cxnLst/>
                            <a:rect l="0" t="0" r="0" b="0"/>
                            <a:pathLst>
                              <a:path w="202971">
                                <a:moveTo>
                                  <a:pt x="0" y="0"/>
                                </a:moveTo>
                                <a:lnTo>
                                  <a:pt x="202971"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638" style="width:15.982pt;height:0.803pt;mso-position-horizontal-relative:char;mso-position-vertical-relative:line" coordsize="2029,101">
                <v:shape id="Shape 3032" style="position:absolute;width:2029;height:0;left:0;top:0;" coordsize="202971,0" path="m0,0l202971,0">
                  <v:stroke weight="0.803pt" endcap="flat" joinstyle="miter" miterlimit="10" on="true" color="#000000"/>
                  <v:fill on="false" color="#000000" opacity="0"/>
                </v:shape>
              </v:group>
            </w:pict>
          </mc:Fallback>
        </mc:AlternateContent>
      </w:r>
      <w:r>
        <w:rPr>
          <w:i/>
        </w:rPr>
        <w:t>𝑃</w:t>
      </w:r>
      <w:r>
        <w:rPr>
          <w:i/>
          <w:vertAlign w:val="subscript"/>
        </w:rPr>
        <w:t>𝐷</w:t>
      </w:r>
      <w:r>
        <w:rPr>
          <w:i/>
          <w:vertAlign w:val="subscript"/>
        </w:rPr>
        <w:t xml:space="preserve"> </w:t>
      </w:r>
      <w:r>
        <w:t>(</w:t>
      </w:r>
      <w:r>
        <w:rPr>
          <w:i/>
        </w:rPr>
        <w:t>𝑤</w:t>
      </w:r>
      <w:r>
        <w:t xml:space="preserve">) </w:t>
      </w:r>
      <w:r>
        <w:rPr>
          <w:i/>
        </w:rPr>
        <w:t>,</w:t>
      </w:r>
      <w:r>
        <w:rPr>
          <w:i/>
        </w:rPr>
        <w:tab/>
      </w:r>
      <w:r>
        <w:t>(2.3)</w:t>
      </w:r>
    </w:p>
    <w:p w14:paraId="3FADD55A" w14:textId="77777777" w:rsidR="00C070AB" w:rsidRDefault="005D54C6">
      <w:pPr>
        <w:spacing w:after="0" w:line="259" w:lineRule="auto"/>
        <w:ind w:left="2391" w:right="1195" w:hanging="10"/>
        <w:jc w:val="center"/>
      </w:pPr>
      <w:r>
        <w:t>|</w:t>
      </w:r>
      <w:r>
        <w:rPr>
          <w:i/>
        </w:rPr>
        <w:t>𝑆</w:t>
      </w:r>
      <w:r>
        <w:t>|</w:t>
      </w:r>
    </w:p>
    <w:p w14:paraId="0ADEB07F" w14:textId="77777777" w:rsidR="00C070AB" w:rsidRDefault="005D54C6">
      <w:pPr>
        <w:spacing w:after="154" w:line="259" w:lineRule="auto"/>
        <w:ind w:left="2235" w:right="1885" w:hanging="10"/>
        <w:jc w:val="center"/>
      </w:pPr>
      <w:r>
        <w:rPr>
          <w:i/>
          <w:sz w:val="21"/>
        </w:rPr>
        <w:t>𝑤𝜖𝑆</w:t>
      </w:r>
    </w:p>
    <w:p w14:paraId="1C25A09A" w14:textId="77777777" w:rsidR="00C070AB" w:rsidRDefault="005D54C6">
      <w:pPr>
        <w:spacing w:after="227"/>
        <w:ind w:left="231" w:firstLine="0"/>
      </w:pPr>
      <w:r>
        <w:t xml:space="preserve">где </w:t>
      </w:r>
      <w:r>
        <w:rPr>
          <w:i/>
        </w:rPr>
        <w:t>𝑃</w:t>
      </w:r>
      <w:r>
        <w:rPr>
          <w:i/>
          <w:vertAlign w:val="subscript"/>
        </w:rPr>
        <w:t>𝐷</w:t>
      </w:r>
      <w:r>
        <w:rPr>
          <w:i/>
          <w:vertAlign w:val="subscript"/>
        </w:rPr>
        <w:t xml:space="preserve"> </w:t>
      </w:r>
      <w:r>
        <w:t xml:space="preserve">- наблюдаемые вероятности униграмм, полученные из коллекции документов </w:t>
      </w:r>
      <w:r>
        <w:rPr>
          <w:i/>
        </w:rPr>
        <w:t>𝐷</w:t>
      </w:r>
      <w:r>
        <w:t xml:space="preserve">. Резюме постепенно строится путем добавления предложения с наивысшей оценкой. Чтобы избежать избыточности, важность слов в выбранном предложении обновляется </w:t>
      </w:r>
      <w:r>
        <w:rPr>
          <w:i/>
        </w:rPr>
        <w:t>𝑃</w:t>
      </w:r>
      <w:r>
        <w:rPr>
          <w:i/>
          <w:vertAlign w:val="subscript"/>
        </w:rPr>
        <w:t>𝑛𝑒𝑤</w:t>
      </w:r>
      <w:r>
        <w:rPr>
          <w:i/>
          <w:vertAlign w:val="superscript"/>
        </w:rPr>
        <w:t>𝐷</w:t>
      </w:r>
      <w:r>
        <w:rPr>
          <w:i/>
          <w:vertAlign w:val="superscript"/>
        </w:rPr>
        <w:t xml:space="preserve"> </w:t>
      </w:r>
      <w:r>
        <w:t>(</w:t>
      </w:r>
      <w:r>
        <w:rPr>
          <w:i/>
        </w:rPr>
        <w:t>𝑤</w:t>
      </w:r>
      <w:r>
        <w:t xml:space="preserve">) = </w:t>
      </w:r>
      <w:r>
        <w:rPr>
          <w:i/>
        </w:rPr>
        <w:t>𝑃</w:t>
      </w:r>
      <w:r>
        <w:rPr>
          <w:i/>
          <w:vertAlign w:val="subscript"/>
        </w:rPr>
        <w:t>𝑜𝑙𝑑</w:t>
      </w:r>
      <w:r>
        <w:rPr>
          <w:i/>
          <w:vertAlign w:val="superscript"/>
        </w:rPr>
        <w:t>𝐷</w:t>
      </w:r>
      <w:r>
        <w:rPr>
          <w:i/>
          <w:vertAlign w:val="superscript"/>
        </w:rPr>
        <w:t xml:space="preserve"> </w:t>
      </w:r>
      <w:r>
        <w:t>(</w:t>
      </w:r>
      <w:r>
        <w:rPr>
          <w:i/>
        </w:rPr>
        <w:t>𝑤</w:t>
      </w:r>
      <w:r>
        <w:rPr>
          <w:sz w:val="44"/>
          <w:vertAlign w:val="superscript"/>
        </w:rPr>
        <w:t>)</w:t>
      </w:r>
      <w:r>
        <w:rPr>
          <w:rFonts w:ascii="Cambria" w:eastAsia="Cambria" w:hAnsi="Cambria" w:cs="Cambria"/>
          <w:vertAlign w:val="superscript"/>
        </w:rPr>
        <w:t>2</w:t>
      </w:r>
      <w:r>
        <w:t>. Предложения выбираются таким образом до тех пор, пока мы не до</w:t>
      </w:r>
      <w:r>
        <w:t>стигнем предела суммарных слов.</w:t>
      </w:r>
    </w:p>
    <w:p w14:paraId="6A8EEAB7" w14:textId="77777777" w:rsidR="00C070AB" w:rsidRDefault="005D54C6">
      <w:pPr>
        <w:numPr>
          <w:ilvl w:val="0"/>
          <w:numId w:val="12"/>
        </w:numPr>
        <w:spacing w:after="7" w:line="252" w:lineRule="auto"/>
        <w:ind w:left="813" w:hanging="582"/>
        <w:jc w:val="left"/>
      </w:pPr>
      <w:r>
        <w:t>Latent Semantic Analysis (LSA)</w:t>
      </w:r>
    </w:p>
    <w:p w14:paraId="07CF6638" w14:textId="77777777" w:rsidR="00C070AB" w:rsidRDefault="005D54C6">
      <w:pPr>
        <w:ind w:left="231"/>
      </w:pPr>
      <w:r>
        <w:t xml:space="preserve">LSA - это математико-статистический метод, который извлекает скрытые семантические структуры слов и предложений без наблюдения [65]. LSA использует контекст входного документа и фиксирует </w:t>
      </w:r>
      <w:r>
        <w:t>совпадение слов и то, какие общие слова используются в различных предложениях.</w:t>
      </w:r>
    </w:p>
    <w:p w14:paraId="3A912FDC" w14:textId="77777777" w:rsidR="00C070AB" w:rsidRDefault="005D54C6">
      <w:pPr>
        <w:ind w:left="231"/>
      </w:pPr>
      <w:r>
        <w:t xml:space="preserve">Значительное количество слов, встречающихся в предложениях, указывает на то, что они семантически связаны. Это связано с тем, что смысл предложения определяется содержащимися в </w:t>
      </w:r>
      <w:r>
        <w:t>нем словами, а значения слов определяются другими словами в предложении, определяющими контекст.</w:t>
      </w:r>
    </w:p>
    <w:p w14:paraId="6EE5E9A1" w14:textId="77777777" w:rsidR="00C070AB" w:rsidRDefault="005D54C6">
      <w:pPr>
        <w:spacing w:after="231"/>
        <w:ind w:left="231"/>
      </w:pPr>
      <w:r>
        <w:t>Сингулярное разложение значений (SVD), алгебраический метод, используется для выявления взаимосвязей между предложениями и словами [66]. Помимо моделирования в</w:t>
      </w:r>
      <w:r>
        <w:t>заимосвязей между словами и предложениями, SVD также способен подавлять шумы для повышения точности.</w:t>
      </w:r>
    </w:p>
    <w:p w14:paraId="0540B61C" w14:textId="77777777" w:rsidR="00C070AB" w:rsidRDefault="005D54C6">
      <w:pPr>
        <w:numPr>
          <w:ilvl w:val="0"/>
          <w:numId w:val="12"/>
        </w:numPr>
        <w:spacing w:after="7" w:line="252" w:lineRule="auto"/>
        <w:ind w:left="813" w:hanging="582"/>
        <w:jc w:val="left"/>
      </w:pPr>
      <w:r>
        <w:lastRenderedPageBreak/>
        <w:t>алгоритм суммы Куллбэка-Либера (KL)</w:t>
      </w:r>
    </w:p>
    <w:p w14:paraId="1E9703F3" w14:textId="77777777" w:rsidR="00C070AB" w:rsidRDefault="005D54C6">
      <w:pPr>
        <w:ind w:left="231"/>
      </w:pPr>
      <w:r>
        <w:t xml:space="preserve">Алгоритм KL Sum выбирает предложения из исходного текста, где длина резюме фиксирована и составляет </w:t>
      </w:r>
      <w:r>
        <w:rPr>
          <w:i/>
        </w:rPr>
        <w:t>𝐿</w:t>
      </w:r>
      <w:r>
        <w:rPr>
          <w:i/>
        </w:rPr>
        <w:t xml:space="preserve"> </w:t>
      </w:r>
      <w:r>
        <w:t>слов. Он добавля</w:t>
      </w:r>
      <w:r>
        <w:t xml:space="preserve">ет предложения в сводку с жадностью до тех пор, пока они уменьшают расхождение KL. Цель алгоритма KL Sum - найти набор предложений, длина которых меньше </w:t>
      </w:r>
      <w:r>
        <w:rPr>
          <w:i/>
        </w:rPr>
        <w:t>𝐿</w:t>
      </w:r>
      <w:r>
        <w:rPr>
          <w:i/>
        </w:rPr>
        <w:t xml:space="preserve"> </w:t>
      </w:r>
      <w:r>
        <w:t>слов, а распределение униграмм близко к распределению униграмм исходного документа [67].</w:t>
      </w:r>
    </w:p>
    <w:p w14:paraId="227F4876" w14:textId="77777777" w:rsidR="00C070AB" w:rsidRDefault="005D54C6">
      <w:pPr>
        <w:ind w:left="231"/>
      </w:pPr>
      <w:r>
        <w:t>В математич</w:t>
      </w:r>
      <w:r>
        <w:t>еской статистике дивергенция KL (или относительная энтропия) измеряет, насколько два распределения вероятностей отличаются друг от друга. Чем меньше расхождение, тем больше резюме похоже на документ с точки зрения удобочитаемости и смысла, который несет [6</w:t>
      </w:r>
      <w:r>
        <w:t>8].</w:t>
      </w:r>
    </w:p>
    <w:p w14:paraId="080B9FC7" w14:textId="77777777" w:rsidR="00C070AB" w:rsidRDefault="005D54C6">
      <w:pPr>
        <w:spacing w:after="235"/>
        <w:ind w:left="231"/>
      </w:pPr>
      <w:r>
        <w:t xml:space="preserve">KL вводит критерий суммарного отбора предложений для включения в коллекцию предложений </w:t>
      </w:r>
      <w:r>
        <w:rPr>
          <w:i/>
        </w:rPr>
        <w:t>𝑆</w:t>
      </w:r>
      <w:r>
        <w:rPr>
          <w:i/>
        </w:rPr>
        <w:t xml:space="preserve"> </w:t>
      </w:r>
      <w:r>
        <w:t xml:space="preserve">в документе </w:t>
      </w:r>
      <w:r>
        <w:rPr>
          <w:i/>
        </w:rPr>
        <w:t>𝐷</w:t>
      </w:r>
      <w:r>
        <w:t>, как показано в (2.4).</w:t>
      </w:r>
    </w:p>
    <w:p w14:paraId="40FD3EA7" w14:textId="77777777" w:rsidR="00C070AB" w:rsidRDefault="005D54C6">
      <w:pPr>
        <w:spacing w:after="0" w:line="259" w:lineRule="auto"/>
        <w:ind w:left="2756" w:firstLine="0"/>
        <w:jc w:val="left"/>
      </w:pPr>
      <w:r>
        <w:rPr>
          <w:sz w:val="21"/>
        </w:rPr>
        <w:t>∗</w:t>
      </w:r>
    </w:p>
    <w:p w14:paraId="4E5970B2" w14:textId="77777777" w:rsidR="00C070AB" w:rsidRDefault="005D54C6">
      <w:pPr>
        <w:tabs>
          <w:tab w:val="center" w:pos="5060"/>
          <w:tab w:val="right" w:pos="9884"/>
        </w:tabs>
        <w:spacing w:after="209" w:line="259" w:lineRule="auto"/>
        <w:ind w:left="0" w:right="-15" w:firstLine="0"/>
        <w:jc w:val="left"/>
      </w:pPr>
      <w:r>
        <w:rPr>
          <w:sz w:val="22"/>
        </w:rPr>
        <w:tab/>
      </w:r>
      <w:r>
        <w:rPr>
          <w:i/>
        </w:rPr>
        <w:t>𝑆</w:t>
      </w:r>
      <w:r>
        <w:rPr>
          <w:i/>
        </w:rPr>
        <w:t xml:space="preserve"> </w:t>
      </w:r>
      <w:r>
        <w:t xml:space="preserve">= </w:t>
      </w:r>
      <w:r>
        <w:rPr>
          <w:i/>
        </w:rPr>
        <w:t>𝑚𝑖𝑛</w:t>
      </w:r>
      <w:r>
        <w:t>(</w:t>
      </w:r>
      <w:r>
        <w:rPr>
          <w:i/>
        </w:rPr>
        <w:t>𝑆</w:t>
      </w:r>
      <w:r>
        <w:rPr>
          <w:i/>
        </w:rPr>
        <w:t xml:space="preserve"> </w:t>
      </w:r>
      <w:r>
        <w:rPr>
          <w:rFonts w:ascii="Cambria" w:eastAsia="Cambria" w:hAnsi="Cambria" w:cs="Cambria"/>
        </w:rPr>
        <w:t xml:space="preserve">: </w:t>
      </w:r>
      <w:r>
        <w:rPr>
          <w:i/>
        </w:rPr>
        <w:t>𝑤𝑜𝑟𝑑𝑠</w:t>
      </w:r>
      <w:r>
        <w:t>(</w:t>
      </w:r>
      <w:r>
        <w:rPr>
          <w:i/>
        </w:rPr>
        <w:t>𝑆</w:t>
      </w:r>
      <w:r>
        <w:t xml:space="preserve">) </w:t>
      </w:r>
      <w:r>
        <w:t>⩽</w:t>
      </w:r>
      <w:r>
        <w:t xml:space="preserve"> </w:t>
      </w:r>
      <w:r>
        <w:rPr>
          <w:i/>
        </w:rPr>
        <w:t>𝐿</w:t>
      </w:r>
      <w:r>
        <w:rPr>
          <w:i/>
        </w:rPr>
        <w:t xml:space="preserve">, </w:t>
      </w:r>
      <w:r>
        <w:rPr>
          <w:i/>
        </w:rPr>
        <w:t>𝐾𝐿</w:t>
      </w:r>
      <w:r>
        <w:t>(</w:t>
      </w:r>
      <w:r>
        <w:rPr>
          <w:i/>
        </w:rPr>
        <w:t>𝑃</w:t>
      </w:r>
      <w:r>
        <w:rPr>
          <w:i/>
          <w:vertAlign w:val="subscript"/>
        </w:rPr>
        <w:t>𝐷</w:t>
      </w:r>
      <w:r>
        <w:t>||</w:t>
      </w:r>
      <w:r>
        <w:rPr>
          <w:i/>
        </w:rPr>
        <w:t>𝑃</w:t>
      </w:r>
      <w:r>
        <w:rPr>
          <w:i/>
          <w:vertAlign w:val="subscript"/>
        </w:rPr>
        <w:t>𝑆</w:t>
      </w:r>
      <w:r>
        <w:t>))</w:t>
      </w:r>
      <w:r>
        <w:tab/>
        <w:t>(2.4)</w:t>
      </w:r>
    </w:p>
    <w:p w14:paraId="5845494F" w14:textId="77777777" w:rsidR="00C070AB" w:rsidRDefault="005D54C6">
      <w:pPr>
        <w:ind w:left="231"/>
      </w:pPr>
      <w:r>
        <w:t xml:space="preserve">где </w:t>
      </w:r>
      <w:r>
        <w:rPr>
          <w:i/>
        </w:rPr>
        <w:t>𝑃</w:t>
      </w:r>
      <w:r>
        <w:rPr>
          <w:i/>
          <w:vertAlign w:val="subscript"/>
        </w:rPr>
        <w:t>𝑆</w:t>
      </w:r>
      <w:r>
        <w:rPr>
          <w:i/>
          <w:vertAlign w:val="subscript"/>
        </w:rPr>
        <w:t xml:space="preserve"> </w:t>
      </w:r>
      <w:r>
        <w:t xml:space="preserve">- эмпирическое распределение униграмм в резюме кандидата </w:t>
      </w:r>
      <w:r>
        <w:rPr>
          <w:i/>
        </w:rPr>
        <w:t>𝑆</w:t>
      </w:r>
      <w:r>
        <w:t xml:space="preserve">, а </w:t>
      </w:r>
      <w:r>
        <w:rPr>
          <w:i/>
        </w:rPr>
        <w:t>𝐾𝐿</w:t>
      </w:r>
      <w:r>
        <w:rPr>
          <w:i/>
        </w:rPr>
        <w:t xml:space="preserve"> </w:t>
      </w:r>
      <w:r>
        <w:t>(</w:t>
      </w:r>
      <w:r>
        <w:rPr>
          <w:i/>
        </w:rPr>
        <w:t>𝑃</w:t>
      </w:r>
      <w:r>
        <w:t>||</w:t>
      </w:r>
      <w:r>
        <w:rPr>
          <w:i/>
        </w:rPr>
        <w:t>𝑄</w:t>
      </w:r>
      <w:r>
        <w:t xml:space="preserve">) представляет собой расхождение Куллбэка-Либера (KL), определяемое следующим образом </w:t>
      </w:r>
      <w:r>
        <w:rPr>
          <w:sz w:val="44"/>
          <w:vertAlign w:val="superscript"/>
        </w:rPr>
        <w:t>Í</w:t>
      </w:r>
      <w:r>
        <w:rPr>
          <w:i/>
          <w:vertAlign w:val="subscript"/>
        </w:rPr>
        <w:t>𝑤</w:t>
      </w:r>
      <w:r>
        <w:rPr>
          <w:i/>
          <w:vertAlign w:val="subscript"/>
        </w:rPr>
        <w:t xml:space="preserve"> </w:t>
      </w:r>
      <w:r>
        <w:rPr>
          <w:i/>
        </w:rPr>
        <w:t>𝑃</w:t>
      </w:r>
      <w:r>
        <w:rPr>
          <w:i/>
        </w:rPr>
        <w:t xml:space="preserve"> </w:t>
      </w:r>
      <w:r>
        <w:t>(</w:t>
      </w:r>
      <w:r>
        <w:rPr>
          <w:i/>
        </w:rPr>
        <w:t>𝑤</w:t>
      </w:r>
      <w:r>
        <w:t xml:space="preserve">) </w:t>
      </w:r>
      <w:r>
        <w:rPr>
          <w:rFonts w:ascii="Cambria" w:eastAsia="Cambria" w:hAnsi="Cambria" w:cs="Cambria"/>
        </w:rPr>
        <w:t xml:space="preserve">log </w:t>
      </w:r>
      <w:r>
        <w:rPr>
          <w:i/>
          <w:vertAlign w:val="subscript"/>
        </w:rPr>
        <w:t>𝑄</w:t>
      </w:r>
      <w:r>
        <w:rPr>
          <w:noProof/>
          <w:sz w:val="22"/>
        </w:rPr>
        <mc:AlternateContent>
          <mc:Choice Requires="wpg">
            <w:drawing>
              <wp:inline distT="0" distB="0" distL="0" distR="0" wp14:anchorId="260224C0" wp14:editId="3B489A0A">
                <wp:extent cx="304368" cy="10198"/>
                <wp:effectExtent l="0" t="0" r="0" b="0"/>
                <wp:docPr id="119078" name="Group 119078"/>
                <wp:cNvGraphicFramePr/>
                <a:graphic xmlns:a="http://schemas.openxmlformats.org/drawingml/2006/main">
                  <a:graphicData uri="http://schemas.microsoft.com/office/word/2010/wordprocessingGroup">
                    <wpg:wgp>
                      <wpg:cNvGrpSpPr/>
                      <wpg:grpSpPr>
                        <a:xfrm>
                          <a:off x="0" y="0"/>
                          <a:ext cx="304368" cy="10198"/>
                          <a:chOff x="0" y="0"/>
                          <a:chExt cx="304368" cy="10198"/>
                        </a:xfrm>
                      </wpg:grpSpPr>
                      <wps:wsp>
                        <wps:cNvPr id="3155" name="Shape 3155"/>
                        <wps:cNvSpPr/>
                        <wps:spPr>
                          <a:xfrm>
                            <a:off x="0" y="0"/>
                            <a:ext cx="304368" cy="0"/>
                          </a:xfrm>
                          <a:custGeom>
                            <a:avLst/>
                            <a:gdLst/>
                            <a:ahLst/>
                            <a:cxnLst/>
                            <a:rect l="0" t="0" r="0" b="0"/>
                            <a:pathLst>
                              <a:path w="304368">
                                <a:moveTo>
                                  <a:pt x="0" y="0"/>
                                </a:moveTo>
                                <a:lnTo>
                                  <a:pt x="304368"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9078" style="width:23.966pt;height:0.803pt;mso-position-horizontal-relative:char;mso-position-vertical-relative:line" coordsize="3043,101">
                <v:shape id="Shape 3155" style="position:absolute;width:3043;height:0;left:0;top:0;" coordsize="304368,0" path="m0,0l304368,0">
                  <v:stroke weight="0.803pt" endcap="flat" joinstyle="miter" miterlimit="10" on="true" color="#000000"/>
                  <v:fill on="false" color="#000000" opacity="0"/>
                </v:shape>
              </v:group>
            </w:pict>
          </mc:Fallback>
        </mc:AlternateContent>
      </w:r>
      <w:r>
        <w:rPr>
          <w:i/>
          <w:vertAlign w:val="superscript"/>
        </w:rPr>
        <w:t>𝑃</w:t>
      </w:r>
      <w:r>
        <w:rPr>
          <w:vertAlign w:val="superscript"/>
        </w:rPr>
        <w:t>(</w:t>
      </w:r>
      <w:r>
        <w:rPr>
          <w:vertAlign w:val="subscript"/>
        </w:rPr>
        <w:t>(</w:t>
      </w:r>
      <w:r>
        <w:rPr>
          <w:i/>
          <w:vertAlign w:val="superscript"/>
        </w:rPr>
        <w:t>𝑤</w:t>
      </w:r>
      <w:r>
        <w:rPr>
          <w:i/>
          <w:vertAlign w:val="subscript"/>
        </w:rPr>
        <w:t>𝑤</w:t>
      </w:r>
      <w:r>
        <w:rPr>
          <w:vertAlign w:val="superscript"/>
        </w:rPr>
        <w:t>)</w:t>
      </w:r>
      <w:r>
        <w:rPr>
          <w:vertAlign w:val="subscript"/>
        </w:rPr>
        <w:t>)</w:t>
      </w:r>
      <w:r>
        <w:t>. Эта величина представляет собой расхождение между истинным распр</w:t>
      </w:r>
      <w:r>
        <w:t xml:space="preserve">еделением </w:t>
      </w:r>
      <w:r>
        <w:rPr>
          <w:i/>
        </w:rPr>
        <w:t>𝑃</w:t>
      </w:r>
      <w:r>
        <w:rPr>
          <w:i/>
        </w:rPr>
        <w:t xml:space="preserve"> </w:t>
      </w:r>
      <w:r>
        <w:t xml:space="preserve">и приближенным распределением </w:t>
      </w:r>
      <w:r>
        <w:rPr>
          <w:i/>
        </w:rPr>
        <w:t>𝑄</w:t>
      </w:r>
      <w:r>
        <w:t>.</w:t>
      </w:r>
    </w:p>
    <w:p w14:paraId="751A4412" w14:textId="77777777" w:rsidR="00C070AB" w:rsidRDefault="005D54C6">
      <w:pPr>
        <w:spacing w:after="231"/>
        <w:ind w:left="231"/>
      </w:pPr>
      <w:r>
        <w:t>Этот критерий рассматривает реферирование текста как поиск набора предложений для реферата из исходного текста, которые близко соответствуют исходному распределению униграмм.</w:t>
      </w:r>
    </w:p>
    <w:p w14:paraId="0BB267B8" w14:textId="77777777" w:rsidR="00C070AB" w:rsidRDefault="005D54C6">
      <w:pPr>
        <w:spacing w:after="7" w:line="252" w:lineRule="auto"/>
        <w:ind w:left="1648" w:hanging="964"/>
        <w:jc w:val="left"/>
      </w:pPr>
      <w:r>
        <w:t>2.2.2</w:t>
      </w:r>
      <w:r>
        <w:tab/>
        <w:t>Абстрактивные методы автомат</w:t>
      </w:r>
      <w:r>
        <w:t>ического реферирования текста</w:t>
      </w:r>
    </w:p>
    <w:p w14:paraId="5641B703" w14:textId="77777777" w:rsidR="00C070AB" w:rsidRPr="00F5681A" w:rsidRDefault="005D54C6">
      <w:pPr>
        <w:numPr>
          <w:ilvl w:val="0"/>
          <w:numId w:val="13"/>
        </w:numPr>
        <w:spacing w:after="7" w:line="252" w:lineRule="auto"/>
        <w:ind w:left="845" w:hanging="614"/>
        <w:jc w:val="left"/>
        <w:rPr>
          <w:lang w:val="en-US"/>
        </w:rPr>
      </w:pPr>
      <w:r w:rsidRPr="00F5681A">
        <w:rPr>
          <w:lang w:val="en-US"/>
        </w:rPr>
        <w:t>Pre-training with Extracted Gap-sentences for Abstractive Summarization Sequence-to-sequence (PEGASUS)</w:t>
      </w:r>
    </w:p>
    <w:p w14:paraId="3216DEA2" w14:textId="77777777" w:rsidR="00C070AB" w:rsidRDefault="005D54C6">
      <w:pPr>
        <w:ind w:left="231"/>
      </w:pPr>
      <w:r>
        <w:t xml:space="preserve">PEGASUS основан на архитектуре seq2seq, как и любая другая задача преобразования последовательности. Тем не менее, новизна </w:t>
      </w:r>
      <w:r>
        <w:t>этой архитектуры заключается в использовании самоконтролируемой цели для обучения модели трансформатора, называемой Gap Sentences Generation (GSG) [69].</w:t>
      </w:r>
    </w:p>
    <w:p w14:paraId="3267BFF3" w14:textId="77777777" w:rsidR="00C070AB" w:rsidRDefault="005D54C6">
      <w:pPr>
        <w:ind w:left="231"/>
      </w:pPr>
      <w:r>
        <w:t>Модель маскирует значимые предложения из входного документа и генерирует их обратно в виде выходной пос</w:t>
      </w:r>
      <w:r>
        <w:t xml:space="preserve">ледовательности со всеми остальными предложениями. PEGASUS маскирует те предложения из текста, которые наиболее похожи на предложения эталонного резюме. Поэтому </w:t>
      </w:r>
      <w:r>
        <w:lastRenderedPageBreak/>
        <w:t>предсказание таких предложений максимизирует оценку ROUGE резюме-кандидата.</w:t>
      </w:r>
    </w:p>
    <w:p w14:paraId="513B919C" w14:textId="77777777" w:rsidR="00C070AB" w:rsidRDefault="005D54C6">
      <w:pPr>
        <w:spacing w:after="231"/>
        <w:ind w:left="231"/>
      </w:pPr>
      <w:r>
        <w:t>Хотя основным вклад</w:t>
      </w:r>
      <w:r>
        <w:t>ом PEGASUS является GSG, он имеет трансформаторную архитектуру; таким образом, имеет смысл предварительно обучить кодировщик как модель языка с маской (MLM). MLM случайным образом маскирует слова последовательности и использует другие последовательности дл</w:t>
      </w:r>
      <w:r>
        <w:t>я предсказания этих замаскированных слов. Задача GSG может рассматриваться как MLM на уровне документа и вытекает из этой концепции.</w:t>
      </w:r>
    </w:p>
    <w:p w14:paraId="754E00AF" w14:textId="77777777" w:rsidR="00C070AB" w:rsidRDefault="005D54C6">
      <w:pPr>
        <w:numPr>
          <w:ilvl w:val="0"/>
          <w:numId w:val="13"/>
        </w:numPr>
        <w:spacing w:after="7" w:line="252" w:lineRule="auto"/>
        <w:ind w:left="845" w:hanging="614"/>
        <w:jc w:val="left"/>
      </w:pPr>
      <w:r>
        <w:t>BigBird PEGASUS</w:t>
      </w:r>
    </w:p>
    <w:p w14:paraId="4C7D32CF" w14:textId="77777777" w:rsidR="00C070AB" w:rsidRDefault="005D54C6">
      <w:pPr>
        <w:spacing w:after="231"/>
        <w:ind w:left="231"/>
      </w:pPr>
      <w:r>
        <w:t xml:space="preserve">BigBird - это трансформатор на основе разреженного внимания, расширяющий модели на основе трансформаторов, </w:t>
      </w:r>
      <w:r>
        <w:t>такие как BERT, на гораздо более длинную последовательность. В дополнение к разреженному вниманию, BigBird также имеет глобальное внимание и случайное внимание к входной последовательности [70]. Теоретически было показано, что применение разреженного, глоб</w:t>
      </w:r>
      <w:r>
        <w:t>ального и случайного внимания примерно соответствует уровню полного внимания и при этом является вычислительно менее сложным для более длинных текстовых последовательностей. Благодаря способности обрабатывать более широкий контекст, BigBird показал более в</w:t>
      </w:r>
      <w:r>
        <w:t>ысокую производительность при реферировании по сравнению с BERT или RoBERTa.</w:t>
      </w:r>
    </w:p>
    <w:p w14:paraId="7A130524" w14:textId="77777777" w:rsidR="00C070AB" w:rsidRPr="00F5681A" w:rsidRDefault="005D54C6">
      <w:pPr>
        <w:numPr>
          <w:ilvl w:val="0"/>
          <w:numId w:val="13"/>
        </w:numPr>
        <w:spacing w:after="7" w:line="252" w:lineRule="auto"/>
        <w:ind w:left="845" w:hanging="614"/>
        <w:jc w:val="left"/>
        <w:rPr>
          <w:lang w:val="en-US"/>
        </w:rPr>
      </w:pPr>
      <w:r w:rsidRPr="00F5681A">
        <w:rPr>
          <w:lang w:val="en-US"/>
        </w:rPr>
        <w:t>Text-to-Text-Transfer-Transformer (T5)</w:t>
      </w:r>
    </w:p>
    <w:p w14:paraId="46B91D08" w14:textId="77777777" w:rsidR="00C070AB" w:rsidRDefault="005D54C6">
      <w:pPr>
        <w:spacing w:after="231"/>
        <w:ind w:left="231"/>
      </w:pPr>
      <w:r>
        <w:t>Модель T5 предлагает решать все задачи NLP в едином текстовом формате, когда входные и выходные данные являются текстовыми строками [71]. Мо</w:t>
      </w:r>
      <w:r>
        <w:t>дель T5 является эквивалентом оригинального Transformer, предложенного [72]. Тонкое отличие модели T5 от ранее обученных моделей MLM заключается в замене нескольких последовательных лексем одним ключевым словом Mask. Во время предварительного обучения T5 п</w:t>
      </w:r>
      <w:r>
        <w:t>реобразует исходный текст в пары "вход"и "выход"путем добавления шума.</w:t>
      </w:r>
    </w:p>
    <w:p w14:paraId="469B8590" w14:textId="77777777" w:rsidR="00C070AB" w:rsidRPr="00F5681A" w:rsidRDefault="005D54C6">
      <w:pPr>
        <w:numPr>
          <w:ilvl w:val="0"/>
          <w:numId w:val="13"/>
        </w:numPr>
        <w:spacing w:after="7" w:line="252" w:lineRule="auto"/>
        <w:ind w:left="845" w:hanging="614"/>
        <w:jc w:val="left"/>
        <w:rPr>
          <w:lang w:val="en-US"/>
        </w:rPr>
      </w:pPr>
      <w:r w:rsidRPr="00F5681A">
        <w:rPr>
          <w:lang w:val="en-US"/>
        </w:rPr>
        <w:t>Bidirectional and Auto-Regressive Transformer (BART)</w:t>
      </w:r>
    </w:p>
    <w:p w14:paraId="575FADFE" w14:textId="77777777" w:rsidR="00C070AB" w:rsidRDefault="005D54C6">
      <w:pPr>
        <w:ind w:left="231"/>
      </w:pPr>
      <w:r>
        <w:t>Недавно представленный BART состоит из двух основных компонентов: двунаправленного кодера и авторегрессионного декодера, которые име</w:t>
      </w:r>
      <w:r>
        <w:t>ют архитектуру на основе трансформатора и реализованы в виде модели seq2seq [73].</w:t>
      </w:r>
    </w:p>
    <w:p w14:paraId="0CA2CA75" w14:textId="77777777" w:rsidR="00C070AB" w:rsidRDefault="005D54C6">
      <w:pPr>
        <w:spacing w:after="81"/>
        <w:ind w:left="231"/>
      </w:pPr>
      <w:r>
        <w:lastRenderedPageBreak/>
        <w:t xml:space="preserve">Базовая модель BART использует шесть слоев как в кодере, так и в декодере, в то время как Большая модель имеет 12 слоев. При предварительном обучении режима BART применяются </w:t>
      </w:r>
      <w:r>
        <w:t>следующие методы:</w:t>
      </w:r>
    </w:p>
    <w:p w14:paraId="5C3DB488" w14:textId="77777777" w:rsidR="00C070AB" w:rsidRDefault="005D54C6">
      <w:pPr>
        <w:numPr>
          <w:ilvl w:val="0"/>
          <w:numId w:val="14"/>
        </w:numPr>
        <w:ind w:hanging="437"/>
      </w:pPr>
      <w:r>
        <w:t>Token Masking: случайное подмножество входных данных заменяется лексемами [MASK], как и в модели BERT.</w:t>
      </w:r>
    </w:p>
    <w:p w14:paraId="4643B0EE" w14:textId="77777777" w:rsidR="00C070AB" w:rsidRDefault="005D54C6">
      <w:pPr>
        <w:numPr>
          <w:ilvl w:val="0"/>
          <w:numId w:val="14"/>
        </w:numPr>
        <w:ind w:hanging="437"/>
      </w:pPr>
      <w:r>
        <w:t>Token Deletion: случайные лексемы удаляются из входных данных, и модель должна решить, чего не хватает.</w:t>
      </w:r>
    </w:p>
    <w:p w14:paraId="2DE7670A" w14:textId="77777777" w:rsidR="00C070AB" w:rsidRDefault="005D54C6">
      <w:pPr>
        <w:numPr>
          <w:ilvl w:val="0"/>
          <w:numId w:val="14"/>
        </w:numPr>
        <w:ind w:hanging="437"/>
      </w:pPr>
      <w:r>
        <w:t>Заполнение текста: несколько от</w:t>
      </w:r>
      <w:r>
        <w:t>резков текста разной длины заменяются одним маркером [MASK].</w:t>
      </w:r>
    </w:p>
    <w:p w14:paraId="2168B68A" w14:textId="77777777" w:rsidR="00C070AB" w:rsidRDefault="005D54C6">
      <w:pPr>
        <w:numPr>
          <w:ilvl w:val="0"/>
          <w:numId w:val="14"/>
        </w:numPr>
        <w:ind w:hanging="437"/>
      </w:pPr>
      <w:r>
        <w:t>Перестановка предложений: перестановка входных предложений.</w:t>
      </w:r>
    </w:p>
    <w:p w14:paraId="492F7FAF" w14:textId="77777777" w:rsidR="00C070AB" w:rsidRDefault="005D54C6">
      <w:pPr>
        <w:numPr>
          <w:ilvl w:val="0"/>
          <w:numId w:val="14"/>
        </w:numPr>
        <w:spacing w:after="228"/>
        <w:ind w:hanging="437"/>
      </w:pPr>
      <w:r>
        <w:t>Вращение документа: случайно выбирается маркер, и последовательность поворачивается так, чтобы начать с выбранного маркера.</w:t>
      </w:r>
    </w:p>
    <w:p w14:paraId="3E423537" w14:textId="77777777" w:rsidR="00C070AB" w:rsidRDefault="005D54C6">
      <w:pPr>
        <w:numPr>
          <w:ilvl w:val="0"/>
          <w:numId w:val="15"/>
        </w:numPr>
        <w:spacing w:after="7" w:line="252" w:lineRule="auto"/>
        <w:ind w:left="813" w:hanging="582"/>
        <w:jc w:val="left"/>
      </w:pPr>
      <w:r>
        <w:t>Иерархическ</w:t>
      </w:r>
      <w:r>
        <w:t>ое внимание BART (HatBART)</w:t>
      </w:r>
    </w:p>
    <w:p w14:paraId="0D005441" w14:textId="77777777" w:rsidR="00C070AB" w:rsidRDefault="005D54C6">
      <w:pPr>
        <w:ind w:left="231"/>
      </w:pPr>
      <w:r>
        <w:t>HatBART - новая архитектура на основе иерархического трансформера внимания, превосходящая стандартные трансформеры в нескольких задачах seq2seq [74].</w:t>
      </w:r>
    </w:p>
    <w:p w14:paraId="60ACE9D9" w14:textId="77777777" w:rsidR="00C070AB" w:rsidRDefault="005D54C6">
      <w:pPr>
        <w:ind w:left="231"/>
      </w:pPr>
      <w:r>
        <w:t xml:space="preserve">Авторы модифицировали стандартную последовательность в последовательность </w:t>
      </w:r>
      <w:r>
        <w:t>архитектура трансформатора [72]по добавление иерархического внимания для улучшения обработки длинных документов. Количество параметров для большой иерархической модели на суммарных задачах составляет 471M по сравнению с простым трансформатором 408M.</w:t>
      </w:r>
    </w:p>
    <w:p w14:paraId="6494186D" w14:textId="77777777" w:rsidR="00C070AB" w:rsidRDefault="005D54C6">
      <w:pPr>
        <w:spacing w:after="228"/>
        <w:ind w:left="231"/>
      </w:pPr>
      <w:r>
        <w:t>Использовались двенадцать слоев кодера и декодера, скрытый размер 1024, 4096 для размерности полносвязных сетей с фид-форвардом и 16 головок внимания как в кодере, так и в декодере. В отличие от оригинального Transformer, вместо ReLU используется активация</w:t>
      </w:r>
      <w:r>
        <w:t xml:space="preserve"> GELU.</w:t>
      </w:r>
    </w:p>
    <w:p w14:paraId="2079EB56" w14:textId="77777777" w:rsidR="00C070AB" w:rsidRPr="00F5681A" w:rsidRDefault="005D54C6">
      <w:pPr>
        <w:numPr>
          <w:ilvl w:val="0"/>
          <w:numId w:val="15"/>
        </w:numPr>
        <w:spacing w:after="39" w:line="252" w:lineRule="auto"/>
        <w:ind w:left="813" w:hanging="582"/>
        <w:jc w:val="left"/>
        <w:rPr>
          <w:lang w:val="en-US"/>
        </w:rPr>
      </w:pPr>
      <w:r w:rsidRPr="00F5681A">
        <w:rPr>
          <w:lang w:val="en-US"/>
        </w:rPr>
        <w:t>Generative Pre-trained Transformer (GPT)</w:t>
      </w:r>
    </w:p>
    <w:p w14:paraId="0045FEA3" w14:textId="77777777" w:rsidR="00C070AB" w:rsidRDefault="005D54C6">
      <w:pPr>
        <w:ind w:left="231"/>
      </w:pPr>
      <w:r>
        <w:t>GPT-2 GPT-2 - это огромная языковая модель на основе трансформатора, имеющая 1.5B параметров, обученная на наборе данных 8M вебстраниц [75]. GPT-2 обучается с целью предсказать следующее слово, принимая во вн</w:t>
      </w:r>
      <w:r>
        <w:t>имание предыдущие слова в тексте. Он использует парное кодирование байтов (BPE) для построения лексических лексем, что означает, что они обычно являются частями слова, и выводит по одной лексеме за раз.</w:t>
      </w:r>
    </w:p>
    <w:p w14:paraId="18467621" w14:textId="77777777" w:rsidR="00C070AB" w:rsidRDefault="005D54C6">
      <w:pPr>
        <w:ind w:left="231"/>
      </w:pPr>
      <w:r>
        <w:t>Модель получает только один входной токен, поэтому ак</w:t>
      </w:r>
      <w:r>
        <w:t xml:space="preserve">тивным будет только один путь. Токен последовательно проходит через все слои, и на выходе получается вектор, который может быть оценен с помощью словаря </w:t>
      </w:r>
      <w:r>
        <w:lastRenderedPageBreak/>
        <w:t>модели. В этом случае выбирается лексема с наибольшей вероятностью. Кроме того, в GPT-2 есть параметр t</w:t>
      </w:r>
      <w:r>
        <w:t>op-k, который можно использовать для того, чтобы модель рассматривала выборку слов, отличных от верхнего слова. Затем добавьте выход первого шага к входной последовательности и попросите модель сделать следующее предсказание.</w:t>
      </w:r>
    </w:p>
    <w:p w14:paraId="622E8B55" w14:textId="77777777" w:rsidR="00C070AB" w:rsidRDefault="005D54C6">
      <w:pPr>
        <w:ind w:left="231"/>
      </w:pPr>
      <w:r>
        <w:t>Каждый уровень GPT-2 сохраняет</w:t>
      </w:r>
      <w:r>
        <w:t xml:space="preserve"> интерпретацию первого маркера и использует ее при обработке второго маркера. Таким образом, GPT-2 не переосмысливает первый токен в свете второго токена.</w:t>
      </w:r>
    </w:p>
    <w:p w14:paraId="2EA41EB1" w14:textId="77777777" w:rsidR="00C070AB" w:rsidRDefault="005D54C6">
      <w:pPr>
        <w:ind w:left="231"/>
      </w:pPr>
      <w:r>
        <w:t>GPT-3 По своей сути GPT-3 является трансформаторной моделью, которая представляет собой модель глубок</w:t>
      </w:r>
      <w:r>
        <w:t>ого обучения seq2seq, создающую текстовую последовательность на основе входной последовательности. Модели этого типа предназначены для задач генерации текста, таких как ответы на вопросы (QA), обобщение текста (TS) и машинный перевод (MT). GPT-3 - это трет</w:t>
      </w:r>
      <w:r>
        <w:t>ье поколение языковой модели GPT от OpenAI. Основным отличием GPT-3 от предыдущих моделей является ее огромный размер. GPT-3 содержит 175B параметров, что делает ее в 17 раз больше предшественницы GPT-2 и примерно в десять раз больше модели Turing NLG от M</w:t>
      </w:r>
      <w:r>
        <w:t>icrosoft [76].</w:t>
      </w:r>
    </w:p>
    <w:p w14:paraId="693A3E0C" w14:textId="77777777" w:rsidR="00C070AB" w:rsidRDefault="005D54C6">
      <w:pPr>
        <w:spacing w:after="231"/>
        <w:ind w:left="231"/>
      </w:pPr>
      <w:r>
        <w:t>Производительность GPT-3 на три порядка выше, чем у GPT-2, без существенных изменений в архитектуре модели, просто более многочисленные и широкие слои с большим количеством обучающих данных.</w:t>
      </w:r>
    </w:p>
    <w:p w14:paraId="7A6B32B7" w14:textId="77777777" w:rsidR="00C070AB" w:rsidRPr="00F5681A" w:rsidRDefault="005D54C6">
      <w:pPr>
        <w:spacing w:after="7" w:line="252" w:lineRule="auto"/>
        <w:ind w:left="827" w:hanging="596"/>
        <w:jc w:val="left"/>
        <w:rPr>
          <w:lang w:val="en-US"/>
        </w:rPr>
      </w:pPr>
      <w:r w:rsidRPr="00F5681A">
        <w:rPr>
          <w:lang w:val="en-US"/>
        </w:rPr>
        <w:t>g)</w:t>
      </w:r>
      <w:r w:rsidRPr="00F5681A">
        <w:rPr>
          <w:lang w:val="en-US"/>
        </w:rPr>
        <w:tab/>
        <w:t>Simple Framework for Contrastive Learning of Ab</w:t>
      </w:r>
      <w:r w:rsidRPr="00F5681A">
        <w:rPr>
          <w:lang w:val="en-US"/>
        </w:rPr>
        <w:t>stractive Summarization (SimCLS)</w:t>
      </w:r>
    </w:p>
    <w:p w14:paraId="7D8586F2" w14:textId="77777777" w:rsidR="00C070AB" w:rsidRDefault="005D54C6">
      <w:pPr>
        <w:ind w:left="231"/>
      </w:pPr>
      <w:r>
        <w:t>SimCLS - это концептуально простая структура для абстрактного обобщения текста. Модель устраняет разрыв между целью обучения и метриками оценки, возникающий в результате доминирующей в настоящее время системы обучения seq2s</w:t>
      </w:r>
      <w:r>
        <w:t>eq, рассматривая генерацию текста как проблему оценки без ссылок с помощью контрастного обучения [77].</w:t>
      </w:r>
    </w:p>
    <w:p w14:paraId="0696E47C" w14:textId="77777777" w:rsidR="00C070AB" w:rsidRDefault="005D54C6">
      <w:pPr>
        <w:ind w:left="671" w:firstLine="0"/>
      </w:pPr>
      <w:r>
        <w:t>Система SimCLS для двухэтапного абстрактного обобщения:</w:t>
      </w:r>
    </w:p>
    <w:p w14:paraId="65C8122E" w14:textId="77777777" w:rsidR="00C070AB" w:rsidRDefault="005D54C6">
      <w:pPr>
        <w:numPr>
          <w:ilvl w:val="0"/>
          <w:numId w:val="16"/>
        </w:numPr>
        <w:ind w:hanging="437"/>
      </w:pPr>
      <w:r>
        <w:t>BART используется для составления резюме кандидатов.</w:t>
      </w:r>
    </w:p>
    <w:p w14:paraId="476E6433" w14:textId="77777777" w:rsidR="00C070AB" w:rsidRDefault="005D54C6">
      <w:pPr>
        <w:numPr>
          <w:ilvl w:val="0"/>
          <w:numId w:val="16"/>
        </w:numPr>
        <w:spacing w:after="228"/>
        <w:ind w:hanging="437"/>
      </w:pPr>
      <w:r>
        <w:t xml:space="preserve">Скоринговая модель RoBERTa используется для </w:t>
      </w:r>
      <w:r>
        <w:t>прогнозирования качества резюме кандидатов на основе содержания исходного документа.</w:t>
      </w:r>
    </w:p>
    <w:p w14:paraId="7106CB2C" w14:textId="77777777" w:rsidR="00C070AB" w:rsidRPr="00F5681A" w:rsidRDefault="005D54C6">
      <w:pPr>
        <w:tabs>
          <w:tab w:val="center" w:pos="4054"/>
        </w:tabs>
        <w:spacing w:after="7" w:line="252" w:lineRule="auto"/>
        <w:ind w:left="0" w:firstLine="0"/>
        <w:jc w:val="left"/>
        <w:rPr>
          <w:lang w:val="en-US"/>
        </w:rPr>
      </w:pPr>
      <w:r w:rsidRPr="00F5681A">
        <w:rPr>
          <w:lang w:val="en-US"/>
        </w:rPr>
        <w:t>h)</w:t>
      </w:r>
      <w:r w:rsidRPr="00F5681A">
        <w:rPr>
          <w:lang w:val="en-US"/>
        </w:rPr>
        <w:tab/>
        <w:t>Unified pre-trained Language Model (UniLM)</w:t>
      </w:r>
    </w:p>
    <w:p w14:paraId="2CAD3E3D" w14:textId="77777777" w:rsidR="00C070AB" w:rsidRDefault="005D54C6">
      <w:pPr>
        <w:ind w:left="231"/>
      </w:pPr>
      <w:r>
        <w:t>UniLM - это многослойная NN, состоящая из нескольких моделей ИИ Transformer, совместно предварительно обученных на больших об</w:t>
      </w:r>
      <w:r>
        <w:t xml:space="preserve">ъемах текстовых данных и оптимизированных для языкового моделирования. Модели построены таким образом, что каждый выходной элемент связан с </w:t>
      </w:r>
      <w:r>
        <w:lastRenderedPageBreak/>
        <w:t>каждым входным элементом, и в результате весовые коэффициенты между ними рассчитываются динамически.</w:t>
      </w:r>
    </w:p>
    <w:p w14:paraId="0D396954" w14:textId="77777777" w:rsidR="00C070AB" w:rsidRDefault="005D54C6">
      <w:pPr>
        <w:ind w:left="231"/>
      </w:pPr>
      <w:r>
        <w:t xml:space="preserve">Предварительно </w:t>
      </w:r>
      <w:r>
        <w:t>обученный UniLM похож на BERT, и по запросу он может быть тонко настроен для адаптации к различным последующим задачам NLP. В отличие от BERT, UniLM может быть настроен с использованием различных масок самовнимания для агрегирования контекста для различных</w:t>
      </w:r>
      <w:r>
        <w:t xml:space="preserve"> языковых моделей [78]. Кроме того, благодаря унифицированному характеру предварительного обучения, сети-трансформеры могут совместно использовать параметры, что делает выученные представления текста более общими и, таким образом, уменьшает чрезмерную подг</w:t>
      </w:r>
      <w:r>
        <w:t>онку под какую-либо одну задачу.</w:t>
      </w:r>
    </w:p>
    <w:p w14:paraId="6E8A73B6" w14:textId="77777777" w:rsidR="00C070AB" w:rsidRDefault="005D54C6">
      <w:pPr>
        <w:tabs>
          <w:tab w:val="center" w:pos="886"/>
          <w:tab w:val="center" w:pos="4780"/>
        </w:tabs>
        <w:spacing w:after="7" w:line="252" w:lineRule="auto"/>
        <w:ind w:left="0" w:firstLine="0"/>
        <w:jc w:val="left"/>
      </w:pPr>
      <w:r>
        <w:rPr>
          <w:sz w:val="22"/>
        </w:rPr>
        <w:tab/>
      </w:r>
      <w:r>
        <w:t>2.3</w:t>
      </w:r>
      <w:r>
        <w:tab/>
        <w:t>Результаты сравнения существующих моделей</w:t>
      </w:r>
    </w:p>
    <w:p w14:paraId="5085EFCC" w14:textId="77777777" w:rsidR="00C070AB" w:rsidRDefault="005D54C6">
      <w:pPr>
        <w:spacing w:after="520"/>
        <w:ind w:left="231"/>
      </w:pPr>
      <w:r>
        <w:t xml:space="preserve">Все эти модели продемонстрировали значительные результаты при реферировании текста. В Таблица 2.12 и Таблица 2.13 мы представляем оценку шести описанных экстрактивных </w:t>
      </w:r>
      <w:r>
        <w:t>алгоритмов на наборах данных DUC2001, CNN/Daily Mail, XSum и BigPatent, описанных в Глава 3.1, на основе ROUGE1 и ROUGE-2</w:t>
      </w:r>
      <w:r>
        <w:rPr>
          <w:vertAlign w:val="superscript"/>
        </w:rPr>
        <w:footnoteReference w:id="2"/>
      </w:r>
      <w:r>
        <w:t>. Согласно метрикам ROUGE-1 и ROUGE-2 на массивах данных DUC2001, CNN/Daily Mail, XSum и BigPatent можно выделить три наиболее успешны</w:t>
      </w:r>
      <w:r>
        <w:t>е модели: Luhn, TexRank и LexRank. Интересно, что на наборе данных XSum модель SumBasic имеет максимальный показатель ROUGE-1 всего 0.19, а у модели LexRank максимальное значение ROUGE-2 равно 0.03.</w:t>
      </w:r>
    </w:p>
    <w:p w14:paraId="3D4D477E" w14:textId="77777777" w:rsidR="00C070AB" w:rsidRDefault="005D54C6">
      <w:pPr>
        <w:spacing w:after="3" w:line="263" w:lineRule="auto"/>
        <w:ind w:left="241" w:hanging="10"/>
      </w:pPr>
      <w:r>
        <w:t xml:space="preserve">Таблица 2.12 </w:t>
      </w:r>
      <w:r>
        <w:rPr>
          <w:sz w:val="24"/>
        </w:rPr>
        <w:t>– Результат работы моделей экстрактивного су</w:t>
      </w:r>
      <w:r>
        <w:rPr>
          <w:sz w:val="24"/>
        </w:rPr>
        <w:t>ммирования на наборах данных DUC2001, CNN/Daily Mail, XSum. R1 и R2 означают ROUGE-1 и РОУГ-2 соот-</w:t>
      </w:r>
    </w:p>
    <w:p w14:paraId="58BC7334" w14:textId="77777777" w:rsidR="00C070AB" w:rsidRDefault="005D54C6">
      <w:pPr>
        <w:spacing w:after="1490" w:line="263" w:lineRule="auto"/>
        <w:ind w:left="241" w:hanging="10"/>
      </w:pPr>
      <w:r>
        <w:rPr>
          <w:sz w:val="24"/>
        </w:rPr>
        <w:t>ветственно</w:t>
      </w:r>
    </w:p>
    <w:tbl>
      <w:tblPr>
        <w:tblStyle w:val="TableGrid"/>
        <w:tblpPr w:vertAnchor="text" w:tblpX="2091" w:tblpY="-1379"/>
        <w:tblOverlap w:val="never"/>
        <w:tblW w:w="6090" w:type="dxa"/>
        <w:tblInd w:w="0" w:type="dxa"/>
        <w:tblCellMar>
          <w:top w:w="78" w:type="dxa"/>
          <w:right w:w="115" w:type="dxa"/>
        </w:tblCellMar>
        <w:tblLook w:val="04A0" w:firstRow="1" w:lastRow="0" w:firstColumn="1" w:lastColumn="0" w:noHBand="0" w:noVBand="1"/>
      </w:tblPr>
      <w:tblGrid>
        <w:gridCol w:w="1369"/>
        <w:gridCol w:w="785"/>
        <w:gridCol w:w="717"/>
        <w:gridCol w:w="981"/>
        <w:gridCol w:w="980"/>
        <w:gridCol w:w="251"/>
        <w:gridCol w:w="466"/>
        <w:gridCol w:w="541"/>
      </w:tblGrid>
      <w:tr w:rsidR="00C070AB" w14:paraId="13002F96" w14:textId="77777777">
        <w:trPr>
          <w:trHeight w:val="377"/>
        </w:trPr>
        <w:tc>
          <w:tcPr>
            <w:tcW w:w="1370" w:type="dxa"/>
            <w:tcBorders>
              <w:top w:val="single" w:sz="3" w:space="0" w:color="000000"/>
              <w:left w:val="nil"/>
              <w:bottom w:val="single" w:sz="3" w:space="0" w:color="000000"/>
              <w:right w:val="nil"/>
            </w:tcBorders>
          </w:tcPr>
          <w:p w14:paraId="509C8834" w14:textId="77777777" w:rsidR="00C070AB" w:rsidRDefault="00C070AB">
            <w:pPr>
              <w:spacing w:after="160" w:line="259" w:lineRule="auto"/>
              <w:ind w:left="0" w:firstLine="0"/>
              <w:jc w:val="left"/>
            </w:pPr>
          </w:p>
        </w:tc>
        <w:tc>
          <w:tcPr>
            <w:tcW w:w="1503" w:type="dxa"/>
            <w:gridSpan w:val="2"/>
            <w:tcBorders>
              <w:top w:val="single" w:sz="3" w:space="0" w:color="000000"/>
              <w:left w:val="nil"/>
              <w:bottom w:val="single" w:sz="3" w:space="0" w:color="000000"/>
              <w:right w:val="nil"/>
            </w:tcBorders>
          </w:tcPr>
          <w:p w14:paraId="20220577" w14:textId="77777777" w:rsidR="00C070AB" w:rsidRDefault="005D54C6">
            <w:pPr>
              <w:spacing w:after="0" w:line="259" w:lineRule="auto"/>
              <w:ind w:left="136" w:firstLine="0"/>
              <w:jc w:val="left"/>
            </w:pPr>
            <w:r>
              <w:rPr>
                <w:sz w:val="24"/>
              </w:rPr>
              <w:t>DUC2001</w:t>
            </w:r>
          </w:p>
        </w:tc>
        <w:tc>
          <w:tcPr>
            <w:tcW w:w="2216" w:type="dxa"/>
            <w:gridSpan w:val="3"/>
            <w:tcBorders>
              <w:top w:val="single" w:sz="3" w:space="0" w:color="000000"/>
              <w:left w:val="nil"/>
              <w:bottom w:val="single" w:sz="3" w:space="0" w:color="000000"/>
              <w:right w:val="nil"/>
            </w:tcBorders>
          </w:tcPr>
          <w:p w14:paraId="54386026" w14:textId="77777777" w:rsidR="00C070AB" w:rsidRDefault="005D54C6">
            <w:pPr>
              <w:spacing w:after="0" w:line="259" w:lineRule="auto"/>
              <w:ind w:left="0" w:firstLine="0"/>
              <w:jc w:val="left"/>
            </w:pPr>
            <w:r>
              <w:rPr>
                <w:sz w:val="24"/>
              </w:rPr>
              <w:t>CNN/Daily Mail</w:t>
            </w:r>
          </w:p>
        </w:tc>
        <w:tc>
          <w:tcPr>
            <w:tcW w:w="1002" w:type="dxa"/>
            <w:gridSpan w:val="2"/>
            <w:tcBorders>
              <w:top w:val="single" w:sz="3" w:space="0" w:color="000000"/>
              <w:left w:val="nil"/>
              <w:bottom w:val="single" w:sz="3" w:space="0" w:color="000000"/>
              <w:right w:val="nil"/>
            </w:tcBorders>
          </w:tcPr>
          <w:p w14:paraId="11CD7B4F" w14:textId="77777777" w:rsidR="00C070AB" w:rsidRDefault="005D54C6">
            <w:pPr>
              <w:spacing w:after="0" w:line="259" w:lineRule="auto"/>
              <w:ind w:left="0" w:firstLine="0"/>
              <w:jc w:val="left"/>
            </w:pPr>
            <w:r>
              <w:rPr>
                <w:sz w:val="24"/>
              </w:rPr>
              <w:t>XSum</w:t>
            </w:r>
          </w:p>
        </w:tc>
      </w:tr>
      <w:tr w:rsidR="00C070AB" w14:paraId="39EB1BCE" w14:textId="77777777">
        <w:trPr>
          <w:trHeight w:val="410"/>
        </w:trPr>
        <w:tc>
          <w:tcPr>
            <w:tcW w:w="1370" w:type="dxa"/>
            <w:tcBorders>
              <w:top w:val="single" w:sz="3" w:space="0" w:color="000000"/>
              <w:left w:val="nil"/>
              <w:bottom w:val="nil"/>
              <w:right w:val="nil"/>
            </w:tcBorders>
          </w:tcPr>
          <w:p w14:paraId="092E5594" w14:textId="77777777" w:rsidR="00C070AB" w:rsidRDefault="00C070AB">
            <w:pPr>
              <w:spacing w:after="160" w:line="259" w:lineRule="auto"/>
              <w:ind w:left="0" w:firstLine="0"/>
              <w:jc w:val="left"/>
            </w:pPr>
          </w:p>
        </w:tc>
        <w:tc>
          <w:tcPr>
            <w:tcW w:w="785" w:type="dxa"/>
            <w:tcBorders>
              <w:top w:val="single" w:sz="3" w:space="0" w:color="000000"/>
              <w:left w:val="nil"/>
              <w:bottom w:val="nil"/>
              <w:right w:val="nil"/>
            </w:tcBorders>
          </w:tcPr>
          <w:p w14:paraId="5195B833" w14:textId="77777777" w:rsidR="00C070AB" w:rsidRDefault="005D54C6">
            <w:pPr>
              <w:spacing w:after="0" w:line="259" w:lineRule="auto"/>
              <w:ind w:left="90" w:firstLine="0"/>
              <w:jc w:val="left"/>
            </w:pPr>
            <w:r>
              <w:rPr>
                <w:sz w:val="24"/>
              </w:rPr>
              <w:t>R-1</w:t>
            </w:r>
          </w:p>
        </w:tc>
        <w:tc>
          <w:tcPr>
            <w:tcW w:w="717" w:type="dxa"/>
            <w:tcBorders>
              <w:top w:val="single" w:sz="3" w:space="0" w:color="000000"/>
              <w:left w:val="nil"/>
              <w:bottom w:val="nil"/>
              <w:right w:val="nil"/>
            </w:tcBorders>
          </w:tcPr>
          <w:p w14:paraId="77C86786" w14:textId="77777777" w:rsidR="00C070AB" w:rsidRDefault="005D54C6">
            <w:pPr>
              <w:spacing w:after="0" w:line="259" w:lineRule="auto"/>
              <w:ind w:left="55" w:firstLine="0"/>
              <w:jc w:val="left"/>
            </w:pPr>
            <w:r>
              <w:rPr>
                <w:sz w:val="24"/>
              </w:rPr>
              <w:t>R-2</w:t>
            </w:r>
          </w:p>
        </w:tc>
        <w:tc>
          <w:tcPr>
            <w:tcW w:w="983" w:type="dxa"/>
            <w:tcBorders>
              <w:top w:val="single" w:sz="3" w:space="0" w:color="000000"/>
              <w:left w:val="nil"/>
              <w:bottom w:val="nil"/>
              <w:right w:val="nil"/>
            </w:tcBorders>
          </w:tcPr>
          <w:p w14:paraId="5E386834" w14:textId="77777777" w:rsidR="00C070AB" w:rsidRDefault="005D54C6">
            <w:pPr>
              <w:spacing w:after="0" w:line="259" w:lineRule="auto"/>
              <w:ind w:left="55" w:firstLine="0"/>
              <w:jc w:val="left"/>
            </w:pPr>
            <w:r>
              <w:rPr>
                <w:sz w:val="24"/>
              </w:rPr>
              <w:t>R-1</w:t>
            </w:r>
          </w:p>
        </w:tc>
        <w:tc>
          <w:tcPr>
            <w:tcW w:w="982" w:type="dxa"/>
            <w:tcBorders>
              <w:top w:val="single" w:sz="3" w:space="0" w:color="000000"/>
              <w:left w:val="nil"/>
              <w:bottom w:val="nil"/>
              <w:right w:val="nil"/>
            </w:tcBorders>
          </w:tcPr>
          <w:p w14:paraId="35027BB7" w14:textId="77777777" w:rsidR="00C070AB" w:rsidRDefault="005D54C6">
            <w:pPr>
              <w:spacing w:after="0" w:line="259" w:lineRule="auto"/>
              <w:ind w:left="55" w:firstLine="0"/>
              <w:jc w:val="left"/>
            </w:pPr>
            <w:r>
              <w:rPr>
                <w:sz w:val="24"/>
              </w:rPr>
              <w:t>R-2</w:t>
            </w:r>
          </w:p>
        </w:tc>
        <w:tc>
          <w:tcPr>
            <w:tcW w:w="717" w:type="dxa"/>
            <w:gridSpan w:val="2"/>
            <w:tcBorders>
              <w:top w:val="single" w:sz="3" w:space="0" w:color="000000"/>
              <w:left w:val="nil"/>
              <w:bottom w:val="nil"/>
              <w:right w:val="nil"/>
            </w:tcBorders>
          </w:tcPr>
          <w:p w14:paraId="3B50F9BE" w14:textId="77777777" w:rsidR="00C070AB" w:rsidRDefault="005D54C6">
            <w:pPr>
              <w:spacing w:after="0" w:line="259" w:lineRule="auto"/>
              <w:ind w:left="55" w:firstLine="0"/>
              <w:jc w:val="left"/>
            </w:pPr>
            <w:r>
              <w:rPr>
                <w:sz w:val="24"/>
              </w:rPr>
              <w:t>R-1</w:t>
            </w:r>
          </w:p>
        </w:tc>
        <w:tc>
          <w:tcPr>
            <w:tcW w:w="536" w:type="dxa"/>
            <w:tcBorders>
              <w:top w:val="single" w:sz="3" w:space="0" w:color="000000"/>
              <w:left w:val="nil"/>
              <w:bottom w:val="nil"/>
              <w:right w:val="nil"/>
            </w:tcBorders>
          </w:tcPr>
          <w:p w14:paraId="2C89B4D5" w14:textId="77777777" w:rsidR="00C070AB" w:rsidRDefault="005D54C6">
            <w:pPr>
              <w:spacing w:after="0" w:line="259" w:lineRule="auto"/>
              <w:ind w:left="25" w:firstLine="0"/>
              <w:jc w:val="left"/>
            </w:pPr>
            <w:r>
              <w:rPr>
                <w:sz w:val="24"/>
              </w:rPr>
              <w:t>R-2</w:t>
            </w:r>
          </w:p>
        </w:tc>
      </w:tr>
      <w:tr w:rsidR="00C070AB" w14:paraId="593A42D5" w14:textId="77777777">
        <w:trPr>
          <w:trHeight w:val="369"/>
        </w:trPr>
        <w:tc>
          <w:tcPr>
            <w:tcW w:w="1370" w:type="dxa"/>
            <w:tcBorders>
              <w:top w:val="nil"/>
              <w:left w:val="nil"/>
              <w:bottom w:val="nil"/>
              <w:right w:val="nil"/>
            </w:tcBorders>
          </w:tcPr>
          <w:p w14:paraId="0B96922B" w14:textId="77777777" w:rsidR="00C070AB" w:rsidRDefault="005D54C6">
            <w:pPr>
              <w:spacing w:after="0" w:line="259" w:lineRule="auto"/>
              <w:ind w:left="120" w:firstLine="0"/>
              <w:jc w:val="left"/>
            </w:pPr>
            <w:r>
              <w:rPr>
                <w:sz w:val="24"/>
              </w:rPr>
              <w:t>Luhn</w:t>
            </w:r>
          </w:p>
        </w:tc>
        <w:tc>
          <w:tcPr>
            <w:tcW w:w="785" w:type="dxa"/>
            <w:tcBorders>
              <w:top w:val="nil"/>
              <w:left w:val="nil"/>
              <w:bottom w:val="nil"/>
              <w:right w:val="nil"/>
            </w:tcBorders>
          </w:tcPr>
          <w:p w14:paraId="2A72376A" w14:textId="77777777" w:rsidR="00C070AB" w:rsidRDefault="005D54C6">
            <w:pPr>
              <w:spacing w:after="0" w:line="259" w:lineRule="auto"/>
              <w:ind w:left="65" w:firstLine="0"/>
              <w:jc w:val="left"/>
            </w:pPr>
            <w:r>
              <w:rPr>
                <w:sz w:val="24"/>
              </w:rPr>
              <w:t>0.42</w:t>
            </w:r>
          </w:p>
        </w:tc>
        <w:tc>
          <w:tcPr>
            <w:tcW w:w="717" w:type="dxa"/>
            <w:tcBorders>
              <w:top w:val="nil"/>
              <w:left w:val="nil"/>
              <w:bottom w:val="nil"/>
              <w:right w:val="nil"/>
            </w:tcBorders>
          </w:tcPr>
          <w:p w14:paraId="7AC4B565" w14:textId="77777777" w:rsidR="00C070AB" w:rsidRDefault="005D54C6">
            <w:pPr>
              <w:spacing w:after="0" w:line="259" w:lineRule="auto"/>
              <w:ind w:left="0" w:firstLine="0"/>
              <w:jc w:val="left"/>
            </w:pPr>
            <w:r>
              <w:rPr>
                <w:sz w:val="24"/>
              </w:rPr>
              <w:t>0.17</w:t>
            </w:r>
          </w:p>
        </w:tc>
        <w:tc>
          <w:tcPr>
            <w:tcW w:w="983" w:type="dxa"/>
            <w:tcBorders>
              <w:top w:val="nil"/>
              <w:left w:val="nil"/>
              <w:bottom w:val="nil"/>
              <w:right w:val="nil"/>
            </w:tcBorders>
          </w:tcPr>
          <w:p w14:paraId="676FE65D" w14:textId="77777777" w:rsidR="00C070AB" w:rsidRDefault="005D54C6">
            <w:pPr>
              <w:spacing w:after="0" w:line="259" w:lineRule="auto"/>
              <w:ind w:left="180" w:firstLine="0"/>
              <w:jc w:val="left"/>
            </w:pPr>
            <w:r>
              <w:rPr>
                <w:sz w:val="24"/>
              </w:rPr>
              <w:t>/</w:t>
            </w:r>
          </w:p>
        </w:tc>
        <w:tc>
          <w:tcPr>
            <w:tcW w:w="982" w:type="dxa"/>
            <w:tcBorders>
              <w:top w:val="nil"/>
              <w:left w:val="nil"/>
              <w:bottom w:val="nil"/>
              <w:right w:val="nil"/>
            </w:tcBorders>
          </w:tcPr>
          <w:p w14:paraId="4AE57598" w14:textId="77777777" w:rsidR="00C070AB" w:rsidRDefault="005D54C6">
            <w:pPr>
              <w:spacing w:after="0" w:line="259" w:lineRule="auto"/>
              <w:ind w:left="180" w:firstLine="0"/>
              <w:jc w:val="left"/>
            </w:pPr>
            <w:r>
              <w:rPr>
                <w:sz w:val="24"/>
              </w:rPr>
              <w:t>/</w:t>
            </w:r>
          </w:p>
        </w:tc>
        <w:tc>
          <w:tcPr>
            <w:tcW w:w="717" w:type="dxa"/>
            <w:gridSpan w:val="2"/>
            <w:tcBorders>
              <w:top w:val="nil"/>
              <w:left w:val="nil"/>
              <w:bottom w:val="nil"/>
              <w:right w:val="nil"/>
            </w:tcBorders>
          </w:tcPr>
          <w:p w14:paraId="5FDD3311" w14:textId="77777777" w:rsidR="00C070AB" w:rsidRDefault="005D54C6">
            <w:pPr>
              <w:spacing w:after="0" w:line="259" w:lineRule="auto"/>
              <w:ind w:left="180" w:firstLine="0"/>
              <w:jc w:val="left"/>
            </w:pPr>
            <w:r>
              <w:rPr>
                <w:sz w:val="24"/>
              </w:rPr>
              <w:t>/</w:t>
            </w:r>
          </w:p>
        </w:tc>
        <w:tc>
          <w:tcPr>
            <w:tcW w:w="536" w:type="dxa"/>
            <w:tcBorders>
              <w:top w:val="nil"/>
              <w:left w:val="nil"/>
              <w:bottom w:val="nil"/>
              <w:right w:val="nil"/>
            </w:tcBorders>
          </w:tcPr>
          <w:p w14:paraId="43FCEDC4" w14:textId="77777777" w:rsidR="00C070AB" w:rsidRDefault="005D54C6">
            <w:pPr>
              <w:spacing w:after="0" w:line="259" w:lineRule="auto"/>
              <w:ind w:left="150" w:firstLine="0"/>
              <w:jc w:val="left"/>
            </w:pPr>
            <w:r>
              <w:rPr>
                <w:sz w:val="24"/>
              </w:rPr>
              <w:t>/</w:t>
            </w:r>
          </w:p>
        </w:tc>
      </w:tr>
      <w:tr w:rsidR="00C070AB" w14:paraId="50BE23B2" w14:textId="77777777">
        <w:trPr>
          <w:trHeight w:val="369"/>
        </w:trPr>
        <w:tc>
          <w:tcPr>
            <w:tcW w:w="1370" w:type="dxa"/>
            <w:tcBorders>
              <w:top w:val="nil"/>
              <w:left w:val="nil"/>
              <w:bottom w:val="nil"/>
              <w:right w:val="nil"/>
            </w:tcBorders>
          </w:tcPr>
          <w:p w14:paraId="2B22BBEC" w14:textId="77777777" w:rsidR="00C070AB" w:rsidRDefault="005D54C6">
            <w:pPr>
              <w:spacing w:after="0" w:line="259" w:lineRule="auto"/>
              <w:ind w:left="120" w:firstLine="0"/>
              <w:jc w:val="left"/>
            </w:pPr>
            <w:r>
              <w:rPr>
                <w:sz w:val="24"/>
              </w:rPr>
              <w:t>TextRank</w:t>
            </w:r>
          </w:p>
        </w:tc>
        <w:tc>
          <w:tcPr>
            <w:tcW w:w="785" w:type="dxa"/>
            <w:tcBorders>
              <w:top w:val="nil"/>
              <w:left w:val="nil"/>
              <w:bottom w:val="nil"/>
              <w:right w:val="nil"/>
            </w:tcBorders>
          </w:tcPr>
          <w:p w14:paraId="6E901EB4" w14:textId="77777777" w:rsidR="00C070AB" w:rsidRDefault="005D54C6">
            <w:pPr>
              <w:spacing w:after="0" w:line="259" w:lineRule="auto"/>
              <w:ind w:left="0" w:firstLine="0"/>
              <w:jc w:val="left"/>
            </w:pPr>
            <w:r>
              <w:rPr>
                <w:sz w:val="24"/>
              </w:rPr>
              <w:t>0.40p</w:t>
            </w:r>
          </w:p>
        </w:tc>
        <w:tc>
          <w:tcPr>
            <w:tcW w:w="717" w:type="dxa"/>
            <w:tcBorders>
              <w:top w:val="nil"/>
              <w:left w:val="nil"/>
              <w:bottom w:val="nil"/>
              <w:right w:val="nil"/>
            </w:tcBorders>
          </w:tcPr>
          <w:p w14:paraId="29F6D4A8" w14:textId="77777777" w:rsidR="00C070AB" w:rsidRDefault="005D54C6">
            <w:pPr>
              <w:spacing w:after="0" w:line="259" w:lineRule="auto"/>
              <w:ind w:left="31" w:firstLine="0"/>
              <w:jc w:val="left"/>
            </w:pPr>
            <w:r>
              <w:rPr>
                <w:sz w:val="24"/>
              </w:rPr>
              <w:t>0.15</w:t>
            </w:r>
          </w:p>
        </w:tc>
        <w:tc>
          <w:tcPr>
            <w:tcW w:w="983" w:type="dxa"/>
            <w:tcBorders>
              <w:top w:val="nil"/>
              <w:left w:val="nil"/>
              <w:bottom w:val="nil"/>
              <w:right w:val="nil"/>
            </w:tcBorders>
          </w:tcPr>
          <w:p w14:paraId="7D48EED8" w14:textId="77777777" w:rsidR="00C070AB" w:rsidRDefault="005D54C6">
            <w:pPr>
              <w:spacing w:after="0" w:line="259" w:lineRule="auto"/>
              <w:ind w:left="0" w:firstLine="0"/>
              <w:jc w:val="left"/>
            </w:pPr>
            <w:r>
              <w:rPr>
                <w:sz w:val="24"/>
              </w:rPr>
              <w:t>0.40</w:t>
            </w:r>
          </w:p>
        </w:tc>
        <w:tc>
          <w:tcPr>
            <w:tcW w:w="982" w:type="dxa"/>
            <w:tcBorders>
              <w:top w:val="nil"/>
              <w:left w:val="nil"/>
              <w:bottom w:val="nil"/>
              <w:right w:val="nil"/>
            </w:tcBorders>
          </w:tcPr>
          <w:p w14:paraId="71FFCF0C" w14:textId="77777777" w:rsidR="00C070AB" w:rsidRDefault="005D54C6">
            <w:pPr>
              <w:spacing w:after="0" w:line="259" w:lineRule="auto"/>
              <w:ind w:left="0" w:firstLine="0"/>
              <w:jc w:val="left"/>
            </w:pPr>
            <w:r>
              <w:rPr>
                <w:sz w:val="24"/>
              </w:rPr>
              <w:t>0.18</w:t>
            </w:r>
          </w:p>
        </w:tc>
        <w:tc>
          <w:tcPr>
            <w:tcW w:w="717" w:type="dxa"/>
            <w:gridSpan w:val="2"/>
            <w:tcBorders>
              <w:top w:val="nil"/>
              <w:left w:val="nil"/>
              <w:bottom w:val="nil"/>
              <w:right w:val="nil"/>
            </w:tcBorders>
          </w:tcPr>
          <w:p w14:paraId="7DB705DA" w14:textId="77777777" w:rsidR="00C070AB" w:rsidRDefault="005D54C6">
            <w:pPr>
              <w:spacing w:after="0" w:line="259" w:lineRule="auto"/>
              <w:ind w:left="181" w:firstLine="0"/>
              <w:jc w:val="left"/>
            </w:pPr>
            <w:r>
              <w:rPr>
                <w:sz w:val="24"/>
              </w:rPr>
              <w:t>/</w:t>
            </w:r>
          </w:p>
        </w:tc>
        <w:tc>
          <w:tcPr>
            <w:tcW w:w="536" w:type="dxa"/>
            <w:tcBorders>
              <w:top w:val="nil"/>
              <w:left w:val="nil"/>
              <w:bottom w:val="nil"/>
              <w:right w:val="nil"/>
            </w:tcBorders>
          </w:tcPr>
          <w:p w14:paraId="71687E31" w14:textId="77777777" w:rsidR="00C070AB" w:rsidRDefault="005D54C6">
            <w:pPr>
              <w:spacing w:after="0" w:line="259" w:lineRule="auto"/>
              <w:ind w:left="149" w:firstLine="0"/>
              <w:jc w:val="left"/>
            </w:pPr>
            <w:r>
              <w:rPr>
                <w:sz w:val="24"/>
              </w:rPr>
              <w:t>/</w:t>
            </w:r>
          </w:p>
        </w:tc>
      </w:tr>
      <w:tr w:rsidR="00C070AB" w14:paraId="32E9609D" w14:textId="77777777">
        <w:trPr>
          <w:trHeight w:val="369"/>
        </w:trPr>
        <w:tc>
          <w:tcPr>
            <w:tcW w:w="1370" w:type="dxa"/>
            <w:tcBorders>
              <w:top w:val="nil"/>
              <w:left w:val="nil"/>
              <w:bottom w:val="nil"/>
              <w:right w:val="nil"/>
            </w:tcBorders>
          </w:tcPr>
          <w:p w14:paraId="296C5448" w14:textId="77777777" w:rsidR="00C070AB" w:rsidRDefault="005D54C6">
            <w:pPr>
              <w:spacing w:after="0" w:line="259" w:lineRule="auto"/>
              <w:ind w:left="120" w:firstLine="0"/>
              <w:jc w:val="left"/>
            </w:pPr>
            <w:r>
              <w:rPr>
                <w:sz w:val="24"/>
              </w:rPr>
              <w:t>LexRank</w:t>
            </w:r>
          </w:p>
        </w:tc>
        <w:tc>
          <w:tcPr>
            <w:tcW w:w="785" w:type="dxa"/>
            <w:tcBorders>
              <w:top w:val="nil"/>
              <w:left w:val="nil"/>
              <w:bottom w:val="nil"/>
              <w:right w:val="nil"/>
            </w:tcBorders>
          </w:tcPr>
          <w:p w14:paraId="3BEA2838" w14:textId="77777777" w:rsidR="00C070AB" w:rsidRDefault="005D54C6">
            <w:pPr>
              <w:spacing w:after="0" w:line="259" w:lineRule="auto"/>
              <w:ind w:left="34" w:firstLine="0"/>
              <w:jc w:val="left"/>
            </w:pPr>
            <w:r>
              <w:rPr>
                <w:sz w:val="24"/>
              </w:rPr>
              <w:t>0.42</w:t>
            </w:r>
          </w:p>
        </w:tc>
        <w:tc>
          <w:tcPr>
            <w:tcW w:w="717" w:type="dxa"/>
            <w:tcBorders>
              <w:top w:val="nil"/>
              <w:left w:val="nil"/>
              <w:bottom w:val="nil"/>
              <w:right w:val="nil"/>
            </w:tcBorders>
          </w:tcPr>
          <w:p w14:paraId="2115D2EC" w14:textId="77777777" w:rsidR="00C070AB" w:rsidRDefault="005D54C6">
            <w:pPr>
              <w:spacing w:after="0" w:line="259" w:lineRule="auto"/>
              <w:ind w:left="31" w:firstLine="0"/>
              <w:jc w:val="left"/>
            </w:pPr>
            <w:r>
              <w:rPr>
                <w:sz w:val="24"/>
              </w:rPr>
              <w:t>0.16</w:t>
            </w:r>
          </w:p>
        </w:tc>
        <w:tc>
          <w:tcPr>
            <w:tcW w:w="983" w:type="dxa"/>
            <w:tcBorders>
              <w:top w:val="nil"/>
              <w:left w:val="nil"/>
              <w:bottom w:val="nil"/>
              <w:right w:val="nil"/>
            </w:tcBorders>
          </w:tcPr>
          <w:p w14:paraId="5D4974C2" w14:textId="77777777" w:rsidR="00C070AB" w:rsidRDefault="005D54C6">
            <w:pPr>
              <w:spacing w:after="0" w:line="259" w:lineRule="auto"/>
              <w:ind w:left="31" w:firstLine="0"/>
              <w:jc w:val="left"/>
            </w:pPr>
            <w:r>
              <w:rPr>
                <w:sz w:val="24"/>
              </w:rPr>
              <w:t>0.35</w:t>
            </w:r>
          </w:p>
        </w:tc>
        <w:tc>
          <w:tcPr>
            <w:tcW w:w="982" w:type="dxa"/>
            <w:tcBorders>
              <w:top w:val="nil"/>
              <w:left w:val="nil"/>
              <w:bottom w:val="nil"/>
              <w:right w:val="nil"/>
            </w:tcBorders>
          </w:tcPr>
          <w:p w14:paraId="66112C30" w14:textId="77777777" w:rsidR="00C070AB" w:rsidRDefault="005D54C6">
            <w:pPr>
              <w:spacing w:after="0" w:line="259" w:lineRule="auto"/>
              <w:ind w:left="31" w:firstLine="0"/>
              <w:jc w:val="left"/>
            </w:pPr>
            <w:r>
              <w:rPr>
                <w:sz w:val="24"/>
              </w:rPr>
              <w:t>0.13</w:t>
            </w:r>
          </w:p>
        </w:tc>
        <w:tc>
          <w:tcPr>
            <w:tcW w:w="717" w:type="dxa"/>
            <w:gridSpan w:val="2"/>
            <w:tcBorders>
              <w:top w:val="nil"/>
              <w:left w:val="nil"/>
              <w:bottom w:val="nil"/>
              <w:right w:val="nil"/>
            </w:tcBorders>
          </w:tcPr>
          <w:p w14:paraId="3BD914FD" w14:textId="77777777" w:rsidR="00C070AB" w:rsidRDefault="005D54C6">
            <w:pPr>
              <w:spacing w:after="0" w:line="259" w:lineRule="auto"/>
              <w:ind w:left="31" w:firstLine="0"/>
              <w:jc w:val="left"/>
            </w:pPr>
            <w:r>
              <w:rPr>
                <w:sz w:val="24"/>
              </w:rPr>
              <w:t>0.18</w:t>
            </w:r>
          </w:p>
        </w:tc>
        <w:tc>
          <w:tcPr>
            <w:tcW w:w="536" w:type="dxa"/>
            <w:tcBorders>
              <w:top w:val="nil"/>
              <w:left w:val="nil"/>
              <w:bottom w:val="nil"/>
              <w:right w:val="nil"/>
            </w:tcBorders>
          </w:tcPr>
          <w:p w14:paraId="120708CD" w14:textId="77777777" w:rsidR="00C070AB" w:rsidRDefault="005D54C6">
            <w:pPr>
              <w:spacing w:after="0" w:line="259" w:lineRule="auto"/>
              <w:ind w:left="0" w:firstLine="0"/>
              <w:jc w:val="left"/>
            </w:pPr>
            <w:r>
              <w:rPr>
                <w:sz w:val="24"/>
              </w:rPr>
              <w:t>0.03</w:t>
            </w:r>
          </w:p>
        </w:tc>
      </w:tr>
      <w:tr w:rsidR="00C070AB" w14:paraId="036C4C16" w14:textId="77777777">
        <w:trPr>
          <w:trHeight w:val="368"/>
        </w:trPr>
        <w:tc>
          <w:tcPr>
            <w:tcW w:w="1370" w:type="dxa"/>
            <w:tcBorders>
              <w:top w:val="nil"/>
              <w:left w:val="nil"/>
              <w:bottom w:val="nil"/>
              <w:right w:val="nil"/>
            </w:tcBorders>
          </w:tcPr>
          <w:p w14:paraId="3E2C2D18" w14:textId="77777777" w:rsidR="00C070AB" w:rsidRDefault="005D54C6">
            <w:pPr>
              <w:spacing w:after="0" w:line="259" w:lineRule="auto"/>
              <w:ind w:left="120" w:firstLine="0"/>
              <w:jc w:val="left"/>
            </w:pPr>
            <w:r>
              <w:rPr>
                <w:sz w:val="24"/>
              </w:rPr>
              <w:t>LSA</w:t>
            </w:r>
          </w:p>
        </w:tc>
        <w:tc>
          <w:tcPr>
            <w:tcW w:w="785" w:type="dxa"/>
            <w:tcBorders>
              <w:top w:val="nil"/>
              <w:left w:val="nil"/>
              <w:bottom w:val="nil"/>
              <w:right w:val="nil"/>
            </w:tcBorders>
          </w:tcPr>
          <w:p w14:paraId="3FCAC530" w14:textId="77777777" w:rsidR="00C070AB" w:rsidRDefault="005D54C6">
            <w:pPr>
              <w:spacing w:after="0" w:line="259" w:lineRule="auto"/>
              <w:ind w:left="65" w:firstLine="0"/>
              <w:jc w:val="left"/>
            </w:pPr>
            <w:r>
              <w:rPr>
                <w:sz w:val="24"/>
              </w:rPr>
              <w:t>0.35</w:t>
            </w:r>
          </w:p>
        </w:tc>
        <w:tc>
          <w:tcPr>
            <w:tcW w:w="717" w:type="dxa"/>
            <w:tcBorders>
              <w:top w:val="nil"/>
              <w:left w:val="nil"/>
              <w:bottom w:val="nil"/>
              <w:right w:val="nil"/>
            </w:tcBorders>
          </w:tcPr>
          <w:p w14:paraId="60FBA99D" w14:textId="77777777" w:rsidR="00C070AB" w:rsidRDefault="005D54C6">
            <w:pPr>
              <w:spacing w:after="0" w:line="259" w:lineRule="auto"/>
              <w:ind w:left="31" w:firstLine="0"/>
              <w:jc w:val="left"/>
            </w:pPr>
            <w:r>
              <w:rPr>
                <w:sz w:val="24"/>
              </w:rPr>
              <w:t>0.12</w:t>
            </w:r>
          </w:p>
        </w:tc>
        <w:tc>
          <w:tcPr>
            <w:tcW w:w="983" w:type="dxa"/>
            <w:tcBorders>
              <w:top w:val="nil"/>
              <w:left w:val="nil"/>
              <w:bottom w:val="nil"/>
              <w:right w:val="nil"/>
            </w:tcBorders>
          </w:tcPr>
          <w:p w14:paraId="31A6CA72" w14:textId="77777777" w:rsidR="00C070AB" w:rsidRDefault="005D54C6">
            <w:pPr>
              <w:spacing w:after="0" w:line="259" w:lineRule="auto"/>
              <w:ind w:left="181" w:firstLine="0"/>
              <w:jc w:val="left"/>
            </w:pPr>
            <w:r>
              <w:rPr>
                <w:sz w:val="24"/>
              </w:rPr>
              <w:t>/</w:t>
            </w:r>
          </w:p>
        </w:tc>
        <w:tc>
          <w:tcPr>
            <w:tcW w:w="982" w:type="dxa"/>
            <w:tcBorders>
              <w:top w:val="nil"/>
              <w:left w:val="nil"/>
              <w:bottom w:val="nil"/>
              <w:right w:val="nil"/>
            </w:tcBorders>
          </w:tcPr>
          <w:p w14:paraId="66B14C28" w14:textId="77777777" w:rsidR="00C070AB" w:rsidRDefault="005D54C6">
            <w:pPr>
              <w:spacing w:after="0" w:line="259" w:lineRule="auto"/>
              <w:ind w:left="180" w:firstLine="0"/>
              <w:jc w:val="left"/>
            </w:pPr>
            <w:r>
              <w:rPr>
                <w:sz w:val="24"/>
              </w:rPr>
              <w:t>/</w:t>
            </w:r>
          </w:p>
        </w:tc>
        <w:tc>
          <w:tcPr>
            <w:tcW w:w="717" w:type="dxa"/>
            <w:gridSpan w:val="2"/>
            <w:tcBorders>
              <w:top w:val="nil"/>
              <w:left w:val="nil"/>
              <w:bottom w:val="nil"/>
              <w:right w:val="nil"/>
            </w:tcBorders>
          </w:tcPr>
          <w:p w14:paraId="3AC38514" w14:textId="77777777" w:rsidR="00C070AB" w:rsidRDefault="005D54C6">
            <w:pPr>
              <w:spacing w:after="0" w:line="259" w:lineRule="auto"/>
              <w:ind w:left="180" w:firstLine="0"/>
              <w:jc w:val="left"/>
            </w:pPr>
            <w:r>
              <w:rPr>
                <w:sz w:val="24"/>
              </w:rPr>
              <w:t>/</w:t>
            </w:r>
          </w:p>
        </w:tc>
        <w:tc>
          <w:tcPr>
            <w:tcW w:w="536" w:type="dxa"/>
            <w:tcBorders>
              <w:top w:val="nil"/>
              <w:left w:val="nil"/>
              <w:bottom w:val="nil"/>
              <w:right w:val="nil"/>
            </w:tcBorders>
          </w:tcPr>
          <w:p w14:paraId="79D53557" w14:textId="77777777" w:rsidR="00C070AB" w:rsidRDefault="005D54C6">
            <w:pPr>
              <w:spacing w:after="0" w:line="259" w:lineRule="auto"/>
              <w:ind w:left="150" w:firstLine="0"/>
              <w:jc w:val="left"/>
            </w:pPr>
            <w:r>
              <w:rPr>
                <w:sz w:val="24"/>
              </w:rPr>
              <w:t>/</w:t>
            </w:r>
          </w:p>
        </w:tc>
      </w:tr>
      <w:tr w:rsidR="00C070AB" w14:paraId="363340FD" w14:textId="77777777">
        <w:trPr>
          <w:trHeight w:val="369"/>
        </w:trPr>
        <w:tc>
          <w:tcPr>
            <w:tcW w:w="1370" w:type="dxa"/>
            <w:tcBorders>
              <w:top w:val="nil"/>
              <w:left w:val="nil"/>
              <w:bottom w:val="nil"/>
              <w:right w:val="nil"/>
            </w:tcBorders>
          </w:tcPr>
          <w:p w14:paraId="6CAF96AC" w14:textId="77777777" w:rsidR="00C070AB" w:rsidRDefault="005D54C6">
            <w:pPr>
              <w:spacing w:after="0" w:line="259" w:lineRule="auto"/>
              <w:ind w:left="120" w:firstLine="0"/>
              <w:jc w:val="left"/>
            </w:pPr>
            <w:r>
              <w:rPr>
                <w:sz w:val="24"/>
              </w:rPr>
              <w:t>SumBasic</w:t>
            </w:r>
          </w:p>
        </w:tc>
        <w:tc>
          <w:tcPr>
            <w:tcW w:w="785" w:type="dxa"/>
            <w:tcBorders>
              <w:top w:val="nil"/>
              <w:left w:val="nil"/>
              <w:bottom w:val="nil"/>
              <w:right w:val="nil"/>
            </w:tcBorders>
          </w:tcPr>
          <w:p w14:paraId="2734248B" w14:textId="77777777" w:rsidR="00C070AB" w:rsidRDefault="005D54C6">
            <w:pPr>
              <w:spacing w:after="0" w:line="259" w:lineRule="auto"/>
              <w:ind w:left="65" w:firstLine="0"/>
              <w:jc w:val="left"/>
            </w:pPr>
            <w:r>
              <w:rPr>
                <w:sz w:val="24"/>
              </w:rPr>
              <w:t>0.36</w:t>
            </w:r>
          </w:p>
        </w:tc>
        <w:tc>
          <w:tcPr>
            <w:tcW w:w="717" w:type="dxa"/>
            <w:tcBorders>
              <w:top w:val="nil"/>
              <w:left w:val="nil"/>
              <w:bottom w:val="nil"/>
              <w:right w:val="nil"/>
            </w:tcBorders>
          </w:tcPr>
          <w:p w14:paraId="166ABD3E" w14:textId="77777777" w:rsidR="00C070AB" w:rsidRDefault="005D54C6">
            <w:pPr>
              <w:spacing w:after="0" w:line="259" w:lineRule="auto"/>
              <w:ind w:left="31" w:firstLine="0"/>
              <w:jc w:val="left"/>
            </w:pPr>
            <w:r>
              <w:rPr>
                <w:sz w:val="24"/>
              </w:rPr>
              <w:t>0.11</w:t>
            </w:r>
          </w:p>
        </w:tc>
        <w:tc>
          <w:tcPr>
            <w:tcW w:w="983" w:type="dxa"/>
            <w:tcBorders>
              <w:top w:val="nil"/>
              <w:left w:val="nil"/>
              <w:bottom w:val="nil"/>
              <w:right w:val="nil"/>
            </w:tcBorders>
          </w:tcPr>
          <w:p w14:paraId="17EAB7B6" w14:textId="77777777" w:rsidR="00C070AB" w:rsidRDefault="005D54C6">
            <w:pPr>
              <w:spacing w:after="0" w:line="259" w:lineRule="auto"/>
              <w:ind w:left="31" w:firstLine="0"/>
              <w:jc w:val="left"/>
            </w:pPr>
            <w:r>
              <w:rPr>
                <w:sz w:val="24"/>
              </w:rPr>
              <w:t>0.34</w:t>
            </w:r>
          </w:p>
        </w:tc>
        <w:tc>
          <w:tcPr>
            <w:tcW w:w="982" w:type="dxa"/>
            <w:tcBorders>
              <w:top w:val="nil"/>
              <w:left w:val="nil"/>
              <w:bottom w:val="nil"/>
              <w:right w:val="nil"/>
            </w:tcBorders>
          </w:tcPr>
          <w:p w14:paraId="22967FD6" w14:textId="77777777" w:rsidR="00C070AB" w:rsidRDefault="005D54C6">
            <w:pPr>
              <w:spacing w:after="0" w:line="259" w:lineRule="auto"/>
              <w:ind w:left="31" w:firstLine="0"/>
              <w:jc w:val="left"/>
            </w:pPr>
            <w:r>
              <w:rPr>
                <w:sz w:val="24"/>
              </w:rPr>
              <w:t>0.11</w:t>
            </w:r>
          </w:p>
        </w:tc>
        <w:tc>
          <w:tcPr>
            <w:tcW w:w="717" w:type="dxa"/>
            <w:gridSpan w:val="2"/>
            <w:tcBorders>
              <w:top w:val="nil"/>
              <w:left w:val="nil"/>
              <w:bottom w:val="nil"/>
              <w:right w:val="nil"/>
            </w:tcBorders>
          </w:tcPr>
          <w:p w14:paraId="02B2E97F" w14:textId="77777777" w:rsidR="00C070AB" w:rsidRDefault="005D54C6">
            <w:pPr>
              <w:spacing w:after="0" w:line="259" w:lineRule="auto"/>
              <w:ind w:left="0" w:firstLine="0"/>
              <w:jc w:val="left"/>
            </w:pPr>
            <w:r>
              <w:rPr>
                <w:sz w:val="24"/>
              </w:rPr>
              <w:t>0.19</w:t>
            </w:r>
          </w:p>
        </w:tc>
        <w:tc>
          <w:tcPr>
            <w:tcW w:w="536" w:type="dxa"/>
            <w:tcBorders>
              <w:top w:val="nil"/>
              <w:left w:val="nil"/>
              <w:bottom w:val="nil"/>
              <w:right w:val="nil"/>
            </w:tcBorders>
          </w:tcPr>
          <w:p w14:paraId="24B45BD2" w14:textId="77777777" w:rsidR="00C070AB" w:rsidRDefault="005D54C6">
            <w:pPr>
              <w:spacing w:after="0" w:line="259" w:lineRule="auto"/>
              <w:ind w:left="0" w:firstLine="0"/>
              <w:jc w:val="left"/>
            </w:pPr>
            <w:r>
              <w:rPr>
                <w:sz w:val="24"/>
              </w:rPr>
              <w:t>0.02</w:t>
            </w:r>
          </w:p>
        </w:tc>
      </w:tr>
      <w:tr w:rsidR="00C070AB" w14:paraId="51E6FA4D" w14:textId="77777777">
        <w:trPr>
          <w:trHeight w:val="334"/>
        </w:trPr>
        <w:tc>
          <w:tcPr>
            <w:tcW w:w="1370" w:type="dxa"/>
            <w:tcBorders>
              <w:top w:val="nil"/>
              <w:left w:val="nil"/>
              <w:bottom w:val="single" w:sz="3" w:space="0" w:color="000000"/>
              <w:right w:val="nil"/>
            </w:tcBorders>
          </w:tcPr>
          <w:p w14:paraId="6750EF24" w14:textId="77777777" w:rsidR="00C070AB" w:rsidRDefault="005D54C6">
            <w:pPr>
              <w:spacing w:after="0" w:line="259" w:lineRule="auto"/>
              <w:ind w:left="120" w:firstLine="0"/>
              <w:jc w:val="left"/>
            </w:pPr>
            <w:r>
              <w:rPr>
                <w:sz w:val="24"/>
              </w:rPr>
              <w:t>KLSum</w:t>
            </w:r>
          </w:p>
        </w:tc>
        <w:tc>
          <w:tcPr>
            <w:tcW w:w="785" w:type="dxa"/>
            <w:tcBorders>
              <w:top w:val="nil"/>
              <w:left w:val="nil"/>
              <w:bottom w:val="single" w:sz="3" w:space="0" w:color="000000"/>
              <w:right w:val="nil"/>
            </w:tcBorders>
          </w:tcPr>
          <w:p w14:paraId="26F331FD" w14:textId="77777777" w:rsidR="00C070AB" w:rsidRDefault="005D54C6">
            <w:pPr>
              <w:spacing w:after="0" w:line="259" w:lineRule="auto"/>
              <w:ind w:left="65" w:firstLine="0"/>
              <w:jc w:val="left"/>
            </w:pPr>
            <w:r>
              <w:rPr>
                <w:sz w:val="24"/>
              </w:rPr>
              <w:t>0.35</w:t>
            </w:r>
          </w:p>
        </w:tc>
        <w:tc>
          <w:tcPr>
            <w:tcW w:w="717" w:type="dxa"/>
            <w:tcBorders>
              <w:top w:val="nil"/>
              <w:left w:val="nil"/>
              <w:bottom w:val="single" w:sz="3" w:space="0" w:color="000000"/>
              <w:right w:val="nil"/>
            </w:tcBorders>
          </w:tcPr>
          <w:p w14:paraId="5AD17EB1" w14:textId="77777777" w:rsidR="00C070AB" w:rsidRDefault="005D54C6">
            <w:pPr>
              <w:spacing w:after="0" w:line="259" w:lineRule="auto"/>
              <w:ind w:left="31" w:firstLine="0"/>
              <w:jc w:val="left"/>
            </w:pPr>
            <w:r>
              <w:rPr>
                <w:sz w:val="24"/>
              </w:rPr>
              <w:t>0.12</w:t>
            </w:r>
          </w:p>
        </w:tc>
        <w:tc>
          <w:tcPr>
            <w:tcW w:w="983" w:type="dxa"/>
            <w:tcBorders>
              <w:top w:val="nil"/>
              <w:left w:val="nil"/>
              <w:bottom w:val="single" w:sz="3" w:space="0" w:color="000000"/>
              <w:right w:val="nil"/>
            </w:tcBorders>
          </w:tcPr>
          <w:p w14:paraId="31F62697" w14:textId="77777777" w:rsidR="00C070AB" w:rsidRDefault="005D54C6">
            <w:pPr>
              <w:spacing w:after="0" w:line="259" w:lineRule="auto"/>
              <w:ind w:left="31" w:firstLine="0"/>
              <w:jc w:val="left"/>
            </w:pPr>
            <w:r>
              <w:rPr>
                <w:sz w:val="24"/>
              </w:rPr>
              <w:t>0.30</w:t>
            </w:r>
          </w:p>
        </w:tc>
        <w:tc>
          <w:tcPr>
            <w:tcW w:w="982" w:type="dxa"/>
            <w:tcBorders>
              <w:top w:val="nil"/>
              <w:left w:val="nil"/>
              <w:bottom w:val="single" w:sz="3" w:space="0" w:color="000000"/>
              <w:right w:val="nil"/>
            </w:tcBorders>
          </w:tcPr>
          <w:p w14:paraId="4B3343F9" w14:textId="77777777" w:rsidR="00C070AB" w:rsidRDefault="005D54C6">
            <w:pPr>
              <w:spacing w:after="0" w:line="259" w:lineRule="auto"/>
              <w:ind w:left="31" w:firstLine="0"/>
              <w:jc w:val="left"/>
            </w:pPr>
            <w:r>
              <w:rPr>
                <w:sz w:val="24"/>
              </w:rPr>
              <w:t>0.11</w:t>
            </w:r>
          </w:p>
        </w:tc>
        <w:tc>
          <w:tcPr>
            <w:tcW w:w="717" w:type="dxa"/>
            <w:gridSpan w:val="2"/>
            <w:tcBorders>
              <w:top w:val="nil"/>
              <w:left w:val="nil"/>
              <w:bottom w:val="single" w:sz="3" w:space="0" w:color="000000"/>
              <w:right w:val="nil"/>
            </w:tcBorders>
          </w:tcPr>
          <w:p w14:paraId="08C38E7D" w14:textId="77777777" w:rsidR="00C070AB" w:rsidRDefault="005D54C6">
            <w:pPr>
              <w:spacing w:after="0" w:line="259" w:lineRule="auto"/>
              <w:ind w:left="31" w:firstLine="0"/>
              <w:jc w:val="left"/>
            </w:pPr>
            <w:r>
              <w:rPr>
                <w:sz w:val="24"/>
              </w:rPr>
              <w:t>0.17</w:t>
            </w:r>
          </w:p>
        </w:tc>
        <w:tc>
          <w:tcPr>
            <w:tcW w:w="536" w:type="dxa"/>
            <w:tcBorders>
              <w:top w:val="nil"/>
              <w:left w:val="nil"/>
              <w:bottom w:val="single" w:sz="3" w:space="0" w:color="000000"/>
              <w:right w:val="nil"/>
            </w:tcBorders>
          </w:tcPr>
          <w:p w14:paraId="513DFB85" w14:textId="77777777" w:rsidR="00C070AB" w:rsidRDefault="005D54C6">
            <w:pPr>
              <w:spacing w:after="0" w:line="259" w:lineRule="auto"/>
              <w:ind w:left="0" w:firstLine="0"/>
              <w:jc w:val="left"/>
            </w:pPr>
            <w:r>
              <w:rPr>
                <w:sz w:val="24"/>
              </w:rPr>
              <w:t>0.02</w:t>
            </w:r>
          </w:p>
        </w:tc>
      </w:tr>
    </w:tbl>
    <w:p w14:paraId="251D45C6" w14:textId="77777777" w:rsidR="00C070AB" w:rsidRDefault="005D54C6">
      <w:pPr>
        <w:spacing w:after="2344" w:line="263" w:lineRule="auto"/>
        <w:ind w:left="1958" w:right="1703" w:hanging="10"/>
      </w:pPr>
      <w:r>
        <w:rPr>
          <w:sz w:val="24"/>
        </w:rPr>
        <w:t>.</w:t>
      </w:r>
    </w:p>
    <w:p w14:paraId="6F0A82AF" w14:textId="77777777" w:rsidR="00C070AB" w:rsidRDefault="005D54C6">
      <w:pPr>
        <w:spacing w:after="3" w:line="263" w:lineRule="auto"/>
        <w:ind w:left="241" w:hanging="10"/>
      </w:pPr>
      <w:r>
        <w:t xml:space="preserve">Таблица 2.13 </w:t>
      </w:r>
      <w:r>
        <w:rPr>
          <w:sz w:val="24"/>
        </w:rPr>
        <w:t xml:space="preserve">– Результат работы моделей экстрактивного суммирования на наборах данных BigPatent, ArXiv, PubMed. R1 и R2 означают ROUGE-1 и </w:t>
      </w:r>
      <w:r>
        <w:rPr>
          <w:sz w:val="24"/>
        </w:rPr>
        <w:t>ROUGE-2 соответственно</w:t>
      </w:r>
    </w:p>
    <w:p w14:paraId="014477E7" w14:textId="77777777" w:rsidR="00C070AB" w:rsidRDefault="005D54C6">
      <w:pPr>
        <w:spacing w:after="121" w:line="259" w:lineRule="auto"/>
        <w:ind w:left="2360" w:firstLine="0"/>
        <w:jc w:val="left"/>
      </w:pPr>
      <w:r>
        <w:rPr>
          <w:noProof/>
          <w:sz w:val="22"/>
        </w:rPr>
        <mc:AlternateContent>
          <mc:Choice Requires="wpg">
            <w:drawing>
              <wp:inline distT="0" distB="0" distL="0" distR="0" wp14:anchorId="6B4A45A0" wp14:editId="1B5DFCB8">
                <wp:extent cx="3526320" cy="239141"/>
                <wp:effectExtent l="0" t="0" r="0" b="0"/>
                <wp:docPr id="154369" name="Group 154369"/>
                <wp:cNvGraphicFramePr/>
                <a:graphic xmlns:a="http://schemas.openxmlformats.org/drawingml/2006/main">
                  <a:graphicData uri="http://schemas.microsoft.com/office/word/2010/wordprocessingGroup">
                    <wpg:wgp>
                      <wpg:cNvGrpSpPr/>
                      <wpg:grpSpPr>
                        <a:xfrm>
                          <a:off x="0" y="0"/>
                          <a:ext cx="3526320" cy="239141"/>
                          <a:chOff x="0" y="0"/>
                          <a:chExt cx="3526320" cy="239141"/>
                        </a:xfrm>
                      </wpg:grpSpPr>
                      <wps:wsp>
                        <wps:cNvPr id="3368" name="Shape 3368"/>
                        <wps:cNvSpPr/>
                        <wps:spPr>
                          <a:xfrm>
                            <a:off x="0" y="0"/>
                            <a:ext cx="3526320" cy="0"/>
                          </a:xfrm>
                          <a:custGeom>
                            <a:avLst/>
                            <a:gdLst/>
                            <a:ahLst/>
                            <a:cxnLst/>
                            <a:rect l="0" t="0" r="0" b="0"/>
                            <a:pathLst>
                              <a:path w="3526320">
                                <a:moveTo>
                                  <a:pt x="0" y="0"/>
                                </a:moveTo>
                                <a:lnTo>
                                  <a:pt x="352632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2947" name="Rectangle 12947"/>
                        <wps:cNvSpPr/>
                        <wps:spPr>
                          <a:xfrm>
                            <a:off x="923087" y="76960"/>
                            <a:ext cx="867595" cy="178309"/>
                          </a:xfrm>
                          <a:prstGeom prst="rect">
                            <a:avLst/>
                          </a:prstGeom>
                          <a:ln>
                            <a:noFill/>
                          </a:ln>
                        </wps:spPr>
                        <wps:txbx>
                          <w:txbxContent>
                            <w:p w14:paraId="4A7A5902" w14:textId="77777777" w:rsidR="00C070AB" w:rsidRDefault="005D54C6">
                              <w:pPr>
                                <w:spacing w:after="160" w:line="259" w:lineRule="auto"/>
                                <w:ind w:left="0" w:firstLine="0"/>
                                <w:jc w:val="left"/>
                              </w:pPr>
                              <w:r>
                                <w:rPr>
                                  <w:w w:val="110"/>
                                  <w:sz w:val="24"/>
                                </w:rPr>
                                <w:t>BigPatent</w:t>
                              </w:r>
                            </w:p>
                          </w:txbxContent>
                        </wps:txbx>
                        <wps:bodyPr horzOverflow="overflow" vert="horz" lIns="0" tIns="0" rIns="0" bIns="0" rtlCol="0">
                          <a:noAutofit/>
                        </wps:bodyPr>
                      </wps:wsp>
                      <wps:wsp>
                        <wps:cNvPr id="12948" name="Rectangle 12948"/>
                        <wps:cNvSpPr/>
                        <wps:spPr>
                          <a:xfrm>
                            <a:off x="1959850" y="76960"/>
                            <a:ext cx="532484" cy="178309"/>
                          </a:xfrm>
                          <a:prstGeom prst="rect">
                            <a:avLst/>
                          </a:prstGeom>
                          <a:ln>
                            <a:noFill/>
                          </a:ln>
                        </wps:spPr>
                        <wps:txbx>
                          <w:txbxContent>
                            <w:p w14:paraId="15B44DF9" w14:textId="77777777" w:rsidR="00C070AB" w:rsidRDefault="005D54C6">
                              <w:pPr>
                                <w:spacing w:after="160" w:line="259" w:lineRule="auto"/>
                                <w:ind w:left="0" w:firstLine="0"/>
                                <w:jc w:val="left"/>
                              </w:pPr>
                              <w:r>
                                <w:rPr>
                                  <w:w w:val="127"/>
                                  <w:sz w:val="24"/>
                                </w:rPr>
                                <w:t>ArXiv</w:t>
                              </w:r>
                            </w:p>
                          </w:txbxContent>
                        </wps:txbx>
                        <wps:bodyPr horzOverflow="overflow" vert="horz" lIns="0" tIns="0" rIns="0" bIns="0" rtlCol="0">
                          <a:noAutofit/>
                        </wps:bodyPr>
                      </wps:wsp>
                      <wps:wsp>
                        <wps:cNvPr id="12949" name="Rectangle 12949"/>
                        <wps:cNvSpPr/>
                        <wps:spPr>
                          <a:xfrm>
                            <a:off x="2795361" y="76960"/>
                            <a:ext cx="732924" cy="178309"/>
                          </a:xfrm>
                          <a:prstGeom prst="rect">
                            <a:avLst/>
                          </a:prstGeom>
                          <a:ln>
                            <a:noFill/>
                          </a:ln>
                        </wps:spPr>
                        <wps:txbx>
                          <w:txbxContent>
                            <w:p w14:paraId="05D7D03D" w14:textId="77777777" w:rsidR="00C070AB" w:rsidRDefault="005D54C6">
                              <w:pPr>
                                <w:spacing w:after="160" w:line="259" w:lineRule="auto"/>
                                <w:ind w:left="0" w:firstLine="0"/>
                                <w:jc w:val="left"/>
                              </w:pPr>
                              <w:r>
                                <w:rPr>
                                  <w:w w:val="106"/>
                                  <w:sz w:val="24"/>
                                </w:rPr>
                                <w:t>PubMed</w:t>
                              </w:r>
                            </w:p>
                          </w:txbxContent>
                        </wps:txbx>
                        <wps:bodyPr horzOverflow="overflow" vert="horz" lIns="0" tIns="0" rIns="0" bIns="0" rtlCol="0">
                          <a:noAutofit/>
                        </wps:bodyPr>
                      </wps:wsp>
                      <wps:wsp>
                        <wps:cNvPr id="3370" name="Shape 3370"/>
                        <wps:cNvSpPr/>
                        <wps:spPr>
                          <a:xfrm>
                            <a:off x="0" y="239141"/>
                            <a:ext cx="3526320" cy="0"/>
                          </a:xfrm>
                          <a:custGeom>
                            <a:avLst/>
                            <a:gdLst/>
                            <a:ahLst/>
                            <a:cxnLst/>
                            <a:rect l="0" t="0" r="0" b="0"/>
                            <a:pathLst>
                              <a:path w="3526320">
                                <a:moveTo>
                                  <a:pt x="0" y="0"/>
                                </a:moveTo>
                                <a:lnTo>
                                  <a:pt x="352632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A45A0" id="Group 154369" o:spid="_x0000_s1353" style="width:277.65pt;height:18.85pt;mso-position-horizontal-relative:char;mso-position-vertical-relative:line" coordsize="35263,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">
                <v:shape id="Shape 3368" o:spid="_x0000_s1354" style="position:absolute;width:35263;height:0;visibility:visible;mso-wrap-style:square;v-text-anchor:top" coordsize="352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" path="m,l3526320,e" filled="f" strokeweight=".14042mm">
                  <v:stroke miterlimit="83231f" joinstyle="miter"/>
                  <v:path arrowok="t" textboxrect="0,0,3526320,0"/>
                </v:shape>
                <v:rect id="Rectangle 12947" o:spid="_x0000_s1355" style="position:absolute;left:9230;top:769;width:867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" filled="f" stroked="f">
                  <v:textbox inset="0,0,0,0">
                    <w:txbxContent>
                      <w:p w14:paraId="4A7A5902" w14:textId="77777777" w:rsidR="00C070AB" w:rsidRDefault="00000000">
                        <w:pPr>
                          <w:spacing w:after="160" w:line="259" w:lineRule="auto"/>
                          <w:ind w:left="0" w:firstLine="0"/>
                          <w:jc w:val="left"/>
                        </w:pPr>
                        <w:r>
                          <w:rPr>
                            <w:w w:val="110"/>
                            <w:sz w:val="24"/>
                          </w:rPr>
                          <w:t>BigPatent</w:t>
                        </w:r>
                      </w:p>
                    </w:txbxContent>
                  </v:textbox>
                </v:rect>
                <v:rect id="Rectangle 12948" o:spid="_x0000_s1356" style="position:absolute;left:19598;top:769;width:532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" filled="f" stroked="f">
                  <v:textbox inset="0,0,0,0">
                    <w:txbxContent>
                      <w:p w14:paraId="15B44DF9" w14:textId="77777777" w:rsidR="00C070AB" w:rsidRDefault="00000000">
                        <w:pPr>
                          <w:spacing w:after="160" w:line="259" w:lineRule="auto"/>
                          <w:ind w:left="0" w:firstLine="0"/>
                          <w:jc w:val="left"/>
                        </w:pPr>
                        <w:r>
                          <w:rPr>
                            <w:w w:val="127"/>
                            <w:sz w:val="24"/>
                          </w:rPr>
                          <w:t>ArXiv</w:t>
                        </w:r>
                      </w:p>
                    </w:txbxContent>
                  </v:textbox>
                </v:rect>
                <v:rect id="Rectangle 12949" o:spid="_x0000_s1357" style="position:absolute;left:27953;top:769;width:732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" filled="f" stroked="f">
                  <v:textbox inset="0,0,0,0">
                    <w:txbxContent>
                      <w:p w14:paraId="05D7D03D" w14:textId="77777777" w:rsidR="00C070AB" w:rsidRDefault="00000000">
                        <w:pPr>
                          <w:spacing w:after="160" w:line="259" w:lineRule="auto"/>
                          <w:ind w:left="0" w:firstLine="0"/>
                          <w:jc w:val="left"/>
                        </w:pPr>
                        <w:r>
                          <w:rPr>
                            <w:w w:val="106"/>
                            <w:sz w:val="24"/>
                          </w:rPr>
                          <w:t>PubMed</w:t>
                        </w:r>
                      </w:p>
                    </w:txbxContent>
                  </v:textbox>
                </v:rect>
                <v:shape id="Shape 3370" o:spid="_x0000_s1358" style="position:absolute;top:2391;width:35263;height:0;visibility:visible;mso-wrap-style:square;v-text-anchor:top" coordsize="352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" path="m,l3526320,e" filled="f" strokeweight=".14042mm">
                  <v:stroke miterlimit="83231f" joinstyle="miter"/>
                  <v:path arrowok="t" textboxrect="0,0,3526320,0"/>
                </v:shape>
                <w10:anchorlock/>
              </v:group>
            </w:pict>
          </mc:Fallback>
        </mc:AlternateContent>
      </w:r>
    </w:p>
    <w:tbl>
      <w:tblPr>
        <w:tblStyle w:val="TableGrid"/>
        <w:tblW w:w="5577" w:type="dxa"/>
        <w:tblInd w:w="2216" w:type="dxa"/>
        <w:tblLook w:val="04A0" w:firstRow="1" w:lastRow="0" w:firstColumn="1" w:lastColumn="0" w:noHBand="0" w:noVBand="1"/>
      </w:tblPr>
      <w:tblGrid>
        <w:gridCol w:w="1514"/>
        <w:gridCol w:w="717"/>
        <w:gridCol w:w="717"/>
        <w:gridCol w:w="717"/>
        <w:gridCol w:w="717"/>
        <w:gridCol w:w="717"/>
        <w:gridCol w:w="478"/>
      </w:tblGrid>
      <w:tr w:rsidR="00C070AB" w14:paraId="0FD60EC6" w14:textId="77777777">
        <w:trPr>
          <w:trHeight w:val="1097"/>
        </w:trPr>
        <w:tc>
          <w:tcPr>
            <w:tcW w:w="1513" w:type="dxa"/>
            <w:tcBorders>
              <w:top w:val="nil"/>
              <w:left w:val="nil"/>
              <w:bottom w:val="nil"/>
              <w:right w:val="nil"/>
            </w:tcBorders>
            <w:vAlign w:val="bottom"/>
          </w:tcPr>
          <w:p w14:paraId="3AB88401" w14:textId="77777777" w:rsidR="00C070AB" w:rsidRDefault="005D54C6">
            <w:pPr>
              <w:spacing w:after="53" w:line="259" w:lineRule="auto"/>
              <w:ind w:left="263" w:firstLine="0"/>
              <w:jc w:val="left"/>
            </w:pPr>
            <w:r>
              <w:rPr>
                <w:sz w:val="24"/>
              </w:rPr>
              <w:t>Luhn</w:t>
            </w:r>
          </w:p>
          <w:p w14:paraId="53ACDED9" w14:textId="77777777" w:rsidR="00C070AB" w:rsidRDefault="005D54C6">
            <w:pPr>
              <w:spacing w:after="0" w:line="259" w:lineRule="auto"/>
              <w:ind w:left="23" w:firstLine="0"/>
              <w:jc w:val="center"/>
            </w:pPr>
            <w:r>
              <w:rPr>
                <w:sz w:val="24"/>
              </w:rPr>
              <w:t>TextRank</w:t>
            </w:r>
          </w:p>
          <w:p w14:paraId="29EE10E3" w14:textId="77777777" w:rsidR="00C070AB" w:rsidRDefault="005D54C6">
            <w:pPr>
              <w:spacing w:after="0" w:line="259" w:lineRule="auto"/>
              <w:ind w:left="0" w:firstLine="0"/>
              <w:jc w:val="left"/>
            </w:pPr>
            <w:r>
              <w:rPr>
                <w:sz w:val="24"/>
              </w:rPr>
              <w:t>.</w:t>
            </w:r>
          </w:p>
        </w:tc>
        <w:tc>
          <w:tcPr>
            <w:tcW w:w="717" w:type="dxa"/>
            <w:tcBorders>
              <w:top w:val="nil"/>
              <w:left w:val="nil"/>
              <w:bottom w:val="nil"/>
              <w:right w:val="nil"/>
            </w:tcBorders>
          </w:tcPr>
          <w:p w14:paraId="2D0A9714" w14:textId="77777777" w:rsidR="00C070AB" w:rsidRDefault="005D54C6">
            <w:pPr>
              <w:spacing w:after="53" w:line="259" w:lineRule="auto"/>
              <w:ind w:left="55" w:firstLine="0"/>
              <w:jc w:val="left"/>
            </w:pPr>
            <w:r>
              <w:rPr>
                <w:sz w:val="24"/>
              </w:rPr>
              <w:t>R-1</w:t>
            </w:r>
          </w:p>
          <w:p w14:paraId="0A52A01A" w14:textId="77777777" w:rsidR="00C070AB" w:rsidRDefault="005D54C6">
            <w:pPr>
              <w:spacing w:after="53" w:line="259" w:lineRule="auto"/>
              <w:ind w:left="180" w:firstLine="0"/>
              <w:jc w:val="left"/>
            </w:pPr>
            <w:r>
              <w:rPr>
                <w:sz w:val="24"/>
              </w:rPr>
              <w:t>/</w:t>
            </w:r>
          </w:p>
          <w:p w14:paraId="1ED4C403" w14:textId="77777777" w:rsidR="00C070AB" w:rsidRDefault="005D54C6">
            <w:pPr>
              <w:spacing w:after="0" w:line="259" w:lineRule="auto"/>
              <w:ind w:left="0" w:firstLine="0"/>
              <w:jc w:val="left"/>
            </w:pPr>
            <w:r>
              <w:rPr>
                <w:sz w:val="24"/>
              </w:rPr>
              <w:t>0.36</w:t>
            </w:r>
          </w:p>
        </w:tc>
        <w:tc>
          <w:tcPr>
            <w:tcW w:w="717" w:type="dxa"/>
            <w:tcBorders>
              <w:top w:val="nil"/>
              <w:left w:val="nil"/>
              <w:bottom w:val="nil"/>
              <w:right w:val="nil"/>
            </w:tcBorders>
          </w:tcPr>
          <w:p w14:paraId="63707444" w14:textId="77777777" w:rsidR="00C070AB" w:rsidRDefault="005D54C6">
            <w:pPr>
              <w:spacing w:after="53" w:line="259" w:lineRule="auto"/>
              <w:ind w:left="55" w:firstLine="0"/>
              <w:jc w:val="left"/>
            </w:pPr>
            <w:r>
              <w:rPr>
                <w:sz w:val="24"/>
              </w:rPr>
              <w:t>R-2</w:t>
            </w:r>
          </w:p>
          <w:p w14:paraId="6C2931FD" w14:textId="77777777" w:rsidR="00C070AB" w:rsidRDefault="005D54C6">
            <w:pPr>
              <w:spacing w:after="53" w:line="259" w:lineRule="auto"/>
              <w:ind w:left="180" w:firstLine="0"/>
              <w:jc w:val="left"/>
            </w:pPr>
            <w:r>
              <w:rPr>
                <w:sz w:val="24"/>
              </w:rPr>
              <w:t>/</w:t>
            </w:r>
          </w:p>
          <w:p w14:paraId="036F9639" w14:textId="77777777" w:rsidR="00C070AB" w:rsidRDefault="005D54C6">
            <w:pPr>
              <w:spacing w:after="0" w:line="259" w:lineRule="auto"/>
              <w:ind w:left="0" w:firstLine="0"/>
              <w:jc w:val="left"/>
            </w:pPr>
            <w:r>
              <w:rPr>
                <w:sz w:val="24"/>
              </w:rPr>
              <w:t>0.11</w:t>
            </w:r>
          </w:p>
        </w:tc>
        <w:tc>
          <w:tcPr>
            <w:tcW w:w="717" w:type="dxa"/>
            <w:tcBorders>
              <w:top w:val="nil"/>
              <w:left w:val="nil"/>
              <w:bottom w:val="nil"/>
              <w:right w:val="nil"/>
            </w:tcBorders>
          </w:tcPr>
          <w:p w14:paraId="6AE2BDFB" w14:textId="77777777" w:rsidR="00C070AB" w:rsidRDefault="005D54C6">
            <w:pPr>
              <w:spacing w:after="53" w:line="259" w:lineRule="auto"/>
              <w:ind w:left="56" w:firstLine="0"/>
              <w:jc w:val="left"/>
            </w:pPr>
            <w:r>
              <w:rPr>
                <w:sz w:val="24"/>
              </w:rPr>
              <w:t>R-1</w:t>
            </w:r>
          </w:p>
          <w:p w14:paraId="179F25A5" w14:textId="77777777" w:rsidR="00C070AB" w:rsidRDefault="005D54C6">
            <w:pPr>
              <w:spacing w:after="0" w:line="259" w:lineRule="auto"/>
              <w:ind w:left="180" w:right="303" w:firstLine="0"/>
              <w:jc w:val="left"/>
            </w:pPr>
            <w:r>
              <w:rPr>
                <w:sz w:val="24"/>
              </w:rPr>
              <w:t>/ /</w:t>
            </w:r>
          </w:p>
        </w:tc>
        <w:tc>
          <w:tcPr>
            <w:tcW w:w="717" w:type="dxa"/>
            <w:tcBorders>
              <w:top w:val="nil"/>
              <w:left w:val="nil"/>
              <w:bottom w:val="nil"/>
              <w:right w:val="nil"/>
            </w:tcBorders>
          </w:tcPr>
          <w:p w14:paraId="4F73EE4D" w14:textId="77777777" w:rsidR="00C070AB" w:rsidRDefault="005D54C6">
            <w:pPr>
              <w:spacing w:after="53" w:line="259" w:lineRule="auto"/>
              <w:ind w:left="55" w:firstLine="0"/>
              <w:jc w:val="left"/>
            </w:pPr>
            <w:r>
              <w:rPr>
                <w:sz w:val="24"/>
              </w:rPr>
              <w:t>R-2</w:t>
            </w:r>
          </w:p>
          <w:p w14:paraId="2D89E521" w14:textId="77777777" w:rsidR="00C070AB" w:rsidRDefault="005D54C6">
            <w:pPr>
              <w:spacing w:after="0" w:line="259" w:lineRule="auto"/>
              <w:ind w:left="180" w:right="303" w:firstLine="0"/>
              <w:jc w:val="left"/>
            </w:pPr>
            <w:r>
              <w:rPr>
                <w:sz w:val="24"/>
              </w:rPr>
              <w:t>/ /</w:t>
            </w:r>
          </w:p>
        </w:tc>
        <w:tc>
          <w:tcPr>
            <w:tcW w:w="717" w:type="dxa"/>
            <w:tcBorders>
              <w:top w:val="nil"/>
              <w:left w:val="nil"/>
              <w:bottom w:val="nil"/>
              <w:right w:val="nil"/>
            </w:tcBorders>
          </w:tcPr>
          <w:p w14:paraId="1E27DEB5" w14:textId="77777777" w:rsidR="00C070AB" w:rsidRDefault="005D54C6">
            <w:pPr>
              <w:spacing w:after="53" w:line="259" w:lineRule="auto"/>
              <w:ind w:left="55" w:firstLine="0"/>
              <w:jc w:val="left"/>
            </w:pPr>
            <w:r>
              <w:rPr>
                <w:sz w:val="24"/>
              </w:rPr>
              <w:t>R-1</w:t>
            </w:r>
          </w:p>
          <w:p w14:paraId="7A9796AC" w14:textId="77777777" w:rsidR="00C070AB" w:rsidRDefault="005D54C6">
            <w:pPr>
              <w:spacing w:after="0" w:line="259" w:lineRule="auto"/>
              <w:ind w:left="180" w:right="303" w:firstLine="0"/>
              <w:jc w:val="left"/>
            </w:pPr>
            <w:r>
              <w:rPr>
                <w:sz w:val="24"/>
              </w:rPr>
              <w:t>/ /</w:t>
            </w:r>
          </w:p>
        </w:tc>
        <w:tc>
          <w:tcPr>
            <w:tcW w:w="478" w:type="dxa"/>
            <w:tcBorders>
              <w:top w:val="nil"/>
              <w:left w:val="nil"/>
              <w:bottom w:val="nil"/>
              <w:right w:val="nil"/>
            </w:tcBorders>
          </w:tcPr>
          <w:p w14:paraId="247C4B48" w14:textId="77777777" w:rsidR="00C070AB" w:rsidRDefault="005D54C6">
            <w:pPr>
              <w:spacing w:after="53" w:line="259" w:lineRule="auto"/>
              <w:ind w:left="55" w:firstLine="0"/>
            </w:pPr>
            <w:r>
              <w:rPr>
                <w:sz w:val="24"/>
              </w:rPr>
              <w:t>R-2</w:t>
            </w:r>
          </w:p>
          <w:p w14:paraId="4F60DA4E" w14:textId="77777777" w:rsidR="00C070AB" w:rsidRDefault="005D54C6">
            <w:pPr>
              <w:spacing w:after="53" w:line="259" w:lineRule="auto"/>
              <w:ind w:left="180" w:firstLine="0"/>
              <w:jc w:val="left"/>
            </w:pPr>
            <w:r>
              <w:rPr>
                <w:sz w:val="24"/>
              </w:rPr>
              <w:t>/</w:t>
            </w:r>
          </w:p>
          <w:p w14:paraId="51A3B14F" w14:textId="77777777" w:rsidR="00C070AB" w:rsidRDefault="005D54C6">
            <w:pPr>
              <w:spacing w:after="0" w:line="259" w:lineRule="auto"/>
              <w:ind w:left="180" w:firstLine="0"/>
              <w:jc w:val="left"/>
            </w:pPr>
            <w:r>
              <w:rPr>
                <w:sz w:val="24"/>
              </w:rPr>
              <w:t>/</w:t>
            </w:r>
          </w:p>
        </w:tc>
      </w:tr>
      <w:tr w:rsidR="00C070AB" w14:paraId="336E9603" w14:textId="77777777">
        <w:trPr>
          <w:trHeight w:val="299"/>
        </w:trPr>
        <w:tc>
          <w:tcPr>
            <w:tcW w:w="1513" w:type="dxa"/>
            <w:tcBorders>
              <w:top w:val="nil"/>
              <w:left w:val="nil"/>
              <w:bottom w:val="nil"/>
              <w:right w:val="nil"/>
            </w:tcBorders>
          </w:tcPr>
          <w:p w14:paraId="22018B10" w14:textId="77777777" w:rsidR="00C070AB" w:rsidRDefault="005D54C6">
            <w:pPr>
              <w:spacing w:after="0" w:line="259" w:lineRule="auto"/>
              <w:ind w:left="0" w:right="71" w:firstLine="0"/>
              <w:jc w:val="center"/>
            </w:pPr>
            <w:r>
              <w:rPr>
                <w:sz w:val="24"/>
              </w:rPr>
              <w:t>LexRank</w:t>
            </w:r>
          </w:p>
        </w:tc>
        <w:tc>
          <w:tcPr>
            <w:tcW w:w="717" w:type="dxa"/>
            <w:tcBorders>
              <w:top w:val="nil"/>
              <w:left w:val="nil"/>
              <w:bottom w:val="nil"/>
              <w:right w:val="nil"/>
            </w:tcBorders>
          </w:tcPr>
          <w:p w14:paraId="3040A314" w14:textId="77777777" w:rsidR="00C070AB" w:rsidRDefault="005D54C6">
            <w:pPr>
              <w:spacing w:after="0" w:line="259" w:lineRule="auto"/>
              <w:ind w:left="31" w:firstLine="0"/>
              <w:jc w:val="left"/>
            </w:pPr>
            <w:r>
              <w:rPr>
                <w:sz w:val="24"/>
              </w:rPr>
              <w:t>0.35</w:t>
            </w:r>
          </w:p>
        </w:tc>
        <w:tc>
          <w:tcPr>
            <w:tcW w:w="717" w:type="dxa"/>
            <w:tcBorders>
              <w:top w:val="nil"/>
              <w:left w:val="nil"/>
              <w:bottom w:val="nil"/>
              <w:right w:val="nil"/>
            </w:tcBorders>
          </w:tcPr>
          <w:p w14:paraId="3ABD0DEF" w14:textId="77777777" w:rsidR="00C070AB" w:rsidRDefault="005D54C6">
            <w:pPr>
              <w:spacing w:after="0" w:line="259" w:lineRule="auto"/>
              <w:ind w:left="31" w:firstLine="0"/>
              <w:jc w:val="left"/>
            </w:pPr>
            <w:r>
              <w:rPr>
                <w:sz w:val="24"/>
              </w:rPr>
              <w:t>0.10</w:t>
            </w:r>
          </w:p>
        </w:tc>
        <w:tc>
          <w:tcPr>
            <w:tcW w:w="717" w:type="dxa"/>
            <w:tcBorders>
              <w:top w:val="nil"/>
              <w:left w:val="nil"/>
              <w:bottom w:val="nil"/>
              <w:right w:val="nil"/>
            </w:tcBorders>
          </w:tcPr>
          <w:p w14:paraId="01CC513C" w14:textId="77777777" w:rsidR="00C070AB" w:rsidRDefault="005D54C6">
            <w:pPr>
              <w:spacing w:after="0" w:line="259" w:lineRule="auto"/>
              <w:ind w:left="0" w:firstLine="0"/>
              <w:jc w:val="left"/>
            </w:pPr>
            <w:r>
              <w:rPr>
                <w:sz w:val="24"/>
              </w:rPr>
              <w:t>0.33</w:t>
            </w:r>
          </w:p>
        </w:tc>
        <w:tc>
          <w:tcPr>
            <w:tcW w:w="717" w:type="dxa"/>
            <w:tcBorders>
              <w:top w:val="nil"/>
              <w:left w:val="nil"/>
              <w:bottom w:val="nil"/>
              <w:right w:val="nil"/>
            </w:tcBorders>
          </w:tcPr>
          <w:p w14:paraId="1655223F" w14:textId="77777777" w:rsidR="00C070AB" w:rsidRDefault="005D54C6">
            <w:pPr>
              <w:spacing w:after="0" w:line="259" w:lineRule="auto"/>
              <w:ind w:left="0" w:firstLine="0"/>
              <w:jc w:val="left"/>
            </w:pPr>
            <w:r>
              <w:rPr>
                <w:sz w:val="24"/>
              </w:rPr>
              <w:t>0.10</w:t>
            </w:r>
          </w:p>
        </w:tc>
        <w:tc>
          <w:tcPr>
            <w:tcW w:w="717" w:type="dxa"/>
            <w:tcBorders>
              <w:top w:val="nil"/>
              <w:left w:val="nil"/>
              <w:bottom w:val="nil"/>
              <w:right w:val="nil"/>
            </w:tcBorders>
          </w:tcPr>
          <w:p w14:paraId="5B0F8E40" w14:textId="77777777" w:rsidR="00C070AB" w:rsidRDefault="005D54C6">
            <w:pPr>
              <w:spacing w:after="0" w:line="259" w:lineRule="auto"/>
              <w:ind w:left="0" w:firstLine="0"/>
              <w:jc w:val="left"/>
            </w:pPr>
            <w:r>
              <w:rPr>
                <w:sz w:val="24"/>
              </w:rPr>
              <w:t>0.39</w:t>
            </w:r>
          </w:p>
        </w:tc>
        <w:tc>
          <w:tcPr>
            <w:tcW w:w="478" w:type="dxa"/>
            <w:tcBorders>
              <w:top w:val="nil"/>
              <w:left w:val="nil"/>
              <w:bottom w:val="nil"/>
              <w:right w:val="nil"/>
            </w:tcBorders>
          </w:tcPr>
          <w:p w14:paraId="7ED1030A" w14:textId="77777777" w:rsidR="00C070AB" w:rsidRDefault="005D54C6">
            <w:pPr>
              <w:spacing w:after="0" w:line="259" w:lineRule="auto"/>
              <w:ind w:left="0" w:firstLine="0"/>
            </w:pPr>
            <w:r>
              <w:rPr>
                <w:sz w:val="24"/>
              </w:rPr>
              <w:t>0.14</w:t>
            </w:r>
          </w:p>
        </w:tc>
      </w:tr>
      <w:tr w:rsidR="00C070AB" w14:paraId="644A10F9" w14:textId="77777777">
        <w:trPr>
          <w:trHeight w:val="369"/>
        </w:trPr>
        <w:tc>
          <w:tcPr>
            <w:tcW w:w="1513" w:type="dxa"/>
            <w:tcBorders>
              <w:top w:val="nil"/>
              <w:left w:val="nil"/>
              <w:bottom w:val="nil"/>
              <w:right w:val="nil"/>
            </w:tcBorders>
          </w:tcPr>
          <w:p w14:paraId="347DC2D6" w14:textId="77777777" w:rsidR="00C070AB" w:rsidRDefault="005D54C6">
            <w:pPr>
              <w:spacing w:after="0" w:line="259" w:lineRule="auto"/>
              <w:ind w:left="263" w:firstLine="0"/>
              <w:jc w:val="left"/>
            </w:pPr>
            <w:r>
              <w:rPr>
                <w:sz w:val="24"/>
              </w:rPr>
              <w:t>LSA</w:t>
            </w:r>
          </w:p>
        </w:tc>
        <w:tc>
          <w:tcPr>
            <w:tcW w:w="717" w:type="dxa"/>
            <w:tcBorders>
              <w:top w:val="nil"/>
              <w:left w:val="nil"/>
              <w:bottom w:val="nil"/>
              <w:right w:val="nil"/>
            </w:tcBorders>
          </w:tcPr>
          <w:p w14:paraId="57A86C19" w14:textId="77777777" w:rsidR="00C070AB" w:rsidRDefault="005D54C6">
            <w:pPr>
              <w:spacing w:after="0" w:line="259" w:lineRule="auto"/>
              <w:ind w:left="181" w:firstLine="0"/>
              <w:jc w:val="left"/>
            </w:pPr>
            <w:r>
              <w:rPr>
                <w:sz w:val="24"/>
              </w:rPr>
              <w:t>/</w:t>
            </w:r>
          </w:p>
        </w:tc>
        <w:tc>
          <w:tcPr>
            <w:tcW w:w="717" w:type="dxa"/>
            <w:tcBorders>
              <w:top w:val="nil"/>
              <w:left w:val="nil"/>
              <w:bottom w:val="nil"/>
              <w:right w:val="nil"/>
            </w:tcBorders>
          </w:tcPr>
          <w:p w14:paraId="7347EB8C" w14:textId="77777777" w:rsidR="00C070AB" w:rsidRDefault="005D54C6">
            <w:pPr>
              <w:spacing w:after="0" w:line="259" w:lineRule="auto"/>
              <w:ind w:left="181" w:firstLine="0"/>
              <w:jc w:val="left"/>
            </w:pPr>
            <w:r>
              <w:rPr>
                <w:sz w:val="24"/>
              </w:rPr>
              <w:t>/</w:t>
            </w:r>
          </w:p>
        </w:tc>
        <w:tc>
          <w:tcPr>
            <w:tcW w:w="717" w:type="dxa"/>
            <w:tcBorders>
              <w:top w:val="nil"/>
              <w:left w:val="nil"/>
              <w:bottom w:val="nil"/>
              <w:right w:val="nil"/>
            </w:tcBorders>
          </w:tcPr>
          <w:p w14:paraId="29244C5A" w14:textId="77777777" w:rsidR="00C070AB" w:rsidRDefault="005D54C6">
            <w:pPr>
              <w:spacing w:after="0" w:line="259" w:lineRule="auto"/>
              <w:ind w:left="31" w:firstLine="0"/>
              <w:jc w:val="left"/>
            </w:pPr>
            <w:r>
              <w:rPr>
                <w:sz w:val="24"/>
              </w:rPr>
              <w:t>0.29</w:t>
            </w:r>
          </w:p>
        </w:tc>
        <w:tc>
          <w:tcPr>
            <w:tcW w:w="717" w:type="dxa"/>
            <w:tcBorders>
              <w:top w:val="nil"/>
              <w:left w:val="nil"/>
              <w:bottom w:val="nil"/>
              <w:right w:val="nil"/>
            </w:tcBorders>
          </w:tcPr>
          <w:p w14:paraId="7091E126" w14:textId="77777777" w:rsidR="00C070AB" w:rsidRDefault="005D54C6">
            <w:pPr>
              <w:spacing w:after="0" w:line="259" w:lineRule="auto"/>
              <w:ind w:left="31" w:firstLine="0"/>
              <w:jc w:val="left"/>
            </w:pPr>
            <w:r>
              <w:rPr>
                <w:sz w:val="24"/>
              </w:rPr>
              <w:t>0.07</w:t>
            </w:r>
          </w:p>
        </w:tc>
        <w:tc>
          <w:tcPr>
            <w:tcW w:w="717" w:type="dxa"/>
            <w:tcBorders>
              <w:top w:val="nil"/>
              <w:left w:val="nil"/>
              <w:bottom w:val="nil"/>
              <w:right w:val="nil"/>
            </w:tcBorders>
          </w:tcPr>
          <w:p w14:paraId="27776172" w14:textId="77777777" w:rsidR="00C070AB" w:rsidRDefault="005D54C6">
            <w:pPr>
              <w:spacing w:after="0" w:line="259" w:lineRule="auto"/>
              <w:ind w:left="31" w:firstLine="0"/>
              <w:jc w:val="left"/>
            </w:pPr>
            <w:r>
              <w:rPr>
                <w:sz w:val="24"/>
              </w:rPr>
              <w:t>0.34</w:t>
            </w:r>
          </w:p>
        </w:tc>
        <w:tc>
          <w:tcPr>
            <w:tcW w:w="478" w:type="dxa"/>
            <w:tcBorders>
              <w:top w:val="nil"/>
              <w:left w:val="nil"/>
              <w:bottom w:val="nil"/>
              <w:right w:val="nil"/>
            </w:tcBorders>
          </w:tcPr>
          <w:p w14:paraId="29E228F5" w14:textId="77777777" w:rsidR="00C070AB" w:rsidRDefault="005D54C6">
            <w:pPr>
              <w:spacing w:after="0" w:line="259" w:lineRule="auto"/>
              <w:ind w:left="31" w:firstLine="0"/>
            </w:pPr>
            <w:r>
              <w:rPr>
                <w:sz w:val="24"/>
              </w:rPr>
              <w:t>0.10</w:t>
            </w:r>
          </w:p>
        </w:tc>
      </w:tr>
      <w:tr w:rsidR="00C070AB" w14:paraId="593103E6" w14:textId="77777777">
        <w:trPr>
          <w:trHeight w:val="369"/>
        </w:trPr>
        <w:tc>
          <w:tcPr>
            <w:tcW w:w="1513" w:type="dxa"/>
            <w:tcBorders>
              <w:top w:val="nil"/>
              <w:left w:val="nil"/>
              <w:bottom w:val="nil"/>
              <w:right w:val="nil"/>
            </w:tcBorders>
          </w:tcPr>
          <w:p w14:paraId="087A15B9" w14:textId="77777777" w:rsidR="00C070AB" w:rsidRDefault="005D54C6">
            <w:pPr>
              <w:spacing w:after="0" w:line="259" w:lineRule="auto"/>
              <w:ind w:left="12" w:firstLine="0"/>
              <w:jc w:val="center"/>
            </w:pPr>
            <w:r>
              <w:rPr>
                <w:sz w:val="24"/>
              </w:rPr>
              <w:t>SumBasic</w:t>
            </w:r>
          </w:p>
        </w:tc>
        <w:tc>
          <w:tcPr>
            <w:tcW w:w="717" w:type="dxa"/>
            <w:tcBorders>
              <w:top w:val="nil"/>
              <w:left w:val="nil"/>
              <w:bottom w:val="nil"/>
              <w:right w:val="nil"/>
            </w:tcBorders>
          </w:tcPr>
          <w:p w14:paraId="4EA017F3" w14:textId="77777777" w:rsidR="00C070AB" w:rsidRDefault="005D54C6">
            <w:pPr>
              <w:spacing w:after="0" w:line="259" w:lineRule="auto"/>
              <w:ind w:left="31" w:firstLine="0"/>
              <w:jc w:val="left"/>
            </w:pPr>
            <w:r>
              <w:rPr>
                <w:sz w:val="24"/>
              </w:rPr>
              <w:t>0.27</w:t>
            </w:r>
          </w:p>
        </w:tc>
        <w:tc>
          <w:tcPr>
            <w:tcW w:w="717" w:type="dxa"/>
            <w:tcBorders>
              <w:top w:val="nil"/>
              <w:left w:val="nil"/>
              <w:bottom w:val="nil"/>
              <w:right w:val="nil"/>
            </w:tcBorders>
          </w:tcPr>
          <w:p w14:paraId="6EC39287" w14:textId="77777777" w:rsidR="00C070AB" w:rsidRDefault="005D54C6">
            <w:pPr>
              <w:spacing w:after="0" w:line="259" w:lineRule="auto"/>
              <w:ind w:left="31" w:firstLine="0"/>
              <w:jc w:val="left"/>
            </w:pPr>
            <w:r>
              <w:rPr>
                <w:sz w:val="24"/>
              </w:rPr>
              <w:t>0.07</w:t>
            </w:r>
          </w:p>
        </w:tc>
        <w:tc>
          <w:tcPr>
            <w:tcW w:w="717" w:type="dxa"/>
            <w:tcBorders>
              <w:top w:val="nil"/>
              <w:left w:val="nil"/>
              <w:bottom w:val="nil"/>
              <w:right w:val="nil"/>
            </w:tcBorders>
          </w:tcPr>
          <w:p w14:paraId="5FD9294C" w14:textId="77777777" w:rsidR="00C070AB" w:rsidRDefault="005D54C6">
            <w:pPr>
              <w:spacing w:after="0" w:line="259" w:lineRule="auto"/>
              <w:ind w:left="31" w:firstLine="0"/>
              <w:jc w:val="left"/>
            </w:pPr>
            <w:r>
              <w:rPr>
                <w:sz w:val="24"/>
              </w:rPr>
              <w:t>0.29</w:t>
            </w:r>
          </w:p>
        </w:tc>
        <w:tc>
          <w:tcPr>
            <w:tcW w:w="717" w:type="dxa"/>
            <w:tcBorders>
              <w:top w:val="nil"/>
              <w:left w:val="nil"/>
              <w:bottom w:val="nil"/>
              <w:right w:val="nil"/>
            </w:tcBorders>
          </w:tcPr>
          <w:p w14:paraId="291223F3" w14:textId="77777777" w:rsidR="00C070AB" w:rsidRDefault="005D54C6">
            <w:pPr>
              <w:spacing w:after="0" w:line="259" w:lineRule="auto"/>
              <w:ind w:left="31" w:firstLine="0"/>
              <w:jc w:val="left"/>
            </w:pPr>
            <w:r>
              <w:rPr>
                <w:sz w:val="24"/>
              </w:rPr>
              <w:t>0.06</w:t>
            </w:r>
          </w:p>
        </w:tc>
        <w:tc>
          <w:tcPr>
            <w:tcW w:w="717" w:type="dxa"/>
            <w:tcBorders>
              <w:top w:val="nil"/>
              <w:left w:val="nil"/>
              <w:bottom w:val="nil"/>
              <w:right w:val="nil"/>
            </w:tcBorders>
          </w:tcPr>
          <w:p w14:paraId="37F9E4DD" w14:textId="77777777" w:rsidR="00C070AB" w:rsidRDefault="005D54C6">
            <w:pPr>
              <w:spacing w:after="0" w:line="259" w:lineRule="auto"/>
              <w:ind w:left="31" w:firstLine="0"/>
              <w:jc w:val="left"/>
            </w:pPr>
            <w:r>
              <w:rPr>
                <w:sz w:val="24"/>
              </w:rPr>
              <w:t>0.37</w:t>
            </w:r>
          </w:p>
        </w:tc>
        <w:tc>
          <w:tcPr>
            <w:tcW w:w="478" w:type="dxa"/>
            <w:tcBorders>
              <w:top w:val="nil"/>
              <w:left w:val="nil"/>
              <w:bottom w:val="nil"/>
              <w:right w:val="nil"/>
            </w:tcBorders>
          </w:tcPr>
          <w:p w14:paraId="08CDC5FC" w14:textId="77777777" w:rsidR="00C070AB" w:rsidRDefault="005D54C6">
            <w:pPr>
              <w:spacing w:after="0" w:line="259" w:lineRule="auto"/>
              <w:ind w:left="31" w:firstLine="0"/>
            </w:pPr>
            <w:r>
              <w:rPr>
                <w:sz w:val="24"/>
              </w:rPr>
              <w:t>0.11</w:t>
            </w:r>
          </w:p>
        </w:tc>
      </w:tr>
      <w:tr w:rsidR="00C070AB" w14:paraId="336758B0" w14:textId="77777777">
        <w:trPr>
          <w:trHeight w:val="290"/>
        </w:trPr>
        <w:tc>
          <w:tcPr>
            <w:tcW w:w="1513" w:type="dxa"/>
            <w:tcBorders>
              <w:top w:val="nil"/>
              <w:left w:val="nil"/>
              <w:bottom w:val="nil"/>
              <w:right w:val="nil"/>
            </w:tcBorders>
          </w:tcPr>
          <w:p w14:paraId="486F86F7" w14:textId="77777777" w:rsidR="00C070AB" w:rsidRDefault="005D54C6">
            <w:pPr>
              <w:spacing w:after="0" w:line="259" w:lineRule="auto"/>
              <w:ind w:left="263" w:firstLine="0"/>
              <w:jc w:val="left"/>
            </w:pPr>
            <w:r>
              <w:rPr>
                <w:sz w:val="24"/>
              </w:rPr>
              <w:t>KLSum</w:t>
            </w:r>
          </w:p>
        </w:tc>
        <w:tc>
          <w:tcPr>
            <w:tcW w:w="717" w:type="dxa"/>
            <w:tcBorders>
              <w:top w:val="nil"/>
              <w:left w:val="nil"/>
              <w:bottom w:val="nil"/>
              <w:right w:val="nil"/>
            </w:tcBorders>
          </w:tcPr>
          <w:p w14:paraId="79998798" w14:textId="77777777" w:rsidR="00C070AB" w:rsidRDefault="005D54C6">
            <w:pPr>
              <w:spacing w:after="0" w:line="259" w:lineRule="auto"/>
              <w:ind w:left="181" w:firstLine="0"/>
              <w:jc w:val="left"/>
            </w:pPr>
            <w:r>
              <w:rPr>
                <w:sz w:val="24"/>
              </w:rPr>
              <w:t>/</w:t>
            </w:r>
          </w:p>
        </w:tc>
        <w:tc>
          <w:tcPr>
            <w:tcW w:w="717" w:type="dxa"/>
            <w:tcBorders>
              <w:top w:val="nil"/>
              <w:left w:val="nil"/>
              <w:bottom w:val="nil"/>
              <w:right w:val="nil"/>
            </w:tcBorders>
          </w:tcPr>
          <w:p w14:paraId="11F3D891" w14:textId="77777777" w:rsidR="00C070AB" w:rsidRDefault="005D54C6">
            <w:pPr>
              <w:spacing w:after="0" w:line="259" w:lineRule="auto"/>
              <w:ind w:left="180" w:firstLine="0"/>
              <w:jc w:val="left"/>
            </w:pPr>
            <w:r>
              <w:rPr>
                <w:sz w:val="24"/>
              </w:rPr>
              <w:t>/</w:t>
            </w:r>
          </w:p>
        </w:tc>
        <w:tc>
          <w:tcPr>
            <w:tcW w:w="717" w:type="dxa"/>
            <w:tcBorders>
              <w:top w:val="nil"/>
              <w:left w:val="nil"/>
              <w:bottom w:val="nil"/>
              <w:right w:val="nil"/>
            </w:tcBorders>
          </w:tcPr>
          <w:p w14:paraId="52C80060" w14:textId="77777777" w:rsidR="00C070AB" w:rsidRDefault="005D54C6">
            <w:pPr>
              <w:spacing w:after="0" w:line="259" w:lineRule="auto"/>
              <w:ind w:left="181" w:firstLine="0"/>
              <w:jc w:val="left"/>
            </w:pPr>
            <w:r>
              <w:rPr>
                <w:sz w:val="24"/>
              </w:rPr>
              <w:t>/</w:t>
            </w:r>
          </w:p>
        </w:tc>
        <w:tc>
          <w:tcPr>
            <w:tcW w:w="717" w:type="dxa"/>
            <w:tcBorders>
              <w:top w:val="nil"/>
              <w:left w:val="nil"/>
              <w:bottom w:val="nil"/>
              <w:right w:val="nil"/>
            </w:tcBorders>
          </w:tcPr>
          <w:p w14:paraId="5DC34A93" w14:textId="77777777" w:rsidR="00C070AB" w:rsidRDefault="005D54C6">
            <w:pPr>
              <w:spacing w:after="0" w:line="259" w:lineRule="auto"/>
              <w:ind w:left="180" w:firstLine="0"/>
              <w:jc w:val="left"/>
            </w:pPr>
            <w:r>
              <w:rPr>
                <w:sz w:val="24"/>
              </w:rPr>
              <w:t>/</w:t>
            </w:r>
          </w:p>
        </w:tc>
        <w:tc>
          <w:tcPr>
            <w:tcW w:w="717" w:type="dxa"/>
            <w:tcBorders>
              <w:top w:val="nil"/>
              <w:left w:val="nil"/>
              <w:bottom w:val="nil"/>
              <w:right w:val="nil"/>
            </w:tcBorders>
          </w:tcPr>
          <w:p w14:paraId="2810D23B" w14:textId="77777777" w:rsidR="00C070AB" w:rsidRDefault="005D54C6">
            <w:pPr>
              <w:spacing w:after="0" w:line="259" w:lineRule="auto"/>
              <w:ind w:left="180" w:firstLine="0"/>
              <w:jc w:val="left"/>
            </w:pPr>
            <w:r>
              <w:rPr>
                <w:sz w:val="24"/>
              </w:rPr>
              <w:t>/</w:t>
            </w:r>
          </w:p>
        </w:tc>
        <w:tc>
          <w:tcPr>
            <w:tcW w:w="478" w:type="dxa"/>
            <w:tcBorders>
              <w:top w:val="nil"/>
              <w:left w:val="nil"/>
              <w:bottom w:val="nil"/>
              <w:right w:val="nil"/>
            </w:tcBorders>
          </w:tcPr>
          <w:p w14:paraId="285DD955" w14:textId="77777777" w:rsidR="00C070AB" w:rsidRDefault="005D54C6">
            <w:pPr>
              <w:spacing w:after="0" w:line="259" w:lineRule="auto"/>
              <w:ind w:left="180" w:firstLine="0"/>
              <w:jc w:val="left"/>
            </w:pPr>
            <w:r>
              <w:rPr>
                <w:sz w:val="24"/>
              </w:rPr>
              <w:t>/</w:t>
            </w:r>
          </w:p>
        </w:tc>
      </w:tr>
    </w:tbl>
    <w:p w14:paraId="1EC2245E" w14:textId="77777777" w:rsidR="00C070AB" w:rsidRDefault="005D54C6">
      <w:pPr>
        <w:spacing w:after="503"/>
        <w:ind w:left="231"/>
      </w:pPr>
      <w:r>
        <w:t>Оценка популярных абстрактивных алгоритмов реферирования представлена в Таблица 2.14 и в Таблица 2.15. Оценка качества моделей суммирования проводится на самых больших наборах данных.</w:t>
      </w:r>
    </w:p>
    <w:p w14:paraId="18F9E81E" w14:textId="77777777" w:rsidR="00C070AB" w:rsidRDefault="005D54C6">
      <w:pPr>
        <w:spacing w:after="1878" w:line="247" w:lineRule="auto"/>
        <w:ind w:left="241" w:right="-15" w:hanging="10"/>
        <w:jc w:val="left"/>
      </w:pPr>
      <w:r>
        <w:t xml:space="preserve">Таблица 2.14 </w:t>
      </w:r>
      <w:r>
        <w:rPr>
          <w:sz w:val="24"/>
        </w:rPr>
        <w:t>– Результат работы моделей абстрактного обобщения на набора</w:t>
      </w:r>
      <w:r>
        <w:rPr>
          <w:sz w:val="24"/>
        </w:rPr>
        <w:t>х данных CNN/Daily Mail, Gigaword, X-Sumdataset. R1 и R2 означают ROUGE-1 и ROUGE-2 соответственно</w:t>
      </w:r>
    </w:p>
    <w:tbl>
      <w:tblPr>
        <w:tblStyle w:val="TableGrid"/>
        <w:tblpPr w:vertAnchor="text" w:tblpX="1537" w:tblpY="-1748"/>
        <w:tblOverlap w:val="never"/>
        <w:tblW w:w="7198" w:type="dxa"/>
        <w:tblInd w:w="0" w:type="dxa"/>
        <w:tblCellMar>
          <w:top w:w="78" w:type="dxa"/>
          <w:right w:w="119" w:type="dxa"/>
        </w:tblCellMar>
        <w:tblLook w:val="04A0" w:firstRow="1" w:lastRow="0" w:firstColumn="1" w:lastColumn="0" w:noHBand="0" w:noVBand="1"/>
      </w:tblPr>
      <w:tblGrid>
        <w:gridCol w:w="2349"/>
        <w:gridCol w:w="983"/>
        <w:gridCol w:w="982"/>
        <w:gridCol w:w="176"/>
        <w:gridCol w:w="676"/>
        <w:gridCol w:w="717"/>
        <w:gridCol w:w="243"/>
        <w:gridCol w:w="474"/>
        <w:gridCol w:w="598"/>
      </w:tblGrid>
      <w:tr w:rsidR="00C070AB" w14:paraId="561C3908" w14:textId="77777777">
        <w:trPr>
          <w:trHeight w:val="377"/>
        </w:trPr>
        <w:tc>
          <w:tcPr>
            <w:tcW w:w="2349" w:type="dxa"/>
            <w:tcBorders>
              <w:top w:val="single" w:sz="3" w:space="0" w:color="000000"/>
              <w:left w:val="nil"/>
              <w:bottom w:val="single" w:sz="3" w:space="0" w:color="000000"/>
              <w:right w:val="nil"/>
            </w:tcBorders>
          </w:tcPr>
          <w:p w14:paraId="464A82B1" w14:textId="77777777" w:rsidR="00C070AB" w:rsidRDefault="00C070AB">
            <w:pPr>
              <w:spacing w:after="160" w:line="259" w:lineRule="auto"/>
              <w:ind w:left="0" w:firstLine="0"/>
              <w:jc w:val="left"/>
            </w:pPr>
          </w:p>
        </w:tc>
        <w:tc>
          <w:tcPr>
            <w:tcW w:w="2141" w:type="dxa"/>
            <w:gridSpan w:val="3"/>
            <w:tcBorders>
              <w:top w:val="single" w:sz="3" w:space="0" w:color="000000"/>
              <w:left w:val="nil"/>
              <w:bottom w:val="single" w:sz="3" w:space="0" w:color="000000"/>
              <w:right w:val="nil"/>
            </w:tcBorders>
          </w:tcPr>
          <w:p w14:paraId="33849831" w14:textId="77777777" w:rsidR="00C070AB" w:rsidRDefault="005D54C6">
            <w:pPr>
              <w:spacing w:after="0" w:line="259" w:lineRule="auto"/>
              <w:ind w:left="0" w:firstLine="0"/>
              <w:jc w:val="left"/>
            </w:pPr>
            <w:r>
              <w:rPr>
                <w:sz w:val="24"/>
              </w:rPr>
              <w:t>CNN/Daily Mail</w:t>
            </w:r>
          </w:p>
        </w:tc>
        <w:tc>
          <w:tcPr>
            <w:tcW w:w="1636" w:type="dxa"/>
            <w:gridSpan w:val="3"/>
            <w:tcBorders>
              <w:top w:val="single" w:sz="3" w:space="0" w:color="000000"/>
              <w:left w:val="nil"/>
              <w:bottom w:val="single" w:sz="3" w:space="0" w:color="000000"/>
              <w:right w:val="nil"/>
            </w:tcBorders>
          </w:tcPr>
          <w:p w14:paraId="00CF6C1E" w14:textId="77777777" w:rsidR="00C070AB" w:rsidRDefault="005D54C6">
            <w:pPr>
              <w:spacing w:after="0" w:line="259" w:lineRule="auto"/>
              <w:ind w:left="0" w:firstLine="0"/>
              <w:jc w:val="left"/>
            </w:pPr>
            <w:r>
              <w:rPr>
                <w:sz w:val="24"/>
              </w:rPr>
              <w:t>Gigaword</w:t>
            </w:r>
          </w:p>
        </w:tc>
        <w:tc>
          <w:tcPr>
            <w:tcW w:w="1072" w:type="dxa"/>
            <w:gridSpan w:val="2"/>
            <w:tcBorders>
              <w:top w:val="single" w:sz="3" w:space="0" w:color="000000"/>
              <w:left w:val="nil"/>
              <w:bottom w:val="single" w:sz="3" w:space="0" w:color="000000"/>
              <w:right w:val="nil"/>
            </w:tcBorders>
          </w:tcPr>
          <w:p w14:paraId="307365FC" w14:textId="77777777" w:rsidR="00C070AB" w:rsidRDefault="005D54C6">
            <w:pPr>
              <w:spacing w:after="0" w:line="259" w:lineRule="auto"/>
              <w:ind w:left="0" w:firstLine="0"/>
              <w:jc w:val="left"/>
            </w:pPr>
            <w:r>
              <w:rPr>
                <w:sz w:val="24"/>
              </w:rPr>
              <w:t>X-Sum</w:t>
            </w:r>
          </w:p>
        </w:tc>
      </w:tr>
      <w:tr w:rsidR="00C070AB" w14:paraId="0EA77B03" w14:textId="77777777">
        <w:trPr>
          <w:trHeight w:val="410"/>
        </w:trPr>
        <w:tc>
          <w:tcPr>
            <w:tcW w:w="2349" w:type="dxa"/>
            <w:tcBorders>
              <w:top w:val="single" w:sz="3" w:space="0" w:color="000000"/>
              <w:left w:val="nil"/>
              <w:bottom w:val="nil"/>
              <w:right w:val="nil"/>
            </w:tcBorders>
          </w:tcPr>
          <w:p w14:paraId="13C4CE00" w14:textId="77777777" w:rsidR="00C070AB" w:rsidRDefault="00C070AB">
            <w:pPr>
              <w:spacing w:after="160" w:line="259" w:lineRule="auto"/>
              <w:ind w:left="0" w:firstLine="0"/>
              <w:jc w:val="left"/>
            </w:pPr>
          </w:p>
        </w:tc>
        <w:tc>
          <w:tcPr>
            <w:tcW w:w="983" w:type="dxa"/>
            <w:tcBorders>
              <w:top w:val="single" w:sz="3" w:space="0" w:color="000000"/>
              <w:left w:val="nil"/>
              <w:bottom w:val="nil"/>
              <w:right w:val="nil"/>
            </w:tcBorders>
          </w:tcPr>
          <w:p w14:paraId="001F88F5" w14:textId="77777777" w:rsidR="00C070AB" w:rsidRDefault="005D54C6">
            <w:pPr>
              <w:spacing w:after="0" w:line="259" w:lineRule="auto"/>
              <w:ind w:left="0" w:firstLine="0"/>
              <w:jc w:val="left"/>
            </w:pPr>
            <w:r>
              <w:rPr>
                <w:sz w:val="24"/>
              </w:rPr>
              <w:t>R-1</w:t>
            </w:r>
          </w:p>
        </w:tc>
        <w:tc>
          <w:tcPr>
            <w:tcW w:w="982" w:type="dxa"/>
            <w:tcBorders>
              <w:top w:val="single" w:sz="3" w:space="0" w:color="000000"/>
              <w:left w:val="nil"/>
              <w:bottom w:val="nil"/>
              <w:right w:val="nil"/>
            </w:tcBorders>
          </w:tcPr>
          <w:p w14:paraId="54D5BFE6" w14:textId="77777777" w:rsidR="00C070AB" w:rsidRDefault="005D54C6">
            <w:pPr>
              <w:spacing w:after="0" w:line="259" w:lineRule="auto"/>
              <w:ind w:left="55" w:firstLine="0"/>
              <w:jc w:val="left"/>
            </w:pPr>
            <w:r>
              <w:rPr>
                <w:sz w:val="24"/>
              </w:rPr>
              <w:t>R-2</w:t>
            </w:r>
          </w:p>
        </w:tc>
        <w:tc>
          <w:tcPr>
            <w:tcW w:w="852" w:type="dxa"/>
            <w:gridSpan w:val="2"/>
            <w:tcBorders>
              <w:top w:val="single" w:sz="3" w:space="0" w:color="000000"/>
              <w:left w:val="nil"/>
              <w:bottom w:val="nil"/>
              <w:right w:val="nil"/>
            </w:tcBorders>
          </w:tcPr>
          <w:p w14:paraId="272FAA6E" w14:textId="77777777" w:rsidR="00C070AB" w:rsidRDefault="005D54C6">
            <w:pPr>
              <w:spacing w:after="0" w:line="259" w:lineRule="auto"/>
              <w:ind w:left="123" w:firstLine="0"/>
              <w:jc w:val="left"/>
            </w:pPr>
            <w:r>
              <w:rPr>
                <w:sz w:val="24"/>
              </w:rPr>
              <w:t>R-1</w:t>
            </w:r>
          </w:p>
        </w:tc>
        <w:tc>
          <w:tcPr>
            <w:tcW w:w="717" w:type="dxa"/>
            <w:tcBorders>
              <w:top w:val="single" w:sz="3" w:space="0" w:color="000000"/>
              <w:left w:val="nil"/>
              <w:bottom w:val="nil"/>
              <w:right w:val="nil"/>
            </w:tcBorders>
          </w:tcPr>
          <w:p w14:paraId="6AAA17F3" w14:textId="77777777" w:rsidR="00C070AB" w:rsidRDefault="005D54C6">
            <w:pPr>
              <w:spacing w:after="0" w:line="259" w:lineRule="auto"/>
              <w:ind w:left="55" w:firstLine="0"/>
              <w:jc w:val="left"/>
            </w:pPr>
            <w:r>
              <w:rPr>
                <w:sz w:val="24"/>
              </w:rPr>
              <w:t>R-2</w:t>
            </w:r>
          </w:p>
        </w:tc>
        <w:tc>
          <w:tcPr>
            <w:tcW w:w="717" w:type="dxa"/>
            <w:gridSpan w:val="2"/>
            <w:tcBorders>
              <w:top w:val="single" w:sz="3" w:space="0" w:color="000000"/>
              <w:left w:val="nil"/>
              <w:bottom w:val="nil"/>
              <w:right w:val="nil"/>
            </w:tcBorders>
          </w:tcPr>
          <w:p w14:paraId="1A65A4E3" w14:textId="77777777" w:rsidR="00C070AB" w:rsidRDefault="005D54C6">
            <w:pPr>
              <w:spacing w:after="0" w:line="259" w:lineRule="auto"/>
              <w:ind w:left="55" w:firstLine="0"/>
              <w:jc w:val="left"/>
            </w:pPr>
            <w:r>
              <w:rPr>
                <w:sz w:val="24"/>
              </w:rPr>
              <w:t>R-1</w:t>
            </w:r>
          </w:p>
        </w:tc>
        <w:tc>
          <w:tcPr>
            <w:tcW w:w="598" w:type="dxa"/>
            <w:tcBorders>
              <w:top w:val="single" w:sz="3" w:space="0" w:color="000000"/>
              <w:left w:val="nil"/>
              <w:bottom w:val="nil"/>
              <w:right w:val="nil"/>
            </w:tcBorders>
          </w:tcPr>
          <w:p w14:paraId="4873699D" w14:textId="77777777" w:rsidR="00C070AB" w:rsidRDefault="005D54C6">
            <w:pPr>
              <w:spacing w:after="0" w:line="259" w:lineRule="auto"/>
              <w:ind w:left="55" w:firstLine="0"/>
              <w:jc w:val="left"/>
            </w:pPr>
            <w:r>
              <w:rPr>
                <w:sz w:val="24"/>
              </w:rPr>
              <w:t>R-2</w:t>
            </w:r>
          </w:p>
        </w:tc>
      </w:tr>
      <w:tr w:rsidR="00C070AB" w14:paraId="63356E05" w14:textId="77777777">
        <w:trPr>
          <w:trHeight w:val="369"/>
        </w:trPr>
        <w:tc>
          <w:tcPr>
            <w:tcW w:w="2349" w:type="dxa"/>
            <w:tcBorders>
              <w:top w:val="nil"/>
              <w:left w:val="nil"/>
              <w:bottom w:val="nil"/>
              <w:right w:val="nil"/>
            </w:tcBorders>
          </w:tcPr>
          <w:p w14:paraId="4A26E6CC" w14:textId="77777777" w:rsidR="00C070AB" w:rsidRDefault="005D54C6">
            <w:pPr>
              <w:spacing w:after="0" w:line="259" w:lineRule="auto"/>
              <w:ind w:left="120" w:firstLine="0"/>
              <w:jc w:val="left"/>
            </w:pPr>
            <w:r>
              <w:rPr>
                <w:sz w:val="24"/>
              </w:rPr>
              <w:t>SimCLS</w:t>
            </w:r>
          </w:p>
        </w:tc>
        <w:tc>
          <w:tcPr>
            <w:tcW w:w="983" w:type="dxa"/>
            <w:tcBorders>
              <w:top w:val="nil"/>
              <w:left w:val="nil"/>
              <w:bottom w:val="nil"/>
              <w:right w:val="nil"/>
            </w:tcBorders>
          </w:tcPr>
          <w:p w14:paraId="51710F9A" w14:textId="77777777" w:rsidR="00C070AB" w:rsidRDefault="005D54C6">
            <w:pPr>
              <w:spacing w:after="0" w:line="259" w:lineRule="auto"/>
              <w:ind w:left="0" w:firstLine="0"/>
              <w:jc w:val="left"/>
            </w:pPr>
            <w:r>
              <w:rPr>
                <w:sz w:val="24"/>
              </w:rPr>
              <w:t>0.47</w:t>
            </w:r>
          </w:p>
        </w:tc>
        <w:tc>
          <w:tcPr>
            <w:tcW w:w="982" w:type="dxa"/>
            <w:tcBorders>
              <w:top w:val="nil"/>
              <w:left w:val="nil"/>
              <w:bottom w:val="nil"/>
              <w:right w:val="nil"/>
            </w:tcBorders>
          </w:tcPr>
          <w:p w14:paraId="79706B92" w14:textId="77777777" w:rsidR="00C070AB" w:rsidRDefault="005D54C6">
            <w:pPr>
              <w:spacing w:after="0" w:line="259" w:lineRule="auto"/>
              <w:ind w:left="0" w:firstLine="0"/>
              <w:jc w:val="left"/>
            </w:pPr>
            <w:r>
              <w:rPr>
                <w:sz w:val="24"/>
              </w:rPr>
              <w:t>0.22</w:t>
            </w:r>
          </w:p>
        </w:tc>
        <w:tc>
          <w:tcPr>
            <w:tcW w:w="852" w:type="dxa"/>
            <w:gridSpan w:val="2"/>
            <w:tcBorders>
              <w:top w:val="nil"/>
              <w:left w:val="nil"/>
              <w:bottom w:val="nil"/>
              <w:right w:val="nil"/>
            </w:tcBorders>
          </w:tcPr>
          <w:p w14:paraId="68DBBE11" w14:textId="77777777" w:rsidR="00C070AB" w:rsidRDefault="005D54C6">
            <w:pPr>
              <w:spacing w:after="0" w:line="259" w:lineRule="auto"/>
              <w:ind w:left="248" w:firstLine="0"/>
              <w:jc w:val="left"/>
            </w:pPr>
            <w:r>
              <w:rPr>
                <w:sz w:val="24"/>
              </w:rPr>
              <w:t>/</w:t>
            </w:r>
          </w:p>
        </w:tc>
        <w:tc>
          <w:tcPr>
            <w:tcW w:w="717" w:type="dxa"/>
            <w:tcBorders>
              <w:top w:val="nil"/>
              <w:left w:val="nil"/>
              <w:bottom w:val="nil"/>
              <w:right w:val="nil"/>
            </w:tcBorders>
          </w:tcPr>
          <w:p w14:paraId="51178018" w14:textId="77777777" w:rsidR="00C070AB" w:rsidRDefault="005D54C6">
            <w:pPr>
              <w:spacing w:after="0" w:line="259" w:lineRule="auto"/>
              <w:ind w:left="180" w:firstLine="0"/>
              <w:jc w:val="left"/>
            </w:pPr>
            <w:r>
              <w:rPr>
                <w:sz w:val="24"/>
              </w:rPr>
              <w:t>/</w:t>
            </w:r>
          </w:p>
        </w:tc>
        <w:tc>
          <w:tcPr>
            <w:tcW w:w="717" w:type="dxa"/>
            <w:gridSpan w:val="2"/>
            <w:tcBorders>
              <w:top w:val="nil"/>
              <w:left w:val="nil"/>
              <w:bottom w:val="nil"/>
              <w:right w:val="nil"/>
            </w:tcBorders>
          </w:tcPr>
          <w:p w14:paraId="0D9A0478" w14:textId="77777777" w:rsidR="00C070AB" w:rsidRDefault="005D54C6">
            <w:pPr>
              <w:spacing w:after="0" w:line="259" w:lineRule="auto"/>
              <w:ind w:left="0" w:firstLine="0"/>
              <w:jc w:val="left"/>
            </w:pPr>
            <w:r>
              <w:rPr>
                <w:sz w:val="24"/>
              </w:rPr>
              <w:t>0.48</w:t>
            </w:r>
          </w:p>
        </w:tc>
        <w:tc>
          <w:tcPr>
            <w:tcW w:w="598" w:type="dxa"/>
            <w:tcBorders>
              <w:top w:val="nil"/>
              <w:left w:val="nil"/>
              <w:bottom w:val="nil"/>
              <w:right w:val="nil"/>
            </w:tcBorders>
          </w:tcPr>
          <w:p w14:paraId="68AA2AB6" w14:textId="77777777" w:rsidR="00C070AB" w:rsidRDefault="005D54C6">
            <w:pPr>
              <w:spacing w:after="0" w:line="259" w:lineRule="auto"/>
              <w:ind w:left="0" w:firstLine="0"/>
            </w:pPr>
            <w:r>
              <w:rPr>
                <w:sz w:val="24"/>
              </w:rPr>
              <w:t>0.25</w:t>
            </w:r>
          </w:p>
        </w:tc>
      </w:tr>
      <w:tr w:rsidR="00C070AB" w14:paraId="572406D9" w14:textId="77777777">
        <w:trPr>
          <w:trHeight w:val="369"/>
        </w:trPr>
        <w:tc>
          <w:tcPr>
            <w:tcW w:w="2349" w:type="dxa"/>
            <w:tcBorders>
              <w:top w:val="nil"/>
              <w:left w:val="nil"/>
              <w:bottom w:val="nil"/>
              <w:right w:val="nil"/>
            </w:tcBorders>
          </w:tcPr>
          <w:p w14:paraId="13CA90DB" w14:textId="77777777" w:rsidR="00C070AB" w:rsidRDefault="005D54C6">
            <w:pPr>
              <w:spacing w:after="0" w:line="259" w:lineRule="auto"/>
              <w:ind w:left="120" w:firstLine="0"/>
              <w:jc w:val="left"/>
            </w:pPr>
            <w:r>
              <w:rPr>
                <w:sz w:val="24"/>
              </w:rPr>
              <w:t>UniLM</w:t>
            </w:r>
          </w:p>
        </w:tc>
        <w:tc>
          <w:tcPr>
            <w:tcW w:w="983" w:type="dxa"/>
            <w:tcBorders>
              <w:top w:val="nil"/>
              <w:left w:val="nil"/>
              <w:bottom w:val="nil"/>
              <w:right w:val="nil"/>
            </w:tcBorders>
          </w:tcPr>
          <w:p w14:paraId="5D23EFA2" w14:textId="77777777" w:rsidR="00C070AB" w:rsidRDefault="005D54C6">
            <w:pPr>
              <w:spacing w:after="0" w:line="259" w:lineRule="auto"/>
              <w:ind w:left="0" w:firstLine="0"/>
              <w:jc w:val="left"/>
            </w:pPr>
            <w:r>
              <w:rPr>
                <w:sz w:val="24"/>
              </w:rPr>
              <w:t>0.43</w:t>
            </w:r>
          </w:p>
        </w:tc>
        <w:tc>
          <w:tcPr>
            <w:tcW w:w="982" w:type="dxa"/>
            <w:tcBorders>
              <w:top w:val="nil"/>
              <w:left w:val="nil"/>
              <w:bottom w:val="nil"/>
              <w:right w:val="nil"/>
            </w:tcBorders>
          </w:tcPr>
          <w:p w14:paraId="46ACFE08" w14:textId="77777777" w:rsidR="00C070AB" w:rsidRDefault="005D54C6">
            <w:pPr>
              <w:spacing w:after="0" w:line="259" w:lineRule="auto"/>
              <w:ind w:left="31" w:firstLine="0"/>
              <w:jc w:val="left"/>
            </w:pPr>
            <w:r>
              <w:rPr>
                <w:sz w:val="24"/>
              </w:rPr>
              <w:t>0.20</w:t>
            </w:r>
          </w:p>
        </w:tc>
        <w:tc>
          <w:tcPr>
            <w:tcW w:w="852" w:type="dxa"/>
            <w:gridSpan w:val="2"/>
            <w:tcBorders>
              <w:top w:val="nil"/>
              <w:left w:val="nil"/>
              <w:bottom w:val="nil"/>
              <w:right w:val="nil"/>
            </w:tcBorders>
          </w:tcPr>
          <w:p w14:paraId="759A4D1F" w14:textId="77777777" w:rsidR="00C070AB" w:rsidRDefault="005D54C6">
            <w:pPr>
              <w:spacing w:after="0" w:line="259" w:lineRule="auto"/>
              <w:ind w:left="98" w:firstLine="0"/>
              <w:jc w:val="left"/>
            </w:pPr>
            <w:r>
              <w:rPr>
                <w:sz w:val="24"/>
              </w:rPr>
              <w:t>0.39</w:t>
            </w:r>
          </w:p>
        </w:tc>
        <w:tc>
          <w:tcPr>
            <w:tcW w:w="717" w:type="dxa"/>
            <w:tcBorders>
              <w:top w:val="nil"/>
              <w:left w:val="nil"/>
              <w:bottom w:val="nil"/>
              <w:right w:val="nil"/>
            </w:tcBorders>
          </w:tcPr>
          <w:p w14:paraId="3B8DA4C2" w14:textId="77777777" w:rsidR="00C070AB" w:rsidRDefault="005D54C6">
            <w:pPr>
              <w:spacing w:after="0" w:line="259" w:lineRule="auto"/>
              <w:ind w:left="0" w:firstLine="0"/>
              <w:jc w:val="left"/>
            </w:pPr>
            <w:r>
              <w:rPr>
                <w:sz w:val="24"/>
              </w:rPr>
              <w:t>0.20</w:t>
            </w:r>
          </w:p>
        </w:tc>
        <w:tc>
          <w:tcPr>
            <w:tcW w:w="717" w:type="dxa"/>
            <w:gridSpan w:val="2"/>
            <w:tcBorders>
              <w:top w:val="nil"/>
              <w:left w:val="nil"/>
              <w:bottom w:val="nil"/>
              <w:right w:val="nil"/>
            </w:tcBorders>
          </w:tcPr>
          <w:p w14:paraId="43F6821D" w14:textId="77777777" w:rsidR="00C070AB" w:rsidRDefault="005D54C6">
            <w:pPr>
              <w:spacing w:after="0" w:line="259" w:lineRule="auto"/>
              <w:ind w:left="31" w:firstLine="0"/>
              <w:jc w:val="left"/>
            </w:pPr>
            <w:r>
              <w:rPr>
                <w:sz w:val="24"/>
              </w:rPr>
              <w:t>0.43</w:t>
            </w:r>
          </w:p>
        </w:tc>
        <w:tc>
          <w:tcPr>
            <w:tcW w:w="598" w:type="dxa"/>
            <w:tcBorders>
              <w:top w:val="nil"/>
              <w:left w:val="nil"/>
              <w:bottom w:val="nil"/>
              <w:right w:val="nil"/>
            </w:tcBorders>
          </w:tcPr>
          <w:p w14:paraId="62EA71FE" w14:textId="77777777" w:rsidR="00C070AB" w:rsidRDefault="005D54C6">
            <w:pPr>
              <w:spacing w:after="0" w:line="259" w:lineRule="auto"/>
              <w:ind w:left="31" w:firstLine="0"/>
              <w:jc w:val="left"/>
            </w:pPr>
            <w:r>
              <w:rPr>
                <w:sz w:val="24"/>
              </w:rPr>
              <w:t>0.20</w:t>
            </w:r>
          </w:p>
        </w:tc>
      </w:tr>
      <w:tr w:rsidR="00C070AB" w14:paraId="7C732734" w14:textId="77777777">
        <w:trPr>
          <w:trHeight w:val="369"/>
        </w:trPr>
        <w:tc>
          <w:tcPr>
            <w:tcW w:w="2349" w:type="dxa"/>
            <w:tcBorders>
              <w:top w:val="nil"/>
              <w:left w:val="nil"/>
              <w:bottom w:val="nil"/>
              <w:right w:val="nil"/>
            </w:tcBorders>
          </w:tcPr>
          <w:p w14:paraId="1C278A0D" w14:textId="77777777" w:rsidR="00C070AB" w:rsidRDefault="005D54C6">
            <w:pPr>
              <w:spacing w:after="0" w:line="259" w:lineRule="auto"/>
              <w:ind w:left="120" w:firstLine="0"/>
              <w:jc w:val="left"/>
            </w:pPr>
            <w:r>
              <w:rPr>
                <w:sz w:val="24"/>
              </w:rPr>
              <w:t>T5</w:t>
            </w:r>
          </w:p>
        </w:tc>
        <w:tc>
          <w:tcPr>
            <w:tcW w:w="983" w:type="dxa"/>
            <w:tcBorders>
              <w:top w:val="nil"/>
              <w:left w:val="nil"/>
              <w:bottom w:val="nil"/>
              <w:right w:val="nil"/>
            </w:tcBorders>
          </w:tcPr>
          <w:p w14:paraId="33E7D8AF" w14:textId="77777777" w:rsidR="00C070AB" w:rsidRDefault="005D54C6">
            <w:pPr>
              <w:spacing w:after="0" w:line="259" w:lineRule="auto"/>
              <w:ind w:left="0" w:firstLine="0"/>
              <w:jc w:val="left"/>
            </w:pPr>
            <w:r>
              <w:rPr>
                <w:sz w:val="24"/>
              </w:rPr>
              <w:t>0.44</w:t>
            </w:r>
          </w:p>
        </w:tc>
        <w:tc>
          <w:tcPr>
            <w:tcW w:w="982" w:type="dxa"/>
            <w:tcBorders>
              <w:top w:val="nil"/>
              <w:left w:val="nil"/>
              <w:bottom w:val="nil"/>
              <w:right w:val="nil"/>
            </w:tcBorders>
          </w:tcPr>
          <w:p w14:paraId="607081BF" w14:textId="77777777" w:rsidR="00C070AB" w:rsidRDefault="005D54C6">
            <w:pPr>
              <w:spacing w:after="0" w:line="259" w:lineRule="auto"/>
              <w:ind w:left="31" w:firstLine="0"/>
              <w:jc w:val="left"/>
            </w:pPr>
            <w:r>
              <w:rPr>
                <w:sz w:val="24"/>
              </w:rPr>
              <w:t>0.21</w:t>
            </w:r>
          </w:p>
        </w:tc>
        <w:tc>
          <w:tcPr>
            <w:tcW w:w="852" w:type="dxa"/>
            <w:gridSpan w:val="2"/>
            <w:tcBorders>
              <w:top w:val="nil"/>
              <w:left w:val="nil"/>
              <w:bottom w:val="nil"/>
              <w:right w:val="nil"/>
            </w:tcBorders>
          </w:tcPr>
          <w:p w14:paraId="572E63DD" w14:textId="77777777" w:rsidR="00C070AB" w:rsidRDefault="005D54C6">
            <w:pPr>
              <w:spacing w:after="0" w:line="259" w:lineRule="auto"/>
              <w:ind w:left="248" w:firstLine="0"/>
              <w:jc w:val="left"/>
            </w:pPr>
            <w:r>
              <w:rPr>
                <w:sz w:val="24"/>
              </w:rPr>
              <w:t>/</w:t>
            </w:r>
          </w:p>
        </w:tc>
        <w:tc>
          <w:tcPr>
            <w:tcW w:w="717" w:type="dxa"/>
            <w:tcBorders>
              <w:top w:val="nil"/>
              <w:left w:val="nil"/>
              <w:bottom w:val="nil"/>
              <w:right w:val="nil"/>
            </w:tcBorders>
          </w:tcPr>
          <w:p w14:paraId="29B9E935" w14:textId="77777777" w:rsidR="00C070AB" w:rsidRDefault="005D54C6">
            <w:pPr>
              <w:spacing w:after="0" w:line="259" w:lineRule="auto"/>
              <w:ind w:left="181" w:firstLine="0"/>
              <w:jc w:val="left"/>
            </w:pPr>
            <w:r>
              <w:rPr>
                <w:sz w:val="24"/>
              </w:rPr>
              <w:t>/</w:t>
            </w:r>
          </w:p>
        </w:tc>
        <w:tc>
          <w:tcPr>
            <w:tcW w:w="717" w:type="dxa"/>
            <w:gridSpan w:val="2"/>
            <w:tcBorders>
              <w:top w:val="nil"/>
              <w:left w:val="nil"/>
              <w:bottom w:val="nil"/>
              <w:right w:val="nil"/>
            </w:tcBorders>
          </w:tcPr>
          <w:p w14:paraId="5C345A83" w14:textId="77777777" w:rsidR="00C070AB" w:rsidRDefault="005D54C6">
            <w:pPr>
              <w:spacing w:after="0" w:line="259" w:lineRule="auto"/>
              <w:ind w:left="181" w:firstLine="0"/>
              <w:jc w:val="left"/>
            </w:pPr>
            <w:r>
              <w:rPr>
                <w:sz w:val="24"/>
              </w:rPr>
              <w:t>/</w:t>
            </w:r>
          </w:p>
        </w:tc>
        <w:tc>
          <w:tcPr>
            <w:tcW w:w="598" w:type="dxa"/>
            <w:tcBorders>
              <w:top w:val="nil"/>
              <w:left w:val="nil"/>
              <w:bottom w:val="nil"/>
              <w:right w:val="nil"/>
            </w:tcBorders>
          </w:tcPr>
          <w:p w14:paraId="5F813FA3" w14:textId="77777777" w:rsidR="00C070AB" w:rsidRDefault="005D54C6">
            <w:pPr>
              <w:spacing w:after="0" w:line="259" w:lineRule="auto"/>
              <w:ind w:left="181" w:firstLine="0"/>
              <w:jc w:val="left"/>
            </w:pPr>
            <w:r>
              <w:rPr>
                <w:sz w:val="24"/>
              </w:rPr>
              <w:t>/</w:t>
            </w:r>
          </w:p>
        </w:tc>
      </w:tr>
      <w:tr w:rsidR="00C070AB" w14:paraId="1107EAEA" w14:textId="77777777">
        <w:trPr>
          <w:trHeight w:val="369"/>
        </w:trPr>
        <w:tc>
          <w:tcPr>
            <w:tcW w:w="2349" w:type="dxa"/>
            <w:tcBorders>
              <w:top w:val="nil"/>
              <w:left w:val="nil"/>
              <w:bottom w:val="nil"/>
              <w:right w:val="nil"/>
            </w:tcBorders>
          </w:tcPr>
          <w:p w14:paraId="68B3F1AC" w14:textId="77777777" w:rsidR="00C070AB" w:rsidRDefault="005D54C6">
            <w:pPr>
              <w:spacing w:after="0" w:line="259" w:lineRule="auto"/>
              <w:ind w:left="120" w:firstLine="0"/>
              <w:jc w:val="left"/>
            </w:pPr>
            <w:r>
              <w:rPr>
                <w:sz w:val="24"/>
              </w:rPr>
              <w:t>Bart</w:t>
            </w:r>
          </w:p>
        </w:tc>
        <w:tc>
          <w:tcPr>
            <w:tcW w:w="983" w:type="dxa"/>
            <w:tcBorders>
              <w:top w:val="nil"/>
              <w:left w:val="nil"/>
              <w:bottom w:val="nil"/>
              <w:right w:val="nil"/>
            </w:tcBorders>
          </w:tcPr>
          <w:p w14:paraId="5A4B3005" w14:textId="77777777" w:rsidR="00C070AB" w:rsidRDefault="005D54C6">
            <w:pPr>
              <w:spacing w:after="0" w:line="259" w:lineRule="auto"/>
              <w:ind w:left="0" w:firstLine="0"/>
              <w:jc w:val="left"/>
            </w:pPr>
            <w:r>
              <w:rPr>
                <w:sz w:val="24"/>
              </w:rPr>
              <w:t>0.44</w:t>
            </w:r>
          </w:p>
        </w:tc>
        <w:tc>
          <w:tcPr>
            <w:tcW w:w="982" w:type="dxa"/>
            <w:tcBorders>
              <w:top w:val="nil"/>
              <w:left w:val="nil"/>
              <w:bottom w:val="nil"/>
              <w:right w:val="nil"/>
            </w:tcBorders>
          </w:tcPr>
          <w:p w14:paraId="117E162C" w14:textId="77777777" w:rsidR="00C070AB" w:rsidRDefault="005D54C6">
            <w:pPr>
              <w:spacing w:after="0" w:line="259" w:lineRule="auto"/>
              <w:ind w:left="31" w:firstLine="0"/>
              <w:jc w:val="left"/>
            </w:pPr>
            <w:r>
              <w:rPr>
                <w:sz w:val="24"/>
              </w:rPr>
              <w:t>0.21</w:t>
            </w:r>
          </w:p>
        </w:tc>
        <w:tc>
          <w:tcPr>
            <w:tcW w:w="852" w:type="dxa"/>
            <w:gridSpan w:val="2"/>
            <w:tcBorders>
              <w:top w:val="nil"/>
              <w:left w:val="nil"/>
              <w:bottom w:val="nil"/>
              <w:right w:val="nil"/>
            </w:tcBorders>
          </w:tcPr>
          <w:p w14:paraId="2D254E1B" w14:textId="77777777" w:rsidR="00C070AB" w:rsidRDefault="005D54C6">
            <w:pPr>
              <w:spacing w:after="0" w:line="259" w:lineRule="auto"/>
              <w:ind w:left="248" w:firstLine="0"/>
              <w:jc w:val="left"/>
            </w:pPr>
            <w:r>
              <w:rPr>
                <w:sz w:val="24"/>
              </w:rPr>
              <w:t>/</w:t>
            </w:r>
          </w:p>
        </w:tc>
        <w:tc>
          <w:tcPr>
            <w:tcW w:w="717" w:type="dxa"/>
            <w:tcBorders>
              <w:top w:val="nil"/>
              <w:left w:val="nil"/>
              <w:bottom w:val="nil"/>
              <w:right w:val="nil"/>
            </w:tcBorders>
          </w:tcPr>
          <w:p w14:paraId="0B323D86" w14:textId="77777777" w:rsidR="00C070AB" w:rsidRDefault="005D54C6">
            <w:pPr>
              <w:spacing w:after="0" w:line="259" w:lineRule="auto"/>
              <w:ind w:left="181" w:firstLine="0"/>
              <w:jc w:val="left"/>
            </w:pPr>
            <w:r>
              <w:rPr>
                <w:sz w:val="24"/>
              </w:rPr>
              <w:t>/</w:t>
            </w:r>
          </w:p>
        </w:tc>
        <w:tc>
          <w:tcPr>
            <w:tcW w:w="717" w:type="dxa"/>
            <w:gridSpan w:val="2"/>
            <w:tcBorders>
              <w:top w:val="nil"/>
              <w:left w:val="nil"/>
              <w:bottom w:val="nil"/>
              <w:right w:val="nil"/>
            </w:tcBorders>
          </w:tcPr>
          <w:p w14:paraId="216EFDBF" w14:textId="77777777" w:rsidR="00C070AB" w:rsidRDefault="005D54C6">
            <w:pPr>
              <w:spacing w:after="0" w:line="259" w:lineRule="auto"/>
              <w:ind w:left="31" w:firstLine="0"/>
              <w:jc w:val="left"/>
            </w:pPr>
            <w:r>
              <w:rPr>
                <w:sz w:val="24"/>
              </w:rPr>
              <w:t>0.45</w:t>
            </w:r>
          </w:p>
        </w:tc>
        <w:tc>
          <w:tcPr>
            <w:tcW w:w="598" w:type="dxa"/>
            <w:tcBorders>
              <w:top w:val="nil"/>
              <w:left w:val="nil"/>
              <w:bottom w:val="nil"/>
              <w:right w:val="nil"/>
            </w:tcBorders>
          </w:tcPr>
          <w:p w14:paraId="3A09477A" w14:textId="77777777" w:rsidR="00C070AB" w:rsidRDefault="005D54C6">
            <w:pPr>
              <w:spacing w:after="0" w:line="259" w:lineRule="auto"/>
              <w:ind w:left="31" w:firstLine="0"/>
              <w:jc w:val="left"/>
            </w:pPr>
            <w:r>
              <w:rPr>
                <w:sz w:val="24"/>
              </w:rPr>
              <w:t>0.22</w:t>
            </w:r>
          </w:p>
        </w:tc>
      </w:tr>
      <w:tr w:rsidR="00C070AB" w14:paraId="2F581702" w14:textId="77777777">
        <w:trPr>
          <w:trHeight w:val="369"/>
        </w:trPr>
        <w:tc>
          <w:tcPr>
            <w:tcW w:w="2349" w:type="dxa"/>
            <w:tcBorders>
              <w:top w:val="nil"/>
              <w:left w:val="nil"/>
              <w:bottom w:val="nil"/>
              <w:right w:val="nil"/>
            </w:tcBorders>
          </w:tcPr>
          <w:p w14:paraId="77CBD371" w14:textId="77777777" w:rsidR="00C070AB" w:rsidRDefault="005D54C6">
            <w:pPr>
              <w:spacing w:after="0" w:line="259" w:lineRule="auto"/>
              <w:ind w:left="120" w:firstLine="0"/>
              <w:jc w:val="left"/>
            </w:pPr>
            <w:r>
              <w:rPr>
                <w:sz w:val="24"/>
              </w:rPr>
              <w:t>HAT-Bart</w:t>
            </w:r>
          </w:p>
        </w:tc>
        <w:tc>
          <w:tcPr>
            <w:tcW w:w="983" w:type="dxa"/>
            <w:tcBorders>
              <w:top w:val="nil"/>
              <w:left w:val="nil"/>
              <w:bottom w:val="nil"/>
              <w:right w:val="nil"/>
            </w:tcBorders>
          </w:tcPr>
          <w:p w14:paraId="617B9E58" w14:textId="77777777" w:rsidR="00C070AB" w:rsidRDefault="005D54C6">
            <w:pPr>
              <w:spacing w:after="0" w:line="259" w:lineRule="auto"/>
              <w:ind w:left="0" w:firstLine="0"/>
              <w:jc w:val="left"/>
            </w:pPr>
            <w:r>
              <w:rPr>
                <w:sz w:val="24"/>
              </w:rPr>
              <w:t>0.45</w:t>
            </w:r>
          </w:p>
        </w:tc>
        <w:tc>
          <w:tcPr>
            <w:tcW w:w="982" w:type="dxa"/>
            <w:tcBorders>
              <w:top w:val="nil"/>
              <w:left w:val="nil"/>
              <w:bottom w:val="nil"/>
              <w:right w:val="nil"/>
            </w:tcBorders>
          </w:tcPr>
          <w:p w14:paraId="5E767F64" w14:textId="77777777" w:rsidR="00C070AB" w:rsidRDefault="005D54C6">
            <w:pPr>
              <w:spacing w:after="0" w:line="259" w:lineRule="auto"/>
              <w:ind w:left="31" w:firstLine="0"/>
              <w:jc w:val="left"/>
            </w:pPr>
            <w:r>
              <w:rPr>
                <w:sz w:val="24"/>
              </w:rPr>
              <w:t>0.21</w:t>
            </w:r>
          </w:p>
        </w:tc>
        <w:tc>
          <w:tcPr>
            <w:tcW w:w="852" w:type="dxa"/>
            <w:gridSpan w:val="2"/>
            <w:tcBorders>
              <w:top w:val="nil"/>
              <w:left w:val="nil"/>
              <w:bottom w:val="nil"/>
              <w:right w:val="nil"/>
            </w:tcBorders>
          </w:tcPr>
          <w:p w14:paraId="03020EFA" w14:textId="77777777" w:rsidR="00C070AB" w:rsidRDefault="005D54C6">
            <w:pPr>
              <w:spacing w:after="0" w:line="259" w:lineRule="auto"/>
              <w:ind w:left="248" w:firstLine="0"/>
              <w:jc w:val="left"/>
            </w:pPr>
            <w:r>
              <w:rPr>
                <w:sz w:val="24"/>
              </w:rPr>
              <w:t>/</w:t>
            </w:r>
          </w:p>
        </w:tc>
        <w:tc>
          <w:tcPr>
            <w:tcW w:w="717" w:type="dxa"/>
            <w:tcBorders>
              <w:top w:val="nil"/>
              <w:left w:val="nil"/>
              <w:bottom w:val="nil"/>
              <w:right w:val="nil"/>
            </w:tcBorders>
          </w:tcPr>
          <w:p w14:paraId="010532AA" w14:textId="77777777" w:rsidR="00C070AB" w:rsidRDefault="005D54C6">
            <w:pPr>
              <w:spacing w:after="0" w:line="259" w:lineRule="auto"/>
              <w:ind w:left="181" w:firstLine="0"/>
              <w:jc w:val="left"/>
            </w:pPr>
            <w:r>
              <w:rPr>
                <w:sz w:val="24"/>
              </w:rPr>
              <w:t>/</w:t>
            </w:r>
          </w:p>
        </w:tc>
        <w:tc>
          <w:tcPr>
            <w:tcW w:w="717" w:type="dxa"/>
            <w:gridSpan w:val="2"/>
            <w:tcBorders>
              <w:top w:val="nil"/>
              <w:left w:val="nil"/>
              <w:bottom w:val="nil"/>
              <w:right w:val="nil"/>
            </w:tcBorders>
          </w:tcPr>
          <w:p w14:paraId="3F754CD2" w14:textId="77777777" w:rsidR="00C070AB" w:rsidRDefault="005D54C6">
            <w:pPr>
              <w:spacing w:after="0" w:line="259" w:lineRule="auto"/>
              <w:ind w:left="31" w:firstLine="0"/>
              <w:jc w:val="left"/>
            </w:pPr>
            <w:r>
              <w:rPr>
                <w:sz w:val="24"/>
              </w:rPr>
              <w:t>0.46</w:t>
            </w:r>
          </w:p>
        </w:tc>
        <w:tc>
          <w:tcPr>
            <w:tcW w:w="598" w:type="dxa"/>
            <w:tcBorders>
              <w:top w:val="nil"/>
              <w:left w:val="nil"/>
              <w:bottom w:val="nil"/>
              <w:right w:val="nil"/>
            </w:tcBorders>
          </w:tcPr>
          <w:p w14:paraId="1210F372" w14:textId="77777777" w:rsidR="00C070AB" w:rsidRDefault="005D54C6">
            <w:pPr>
              <w:spacing w:after="0" w:line="259" w:lineRule="auto"/>
              <w:ind w:left="31" w:firstLine="0"/>
              <w:jc w:val="left"/>
            </w:pPr>
            <w:r>
              <w:rPr>
                <w:sz w:val="24"/>
              </w:rPr>
              <w:t>0.23</w:t>
            </w:r>
          </w:p>
        </w:tc>
      </w:tr>
      <w:tr w:rsidR="00C070AB" w14:paraId="1CDBB373" w14:textId="77777777">
        <w:trPr>
          <w:trHeight w:val="369"/>
        </w:trPr>
        <w:tc>
          <w:tcPr>
            <w:tcW w:w="2349" w:type="dxa"/>
            <w:tcBorders>
              <w:top w:val="nil"/>
              <w:left w:val="nil"/>
              <w:bottom w:val="nil"/>
              <w:right w:val="nil"/>
            </w:tcBorders>
          </w:tcPr>
          <w:p w14:paraId="61778336" w14:textId="77777777" w:rsidR="00C070AB" w:rsidRDefault="005D54C6">
            <w:pPr>
              <w:spacing w:after="0" w:line="259" w:lineRule="auto"/>
              <w:ind w:left="120" w:firstLine="0"/>
              <w:jc w:val="left"/>
            </w:pPr>
            <w:r>
              <w:rPr>
                <w:sz w:val="24"/>
              </w:rPr>
              <w:t>GPT-2</w:t>
            </w:r>
          </w:p>
        </w:tc>
        <w:tc>
          <w:tcPr>
            <w:tcW w:w="983" w:type="dxa"/>
            <w:tcBorders>
              <w:top w:val="nil"/>
              <w:left w:val="nil"/>
              <w:bottom w:val="nil"/>
              <w:right w:val="nil"/>
            </w:tcBorders>
          </w:tcPr>
          <w:p w14:paraId="40F1A681" w14:textId="77777777" w:rsidR="00C070AB" w:rsidRDefault="005D54C6">
            <w:pPr>
              <w:spacing w:after="0" w:line="259" w:lineRule="auto"/>
              <w:ind w:left="0" w:firstLine="0"/>
              <w:jc w:val="left"/>
            </w:pPr>
            <w:r>
              <w:rPr>
                <w:sz w:val="24"/>
              </w:rPr>
              <w:t>0.29</w:t>
            </w:r>
          </w:p>
        </w:tc>
        <w:tc>
          <w:tcPr>
            <w:tcW w:w="982" w:type="dxa"/>
            <w:tcBorders>
              <w:top w:val="nil"/>
              <w:left w:val="nil"/>
              <w:bottom w:val="nil"/>
              <w:right w:val="nil"/>
            </w:tcBorders>
          </w:tcPr>
          <w:p w14:paraId="118D6E52" w14:textId="77777777" w:rsidR="00C070AB" w:rsidRDefault="005D54C6">
            <w:pPr>
              <w:spacing w:after="0" w:line="259" w:lineRule="auto"/>
              <w:ind w:left="31" w:firstLine="0"/>
              <w:jc w:val="left"/>
            </w:pPr>
            <w:r>
              <w:rPr>
                <w:sz w:val="24"/>
              </w:rPr>
              <w:t>0.08</w:t>
            </w:r>
          </w:p>
        </w:tc>
        <w:tc>
          <w:tcPr>
            <w:tcW w:w="852" w:type="dxa"/>
            <w:gridSpan w:val="2"/>
            <w:tcBorders>
              <w:top w:val="nil"/>
              <w:left w:val="nil"/>
              <w:bottom w:val="nil"/>
              <w:right w:val="nil"/>
            </w:tcBorders>
          </w:tcPr>
          <w:p w14:paraId="79CDEFE4" w14:textId="77777777" w:rsidR="00C070AB" w:rsidRDefault="005D54C6">
            <w:pPr>
              <w:spacing w:after="0" w:line="259" w:lineRule="auto"/>
              <w:ind w:left="248" w:firstLine="0"/>
              <w:jc w:val="left"/>
            </w:pPr>
            <w:r>
              <w:rPr>
                <w:sz w:val="24"/>
              </w:rPr>
              <w:t>/</w:t>
            </w:r>
          </w:p>
        </w:tc>
        <w:tc>
          <w:tcPr>
            <w:tcW w:w="717" w:type="dxa"/>
            <w:tcBorders>
              <w:top w:val="nil"/>
              <w:left w:val="nil"/>
              <w:bottom w:val="nil"/>
              <w:right w:val="nil"/>
            </w:tcBorders>
          </w:tcPr>
          <w:p w14:paraId="6C78EF31" w14:textId="77777777" w:rsidR="00C070AB" w:rsidRDefault="005D54C6">
            <w:pPr>
              <w:spacing w:after="0" w:line="259" w:lineRule="auto"/>
              <w:ind w:left="180" w:firstLine="0"/>
              <w:jc w:val="left"/>
            </w:pPr>
            <w:r>
              <w:rPr>
                <w:sz w:val="24"/>
              </w:rPr>
              <w:t>/</w:t>
            </w:r>
          </w:p>
        </w:tc>
        <w:tc>
          <w:tcPr>
            <w:tcW w:w="717" w:type="dxa"/>
            <w:gridSpan w:val="2"/>
            <w:tcBorders>
              <w:top w:val="nil"/>
              <w:left w:val="nil"/>
              <w:bottom w:val="nil"/>
              <w:right w:val="nil"/>
            </w:tcBorders>
          </w:tcPr>
          <w:p w14:paraId="767D2442" w14:textId="77777777" w:rsidR="00C070AB" w:rsidRDefault="005D54C6">
            <w:pPr>
              <w:spacing w:after="0" w:line="259" w:lineRule="auto"/>
              <w:ind w:left="180" w:firstLine="0"/>
              <w:jc w:val="left"/>
            </w:pPr>
            <w:r>
              <w:rPr>
                <w:sz w:val="24"/>
              </w:rPr>
              <w:t>/</w:t>
            </w:r>
          </w:p>
        </w:tc>
        <w:tc>
          <w:tcPr>
            <w:tcW w:w="598" w:type="dxa"/>
            <w:tcBorders>
              <w:top w:val="nil"/>
              <w:left w:val="nil"/>
              <w:bottom w:val="nil"/>
              <w:right w:val="nil"/>
            </w:tcBorders>
          </w:tcPr>
          <w:p w14:paraId="39E4E2C0" w14:textId="77777777" w:rsidR="00C070AB" w:rsidRDefault="005D54C6">
            <w:pPr>
              <w:spacing w:after="0" w:line="259" w:lineRule="auto"/>
              <w:ind w:left="180" w:firstLine="0"/>
              <w:jc w:val="left"/>
            </w:pPr>
            <w:r>
              <w:rPr>
                <w:sz w:val="24"/>
              </w:rPr>
              <w:t>/</w:t>
            </w:r>
          </w:p>
        </w:tc>
      </w:tr>
      <w:tr w:rsidR="00C070AB" w14:paraId="798F48F7" w14:textId="77777777">
        <w:trPr>
          <w:trHeight w:val="368"/>
        </w:trPr>
        <w:tc>
          <w:tcPr>
            <w:tcW w:w="2349" w:type="dxa"/>
            <w:tcBorders>
              <w:top w:val="nil"/>
              <w:left w:val="nil"/>
              <w:bottom w:val="nil"/>
              <w:right w:val="nil"/>
            </w:tcBorders>
          </w:tcPr>
          <w:p w14:paraId="337FF222" w14:textId="77777777" w:rsidR="00C070AB" w:rsidRDefault="005D54C6">
            <w:pPr>
              <w:spacing w:after="0" w:line="259" w:lineRule="auto"/>
              <w:ind w:left="120" w:firstLine="0"/>
              <w:jc w:val="left"/>
            </w:pPr>
            <w:r>
              <w:rPr>
                <w:sz w:val="24"/>
              </w:rPr>
              <w:t>BigBird PEGASUS</w:t>
            </w:r>
          </w:p>
        </w:tc>
        <w:tc>
          <w:tcPr>
            <w:tcW w:w="983" w:type="dxa"/>
            <w:tcBorders>
              <w:top w:val="nil"/>
              <w:left w:val="nil"/>
              <w:bottom w:val="nil"/>
              <w:right w:val="nil"/>
            </w:tcBorders>
          </w:tcPr>
          <w:p w14:paraId="4E78D466" w14:textId="77777777" w:rsidR="00C070AB" w:rsidRDefault="005D54C6">
            <w:pPr>
              <w:spacing w:after="0" w:line="259" w:lineRule="auto"/>
              <w:ind w:left="0" w:firstLine="0"/>
              <w:jc w:val="left"/>
            </w:pPr>
            <w:r>
              <w:rPr>
                <w:sz w:val="24"/>
              </w:rPr>
              <w:t>0.44</w:t>
            </w:r>
          </w:p>
        </w:tc>
        <w:tc>
          <w:tcPr>
            <w:tcW w:w="982" w:type="dxa"/>
            <w:tcBorders>
              <w:top w:val="nil"/>
              <w:left w:val="nil"/>
              <w:bottom w:val="nil"/>
              <w:right w:val="nil"/>
            </w:tcBorders>
          </w:tcPr>
          <w:p w14:paraId="0C7922ED" w14:textId="77777777" w:rsidR="00C070AB" w:rsidRDefault="005D54C6">
            <w:pPr>
              <w:spacing w:after="0" w:line="259" w:lineRule="auto"/>
              <w:ind w:left="31" w:firstLine="0"/>
              <w:jc w:val="left"/>
            </w:pPr>
            <w:r>
              <w:rPr>
                <w:sz w:val="24"/>
              </w:rPr>
              <w:t>0.21</w:t>
            </w:r>
          </w:p>
        </w:tc>
        <w:tc>
          <w:tcPr>
            <w:tcW w:w="852" w:type="dxa"/>
            <w:gridSpan w:val="2"/>
            <w:tcBorders>
              <w:top w:val="nil"/>
              <w:left w:val="nil"/>
              <w:bottom w:val="nil"/>
              <w:right w:val="nil"/>
            </w:tcBorders>
          </w:tcPr>
          <w:p w14:paraId="1E3D97B8" w14:textId="77777777" w:rsidR="00C070AB" w:rsidRDefault="005D54C6">
            <w:pPr>
              <w:spacing w:after="0" w:line="259" w:lineRule="auto"/>
              <w:ind w:left="248" w:firstLine="0"/>
              <w:jc w:val="left"/>
            </w:pPr>
            <w:r>
              <w:rPr>
                <w:sz w:val="24"/>
              </w:rPr>
              <w:t>/</w:t>
            </w:r>
          </w:p>
        </w:tc>
        <w:tc>
          <w:tcPr>
            <w:tcW w:w="717" w:type="dxa"/>
            <w:tcBorders>
              <w:top w:val="nil"/>
              <w:left w:val="nil"/>
              <w:bottom w:val="nil"/>
              <w:right w:val="nil"/>
            </w:tcBorders>
          </w:tcPr>
          <w:p w14:paraId="3BF23B78" w14:textId="77777777" w:rsidR="00C070AB" w:rsidRDefault="005D54C6">
            <w:pPr>
              <w:spacing w:after="0" w:line="259" w:lineRule="auto"/>
              <w:ind w:left="181" w:firstLine="0"/>
              <w:jc w:val="left"/>
            </w:pPr>
            <w:r>
              <w:rPr>
                <w:sz w:val="24"/>
              </w:rPr>
              <w:t>/</w:t>
            </w:r>
          </w:p>
        </w:tc>
        <w:tc>
          <w:tcPr>
            <w:tcW w:w="717" w:type="dxa"/>
            <w:gridSpan w:val="2"/>
            <w:tcBorders>
              <w:top w:val="nil"/>
              <w:left w:val="nil"/>
              <w:bottom w:val="nil"/>
              <w:right w:val="nil"/>
            </w:tcBorders>
          </w:tcPr>
          <w:p w14:paraId="56E04B53" w14:textId="77777777" w:rsidR="00C070AB" w:rsidRDefault="005D54C6">
            <w:pPr>
              <w:spacing w:after="0" w:line="259" w:lineRule="auto"/>
              <w:ind w:left="31" w:firstLine="0"/>
              <w:jc w:val="left"/>
            </w:pPr>
            <w:r>
              <w:rPr>
                <w:sz w:val="24"/>
              </w:rPr>
              <w:t>0.47</w:t>
            </w:r>
          </w:p>
        </w:tc>
        <w:tc>
          <w:tcPr>
            <w:tcW w:w="598" w:type="dxa"/>
            <w:tcBorders>
              <w:top w:val="nil"/>
              <w:left w:val="nil"/>
              <w:bottom w:val="nil"/>
              <w:right w:val="nil"/>
            </w:tcBorders>
          </w:tcPr>
          <w:p w14:paraId="75B69C18" w14:textId="77777777" w:rsidR="00C070AB" w:rsidRDefault="005D54C6">
            <w:pPr>
              <w:spacing w:after="0" w:line="259" w:lineRule="auto"/>
              <w:ind w:left="31" w:firstLine="0"/>
              <w:jc w:val="left"/>
            </w:pPr>
            <w:r>
              <w:rPr>
                <w:sz w:val="24"/>
              </w:rPr>
              <w:t>0.24</w:t>
            </w:r>
          </w:p>
        </w:tc>
      </w:tr>
      <w:tr w:rsidR="00C070AB" w14:paraId="37152302" w14:textId="77777777">
        <w:trPr>
          <w:trHeight w:val="335"/>
        </w:trPr>
        <w:tc>
          <w:tcPr>
            <w:tcW w:w="2349" w:type="dxa"/>
            <w:tcBorders>
              <w:top w:val="nil"/>
              <w:left w:val="nil"/>
              <w:bottom w:val="single" w:sz="3" w:space="0" w:color="000000"/>
              <w:right w:val="nil"/>
            </w:tcBorders>
          </w:tcPr>
          <w:p w14:paraId="08EF1C80" w14:textId="77777777" w:rsidR="00C070AB" w:rsidRDefault="005D54C6">
            <w:pPr>
              <w:spacing w:after="0" w:line="259" w:lineRule="auto"/>
              <w:ind w:left="120" w:firstLine="0"/>
              <w:jc w:val="left"/>
            </w:pPr>
            <w:r>
              <w:rPr>
                <w:sz w:val="24"/>
              </w:rPr>
              <w:t>PEGASUS</w:t>
            </w:r>
          </w:p>
        </w:tc>
        <w:tc>
          <w:tcPr>
            <w:tcW w:w="983" w:type="dxa"/>
            <w:tcBorders>
              <w:top w:val="nil"/>
              <w:left w:val="nil"/>
              <w:bottom w:val="single" w:sz="3" w:space="0" w:color="000000"/>
              <w:right w:val="nil"/>
            </w:tcBorders>
          </w:tcPr>
          <w:p w14:paraId="58251C36" w14:textId="77777777" w:rsidR="00C070AB" w:rsidRDefault="005D54C6">
            <w:pPr>
              <w:spacing w:after="0" w:line="259" w:lineRule="auto"/>
              <w:ind w:left="0" w:firstLine="0"/>
              <w:jc w:val="left"/>
            </w:pPr>
            <w:r>
              <w:rPr>
                <w:sz w:val="24"/>
              </w:rPr>
              <w:t>0.44</w:t>
            </w:r>
          </w:p>
        </w:tc>
        <w:tc>
          <w:tcPr>
            <w:tcW w:w="982" w:type="dxa"/>
            <w:tcBorders>
              <w:top w:val="nil"/>
              <w:left w:val="nil"/>
              <w:bottom w:val="single" w:sz="3" w:space="0" w:color="000000"/>
              <w:right w:val="nil"/>
            </w:tcBorders>
          </w:tcPr>
          <w:p w14:paraId="22B828EC" w14:textId="77777777" w:rsidR="00C070AB" w:rsidRDefault="005D54C6">
            <w:pPr>
              <w:spacing w:after="0" w:line="259" w:lineRule="auto"/>
              <w:ind w:left="31" w:firstLine="0"/>
              <w:jc w:val="left"/>
            </w:pPr>
            <w:r>
              <w:rPr>
                <w:sz w:val="24"/>
              </w:rPr>
              <w:t>0.21</w:t>
            </w:r>
          </w:p>
        </w:tc>
        <w:tc>
          <w:tcPr>
            <w:tcW w:w="852" w:type="dxa"/>
            <w:gridSpan w:val="2"/>
            <w:tcBorders>
              <w:top w:val="nil"/>
              <w:left w:val="nil"/>
              <w:bottom w:val="single" w:sz="3" w:space="0" w:color="000000"/>
              <w:right w:val="nil"/>
            </w:tcBorders>
          </w:tcPr>
          <w:p w14:paraId="0E06AF64" w14:textId="77777777" w:rsidR="00C070AB" w:rsidRDefault="005D54C6">
            <w:pPr>
              <w:spacing w:after="0" w:line="259" w:lineRule="auto"/>
              <w:ind w:left="0" w:firstLine="0"/>
              <w:jc w:val="left"/>
            </w:pPr>
            <w:r>
              <w:rPr>
                <w:sz w:val="24"/>
              </w:rPr>
              <w:t>0.399</w:t>
            </w:r>
          </w:p>
        </w:tc>
        <w:tc>
          <w:tcPr>
            <w:tcW w:w="717" w:type="dxa"/>
            <w:tcBorders>
              <w:top w:val="nil"/>
              <w:left w:val="nil"/>
              <w:bottom w:val="single" w:sz="3" w:space="0" w:color="000000"/>
              <w:right w:val="nil"/>
            </w:tcBorders>
          </w:tcPr>
          <w:p w14:paraId="31835803" w14:textId="77777777" w:rsidR="00C070AB" w:rsidRDefault="005D54C6">
            <w:pPr>
              <w:spacing w:after="0" w:line="259" w:lineRule="auto"/>
              <w:ind w:left="31" w:firstLine="0"/>
              <w:jc w:val="left"/>
            </w:pPr>
            <w:r>
              <w:rPr>
                <w:sz w:val="24"/>
              </w:rPr>
              <w:t>0.19</w:t>
            </w:r>
          </w:p>
        </w:tc>
        <w:tc>
          <w:tcPr>
            <w:tcW w:w="717" w:type="dxa"/>
            <w:gridSpan w:val="2"/>
            <w:tcBorders>
              <w:top w:val="nil"/>
              <w:left w:val="nil"/>
              <w:bottom w:val="single" w:sz="3" w:space="0" w:color="000000"/>
              <w:right w:val="nil"/>
            </w:tcBorders>
          </w:tcPr>
          <w:p w14:paraId="16D425E9" w14:textId="77777777" w:rsidR="00C070AB" w:rsidRDefault="005D54C6">
            <w:pPr>
              <w:spacing w:after="0" w:line="259" w:lineRule="auto"/>
              <w:ind w:left="31" w:firstLine="0"/>
              <w:jc w:val="left"/>
            </w:pPr>
            <w:r>
              <w:rPr>
                <w:sz w:val="24"/>
              </w:rPr>
              <w:t>0.47</w:t>
            </w:r>
          </w:p>
        </w:tc>
        <w:tc>
          <w:tcPr>
            <w:tcW w:w="598" w:type="dxa"/>
            <w:tcBorders>
              <w:top w:val="nil"/>
              <w:left w:val="nil"/>
              <w:bottom w:val="single" w:sz="3" w:space="0" w:color="000000"/>
              <w:right w:val="nil"/>
            </w:tcBorders>
          </w:tcPr>
          <w:p w14:paraId="63BF25AC" w14:textId="77777777" w:rsidR="00C070AB" w:rsidRDefault="005D54C6">
            <w:pPr>
              <w:spacing w:after="0" w:line="259" w:lineRule="auto"/>
              <w:ind w:left="31" w:firstLine="0"/>
              <w:jc w:val="left"/>
            </w:pPr>
            <w:r>
              <w:rPr>
                <w:sz w:val="24"/>
              </w:rPr>
              <w:t>0.24</w:t>
            </w:r>
          </w:p>
        </w:tc>
      </w:tr>
    </w:tbl>
    <w:p w14:paraId="40ECD04E" w14:textId="77777777" w:rsidR="00C070AB" w:rsidRDefault="005D54C6">
      <w:pPr>
        <w:spacing w:after="2712" w:line="263" w:lineRule="auto"/>
        <w:ind w:left="1404" w:right="1148" w:hanging="10"/>
      </w:pPr>
      <w:r>
        <w:rPr>
          <w:sz w:val="24"/>
        </w:rPr>
        <w:t>.</w:t>
      </w:r>
    </w:p>
    <w:p w14:paraId="58000C3D" w14:textId="77777777" w:rsidR="00C070AB" w:rsidRDefault="005D54C6">
      <w:pPr>
        <w:spacing w:after="1860" w:line="263" w:lineRule="auto"/>
        <w:ind w:left="241" w:hanging="10"/>
      </w:pPr>
      <w:r>
        <w:t xml:space="preserve">Таблица 2.15 </w:t>
      </w:r>
      <w:r>
        <w:rPr>
          <w:sz w:val="24"/>
        </w:rPr>
        <w:t xml:space="preserve">– Результаты моделей абстрактного обобщения на наборах данных ArXiv и </w:t>
      </w:r>
      <w:r>
        <w:rPr>
          <w:sz w:val="24"/>
        </w:rPr>
        <w:t>PubMed. R1 и R2 означают ROUGE-1 и ROUGE-2 соответственно</w:t>
      </w:r>
    </w:p>
    <w:tbl>
      <w:tblPr>
        <w:tblStyle w:val="TableGrid"/>
        <w:tblpPr w:vertAnchor="text" w:tblpX="2415" w:tblpY="-1748"/>
        <w:tblOverlap w:val="never"/>
        <w:tblW w:w="5442" w:type="dxa"/>
        <w:tblInd w:w="0" w:type="dxa"/>
        <w:tblCellMar>
          <w:top w:w="78" w:type="dxa"/>
          <w:right w:w="119" w:type="dxa"/>
        </w:tblCellMar>
        <w:tblLook w:val="04A0" w:firstRow="1" w:lastRow="0" w:firstColumn="1" w:lastColumn="0" w:noHBand="0" w:noVBand="1"/>
      </w:tblPr>
      <w:tblGrid>
        <w:gridCol w:w="2349"/>
        <w:gridCol w:w="717"/>
        <w:gridCol w:w="717"/>
        <w:gridCol w:w="336"/>
        <w:gridCol w:w="725"/>
        <w:gridCol w:w="598"/>
      </w:tblGrid>
      <w:tr w:rsidR="00C070AB" w14:paraId="46354DCE" w14:textId="77777777">
        <w:trPr>
          <w:trHeight w:val="377"/>
        </w:trPr>
        <w:tc>
          <w:tcPr>
            <w:tcW w:w="2349" w:type="dxa"/>
            <w:tcBorders>
              <w:top w:val="single" w:sz="3" w:space="0" w:color="000000"/>
              <w:left w:val="nil"/>
              <w:bottom w:val="single" w:sz="3" w:space="0" w:color="000000"/>
              <w:right w:val="nil"/>
            </w:tcBorders>
          </w:tcPr>
          <w:p w14:paraId="14E25A14" w14:textId="77777777" w:rsidR="00C070AB" w:rsidRDefault="00C070AB">
            <w:pPr>
              <w:spacing w:after="160" w:line="259" w:lineRule="auto"/>
              <w:ind w:left="0" w:firstLine="0"/>
              <w:jc w:val="left"/>
            </w:pPr>
          </w:p>
        </w:tc>
        <w:tc>
          <w:tcPr>
            <w:tcW w:w="1770" w:type="dxa"/>
            <w:gridSpan w:val="3"/>
            <w:tcBorders>
              <w:top w:val="single" w:sz="3" w:space="0" w:color="000000"/>
              <w:left w:val="nil"/>
              <w:bottom w:val="single" w:sz="3" w:space="0" w:color="000000"/>
              <w:right w:val="nil"/>
            </w:tcBorders>
          </w:tcPr>
          <w:p w14:paraId="4AA6638B" w14:textId="77777777" w:rsidR="00C070AB" w:rsidRDefault="005D54C6">
            <w:pPr>
              <w:spacing w:after="0" w:line="259" w:lineRule="auto"/>
              <w:ind w:left="282" w:firstLine="0"/>
              <w:jc w:val="left"/>
            </w:pPr>
            <w:r>
              <w:rPr>
                <w:sz w:val="24"/>
              </w:rPr>
              <w:t>ArXiv</w:t>
            </w:r>
          </w:p>
        </w:tc>
        <w:tc>
          <w:tcPr>
            <w:tcW w:w="1323" w:type="dxa"/>
            <w:gridSpan w:val="2"/>
            <w:tcBorders>
              <w:top w:val="single" w:sz="3" w:space="0" w:color="000000"/>
              <w:left w:val="nil"/>
              <w:bottom w:val="single" w:sz="3" w:space="0" w:color="000000"/>
              <w:right w:val="nil"/>
            </w:tcBorders>
          </w:tcPr>
          <w:p w14:paraId="6C45A0C3" w14:textId="77777777" w:rsidR="00C070AB" w:rsidRDefault="005D54C6">
            <w:pPr>
              <w:spacing w:after="0" w:line="259" w:lineRule="auto"/>
              <w:ind w:left="0" w:firstLine="0"/>
              <w:jc w:val="left"/>
            </w:pPr>
            <w:r>
              <w:rPr>
                <w:sz w:val="24"/>
              </w:rPr>
              <w:t>PubMed</w:t>
            </w:r>
          </w:p>
        </w:tc>
      </w:tr>
      <w:tr w:rsidR="00C070AB" w14:paraId="10565610" w14:textId="77777777">
        <w:trPr>
          <w:trHeight w:val="411"/>
        </w:trPr>
        <w:tc>
          <w:tcPr>
            <w:tcW w:w="2349" w:type="dxa"/>
            <w:tcBorders>
              <w:top w:val="single" w:sz="3" w:space="0" w:color="000000"/>
              <w:left w:val="nil"/>
              <w:bottom w:val="nil"/>
              <w:right w:val="nil"/>
            </w:tcBorders>
          </w:tcPr>
          <w:p w14:paraId="05F6A025" w14:textId="77777777" w:rsidR="00C070AB" w:rsidRDefault="00C070AB">
            <w:pPr>
              <w:spacing w:after="160" w:line="259" w:lineRule="auto"/>
              <w:ind w:left="0" w:firstLine="0"/>
              <w:jc w:val="left"/>
            </w:pPr>
          </w:p>
        </w:tc>
        <w:tc>
          <w:tcPr>
            <w:tcW w:w="717" w:type="dxa"/>
            <w:tcBorders>
              <w:top w:val="single" w:sz="3" w:space="0" w:color="000000"/>
              <w:left w:val="nil"/>
              <w:bottom w:val="nil"/>
              <w:right w:val="nil"/>
            </w:tcBorders>
          </w:tcPr>
          <w:p w14:paraId="616A69C8" w14:textId="77777777" w:rsidR="00C070AB" w:rsidRDefault="005D54C6">
            <w:pPr>
              <w:spacing w:after="0" w:line="259" w:lineRule="auto"/>
              <w:ind w:left="55" w:firstLine="0"/>
              <w:jc w:val="left"/>
            </w:pPr>
            <w:r>
              <w:rPr>
                <w:sz w:val="24"/>
              </w:rPr>
              <w:t>R-1</w:t>
            </w:r>
          </w:p>
        </w:tc>
        <w:tc>
          <w:tcPr>
            <w:tcW w:w="717" w:type="dxa"/>
            <w:tcBorders>
              <w:top w:val="single" w:sz="3" w:space="0" w:color="000000"/>
              <w:left w:val="nil"/>
              <w:bottom w:val="nil"/>
              <w:right w:val="nil"/>
            </w:tcBorders>
          </w:tcPr>
          <w:p w14:paraId="4A68FC4A" w14:textId="77777777" w:rsidR="00C070AB" w:rsidRDefault="005D54C6">
            <w:pPr>
              <w:spacing w:after="0" w:line="259" w:lineRule="auto"/>
              <w:ind w:left="55" w:firstLine="0"/>
              <w:jc w:val="left"/>
            </w:pPr>
            <w:r>
              <w:rPr>
                <w:sz w:val="24"/>
              </w:rPr>
              <w:t>R-2</w:t>
            </w:r>
          </w:p>
        </w:tc>
        <w:tc>
          <w:tcPr>
            <w:tcW w:w="1061" w:type="dxa"/>
            <w:gridSpan w:val="2"/>
            <w:tcBorders>
              <w:top w:val="single" w:sz="3" w:space="0" w:color="000000"/>
              <w:left w:val="nil"/>
              <w:bottom w:val="nil"/>
              <w:right w:val="nil"/>
            </w:tcBorders>
          </w:tcPr>
          <w:p w14:paraId="38A38C88" w14:textId="77777777" w:rsidR="00C070AB" w:rsidRDefault="005D54C6">
            <w:pPr>
              <w:spacing w:after="0" w:line="259" w:lineRule="auto"/>
              <w:ind w:left="227" w:firstLine="0"/>
              <w:jc w:val="left"/>
            </w:pPr>
            <w:r>
              <w:rPr>
                <w:sz w:val="24"/>
              </w:rPr>
              <w:t>R-1</w:t>
            </w:r>
          </w:p>
        </w:tc>
        <w:tc>
          <w:tcPr>
            <w:tcW w:w="598" w:type="dxa"/>
            <w:tcBorders>
              <w:top w:val="single" w:sz="3" w:space="0" w:color="000000"/>
              <w:left w:val="nil"/>
              <w:bottom w:val="nil"/>
              <w:right w:val="nil"/>
            </w:tcBorders>
          </w:tcPr>
          <w:p w14:paraId="75531B97" w14:textId="77777777" w:rsidR="00C070AB" w:rsidRDefault="005D54C6">
            <w:pPr>
              <w:spacing w:after="0" w:line="259" w:lineRule="auto"/>
              <w:ind w:left="55" w:firstLine="0"/>
              <w:jc w:val="left"/>
            </w:pPr>
            <w:r>
              <w:rPr>
                <w:sz w:val="24"/>
              </w:rPr>
              <w:t>R-2</w:t>
            </w:r>
          </w:p>
        </w:tc>
      </w:tr>
      <w:tr w:rsidR="00C070AB" w14:paraId="55FAB41D" w14:textId="77777777">
        <w:trPr>
          <w:trHeight w:val="369"/>
        </w:trPr>
        <w:tc>
          <w:tcPr>
            <w:tcW w:w="2349" w:type="dxa"/>
            <w:tcBorders>
              <w:top w:val="nil"/>
              <w:left w:val="nil"/>
              <w:bottom w:val="nil"/>
              <w:right w:val="nil"/>
            </w:tcBorders>
          </w:tcPr>
          <w:p w14:paraId="5B304DFF" w14:textId="77777777" w:rsidR="00C070AB" w:rsidRDefault="005D54C6">
            <w:pPr>
              <w:spacing w:after="0" w:line="259" w:lineRule="auto"/>
              <w:ind w:left="120" w:firstLine="0"/>
              <w:jc w:val="left"/>
            </w:pPr>
            <w:r>
              <w:rPr>
                <w:sz w:val="24"/>
              </w:rPr>
              <w:t>SimCLS</w:t>
            </w:r>
          </w:p>
        </w:tc>
        <w:tc>
          <w:tcPr>
            <w:tcW w:w="717" w:type="dxa"/>
            <w:tcBorders>
              <w:top w:val="nil"/>
              <w:left w:val="nil"/>
              <w:bottom w:val="nil"/>
              <w:right w:val="nil"/>
            </w:tcBorders>
          </w:tcPr>
          <w:p w14:paraId="672D1397" w14:textId="77777777" w:rsidR="00C070AB" w:rsidRDefault="005D54C6">
            <w:pPr>
              <w:spacing w:after="0" w:line="259" w:lineRule="auto"/>
              <w:ind w:left="180" w:firstLine="0"/>
              <w:jc w:val="left"/>
            </w:pPr>
            <w:r>
              <w:rPr>
                <w:sz w:val="24"/>
              </w:rPr>
              <w:t>/</w:t>
            </w:r>
          </w:p>
        </w:tc>
        <w:tc>
          <w:tcPr>
            <w:tcW w:w="717" w:type="dxa"/>
            <w:tcBorders>
              <w:top w:val="nil"/>
              <w:left w:val="nil"/>
              <w:bottom w:val="nil"/>
              <w:right w:val="nil"/>
            </w:tcBorders>
          </w:tcPr>
          <w:p w14:paraId="47556D88" w14:textId="77777777" w:rsidR="00C070AB" w:rsidRDefault="005D54C6">
            <w:pPr>
              <w:spacing w:after="0" w:line="259" w:lineRule="auto"/>
              <w:ind w:left="180" w:firstLine="0"/>
              <w:jc w:val="left"/>
            </w:pPr>
            <w:r>
              <w:rPr>
                <w:sz w:val="24"/>
              </w:rPr>
              <w:t>/</w:t>
            </w:r>
          </w:p>
        </w:tc>
        <w:tc>
          <w:tcPr>
            <w:tcW w:w="1061" w:type="dxa"/>
            <w:gridSpan w:val="2"/>
            <w:tcBorders>
              <w:top w:val="nil"/>
              <w:left w:val="nil"/>
              <w:bottom w:val="nil"/>
              <w:right w:val="nil"/>
            </w:tcBorders>
          </w:tcPr>
          <w:p w14:paraId="3357E6E7" w14:textId="77777777" w:rsidR="00C070AB" w:rsidRDefault="005D54C6">
            <w:pPr>
              <w:spacing w:after="0" w:line="259" w:lineRule="auto"/>
              <w:ind w:left="352" w:firstLine="0"/>
              <w:jc w:val="left"/>
            </w:pPr>
            <w:r>
              <w:rPr>
                <w:sz w:val="24"/>
              </w:rPr>
              <w:t>/</w:t>
            </w:r>
          </w:p>
        </w:tc>
        <w:tc>
          <w:tcPr>
            <w:tcW w:w="598" w:type="dxa"/>
            <w:tcBorders>
              <w:top w:val="nil"/>
              <w:left w:val="nil"/>
              <w:bottom w:val="nil"/>
              <w:right w:val="nil"/>
            </w:tcBorders>
          </w:tcPr>
          <w:p w14:paraId="4E42065B" w14:textId="77777777" w:rsidR="00C070AB" w:rsidRDefault="005D54C6">
            <w:pPr>
              <w:spacing w:after="0" w:line="259" w:lineRule="auto"/>
              <w:ind w:left="180" w:firstLine="0"/>
              <w:jc w:val="left"/>
            </w:pPr>
            <w:r>
              <w:rPr>
                <w:sz w:val="24"/>
              </w:rPr>
              <w:t>/</w:t>
            </w:r>
          </w:p>
        </w:tc>
      </w:tr>
      <w:tr w:rsidR="00C070AB" w14:paraId="709EEBB4" w14:textId="77777777">
        <w:trPr>
          <w:trHeight w:val="369"/>
        </w:trPr>
        <w:tc>
          <w:tcPr>
            <w:tcW w:w="2349" w:type="dxa"/>
            <w:tcBorders>
              <w:top w:val="nil"/>
              <w:left w:val="nil"/>
              <w:bottom w:val="nil"/>
              <w:right w:val="nil"/>
            </w:tcBorders>
          </w:tcPr>
          <w:p w14:paraId="0DDC9B53" w14:textId="77777777" w:rsidR="00C070AB" w:rsidRDefault="005D54C6">
            <w:pPr>
              <w:spacing w:after="0" w:line="259" w:lineRule="auto"/>
              <w:ind w:left="120" w:firstLine="0"/>
              <w:jc w:val="left"/>
            </w:pPr>
            <w:r>
              <w:rPr>
                <w:sz w:val="24"/>
              </w:rPr>
              <w:t>UniLM</w:t>
            </w:r>
          </w:p>
        </w:tc>
        <w:tc>
          <w:tcPr>
            <w:tcW w:w="717" w:type="dxa"/>
            <w:tcBorders>
              <w:top w:val="nil"/>
              <w:left w:val="nil"/>
              <w:bottom w:val="nil"/>
              <w:right w:val="nil"/>
            </w:tcBorders>
          </w:tcPr>
          <w:p w14:paraId="633F6A02" w14:textId="77777777" w:rsidR="00C070AB" w:rsidRDefault="005D54C6">
            <w:pPr>
              <w:spacing w:after="0" w:line="259" w:lineRule="auto"/>
              <w:ind w:left="181" w:firstLine="0"/>
              <w:jc w:val="left"/>
            </w:pPr>
            <w:r>
              <w:rPr>
                <w:sz w:val="24"/>
              </w:rPr>
              <w:t>/</w:t>
            </w:r>
          </w:p>
        </w:tc>
        <w:tc>
          <w:tcPr>
            <w:tcW w:w="717" w:type="dxa"/>
            <w:tcBorders>
              <w:top w:val="nil"/>
              <w:left w:val="nil"/>
              <w:bottom w:val="nil"/>
              <w:right w:val="nil"/>
            </w:tcBorders>
          </w:tcPr>
          <w:p w14:paraId="12D2CB09" w14:textId="77777777" w:rsidR="00C070AB" w:rsidRDefault="005D54C6">
            <w:pPr>
              <w:spacing w:after="0" w:line="259" w:lineRule="auto"/>
              <w:ind w:left="181" w:firstLine="0"/>
              <w:jc w:val="left"/>
            </w:pPr>
            <w:r>
              <w:rPr>
                <w:sz w:val="24"/>
              </w:rPr>
              <w:t>/</w:t>
            </w:r>
          </w:p>
        </w:tc>
        <w:tc>
          <w:tcPr>
            <w:tcW w:w="1061" w:type="dxa"/>
            <w:gridSpan w:val="2"/>
            <w:tcBorders>
              <w:top w:val="nil"/>
              <w:left w:val="nil"/>
              <w:bottom w:val="nil"/>
              <w:right w:val="nil"/>
            </w:tcBorders>
          </w:tcPr>
          <w:p w14:paraId="3BC3D8DC" w14:textId="77777777" w:rsidR="00C070AB" w:rsidRDefault="005D54C6">
            <w:pPr>
              <w:spacing w:after="0" w:line="259" w:lineRule="auto"/>
              <w:ind w:left="352" w:firstLine="0"/>
              <w:jc w:val="left"/>
            </w:pPr>
            <w:r>
              <w:rPr>
                <w:sz w:val="24"/>
              </w:rPr>
              <w:t>/</w:t>
            </w:r>
          </w:p>
        </w:tc>
        <w:tc>
          <w:tcPr>
            <w:tcW w:w="598" w:type="dxa"/>
            <w:tcBorders>
              <w:top w:val="nil"/>
              <w:left w:val="nil"/>
              <w:bottom w:val="nil"/>
              <w:right w:val="nil"/>
            </w:tcBorders>
          </w:tcPr>
          <w:p w14:paraId="6363396D" w14:textId="77777777" w:rsidR="00C070AB" w:rsidRDefault="005D54C6">
            <w:pPr>
              <w:spacing w:after="0" w:line="259" w:lineRule="auto"/>
              <w:ind w:left="180" w:firstLine="0"/>
              <w:jc w:val="left"/>
            </w:pPr>
            <w:r>
              <w:rPr>
                <w:sz w:val="24"/>
              </w:rPr>
              <w:t>/</w:t>
            </w:r>
          </w:p>
        </w:tc>
      </w:tr>
      <w:tr w:rsidR="00C070AB" w14:paraId="392FB130" w14:textId="77777777">
        <w:trPr>
          <w:trHeight w:val="369"/>
        </w:trPr>
        <w:tc>
          <w:tcPr>
            <w:tcW w:w="2349" w:type="dxa"/>
            <w:tcBorders>
              <w:top w:val="nil"/>
              <w:left w:val="nil"/>
              <w:bottom w:val="nil"/>
              <w:right w:val="nil"/>
            </w:tcBorders>
          </w:tcPr>
          <w:p w14:paraId="1BC541D1" w14:textId="77777777" w:rsidR="00C070AB" w:rsidRDefault="005D54C6">
            <w:pPr>
              <w:spacing w:after="0" w:line="259" w:lineRule="auto"/>
              <w:ind w:left="120" w:firstLine="0"/>
              <w:jc w:val="left"/>
            </w:pPr>
            <w:r>
              <w:rPr>
                <w:sz w:val="24"/>
              </w:rPr>
              <w:t>T5</w:t>
            </w:r>
          </w:p>
        </w:tc>
        <w:tc>
          <w:tcPr>
            <w:tcW w:w="717" w:type="dxa"/>
            <w:tcBorders>
              <w:top w:val="nil"/>
              <w:left w:val="nil"/>
              <w:bottom w:val="nil"/>
              <w:right w:val="nil"/>
            </w:tcBorders>
          </w:tcPr>
          <w:p w14:paraId="797AB847" w14:textId="77777777" w:rsidR="00C070AB" w:rsidRDefault="005D54C6">
            <w:pPr>
              <w:spacing w:after="0" w:line="259" w:lineRule="auto"/>
              <w:ind w:left="181" w:firstLine="0"/>
              <w:jc w:val="left"/>
            </w:pPr>
            <w:r>
              <w:rPr>
                <w:sz w:val="24"/>
              </w:rPr>
              <w:t>/</w:t>
            </w:r>
          </w:p>
        </w:tc>
        <w:tc>
          <w:tcPr>
            <w:tcW w:w="717" w:type="dxa"/>
            <w:tcBorders>
              <w:top w:val="nil"/>
              <w:left w:val="nil"/>
              <w:bottom w:val="nil"/>
              <w:right w:val="nil"/>
            </w:tcBorders>
          </w:tcPr>
          <w:p w14:paraId="73FC7553" w14:textId="77777777" w:rsidR="00C070AB" w:rsidRDefault="005D54C6">
            <w:pPr>
              <w:spacing w:after="0" w:line="259" w:lineRule="auto"/>
              <w:ind w:left="181" w:firstLine="0"/>
              <w:jc w:val="left"/>
            </w:pPr>
            <w:r>
              <w:rPr>
                <w:sz w:val="24"/>
              </w:rPr>
              <w:t>/</w:t>
            </w:r>
          </w:p>
        </w:tc>
        <w:tc>
          <w:tcPr>
            <w:tcW w:w="1061" w:type="dxa"/>
            <w:gridSpan w:val="2"/>
            <w:tcBorders>
              <w:top w:val="nil"/>
              <w:left w:val="nil"/>
              <w:bottom w:val="nil"/>
              <w:right w:val="nil"/>
            </w:tcBorders>
          </w:tcPr>
          <w:p w14:paraId="372DE2F8" w14:textId="77777777" w:rsidR="00C070AB" w:rsidRDefault="005D54C6">
            <w:pPr>
              <w:spacing w:after="0" w:line="259" w:lineRule="auto"/>
              <w:ind w:left="352" w:firstLine="0"/>
              <w:jc w:val="left"/>
            </w:pPr>
            <w:r>
              <w:rPr>
                <w:sz w:val="24"/>
              </w:rPr>
              <w:t>/</w:t>
            </w:r>
          </w:p>
        </w:tc>
        <w:tc>
          <w:tcPr>
            <w:tcW w:w="598" w:type="dxa"/>
            <w:tcBorders>
              <w:top w:val="nil"/>
              <w:left w:val="nil"/>
              <w:bottom w:val="nil"/>
              <w:right w:val="nil"/>
            </w:tcBorders>
          </w:tcPr>
          <w:p w14:paraId="76691AA2" w14:textId="77777777" w:rsidR="00C070AB" w:rsidRDefault="005D54C6">
            <w:pPr>
              <w:spacing w:after="0" w:line="259" w:lineRule="auto"/>
              <w:ind w:left="180" w:firstLine="0"/>
              <w:jc w:val="left"/>
            </w:pPr>
            <w:r>
              <w:rPr>
                <w:sz w:val="24"/>
              </w:rPr>
              <w:t>/</w:t>
            </w:r>
          </w:p>
        </w:tc>
      </w:tr>
      <w:tr w:rsidR="00C070AB" w14:paraId="7005905A" w14:textId="77777777">
        <w:trPr>
          <w:trHeight w:val="368"/>
        </w:trPr>
        <w:tc>
          <w:tcPr>
            <w:tcW w:w="2349" w:type="dxa"/>
            <w:tcBorders>
              <w:top w:val="nil"/>
              <w:left w:val="nil"/>
              <w:bottom w:val="nil"/>
              <w:right w:val="nil"/>
            </w:tcBorders>
          </w:tcPr>
          <w:p w14:paraId="75AD4D7C" w14:textId="77777777" w:rsidR="00C070AB" w:rsidRDefault="005D54C6">
            <w:pPr>
              <w:spacing w:after="0" w:line="259" w:lineRule="auto"/>
              <w:ind w:left="120" w:firstLine="0"/>
              <w:jc w:val="left"/>
            </w:pPr>
            <w:r>
              <w:rPr>
                <w:sz w:val="24"/>
              </w:rPr>
              <w:t>Bart</w:t>
            </w:r>
          </w:p>
        </w:tc>
        <w:tc>
          <w:tcPr>
            <w:tcW w:w="717" w:type="dxa"/>
            <w:tcBorders>
              <w:top w:val="nil"/>
              <w:left w:val="nil"/>
              <w:bottom w:val="nil"/>
              <w:right w:val="nil"/>
            </w:tcBorders>
          </w:tcPr>
          <w:p w14:paraId="14828017" w14:textId="77777777" w:rsidR="00C070AB" w:rsidRDefault="005D54C6">
            <w:pPr>
              <w:spacing w:after="0" w:line="259" w:lineRule="auto"/>
              <w:ind w:left="181" w:firstLine="0"/>
              <w:jc w:val="left"/>
            </w:pPr>
            <w:r>
              <w:rPr>
                <w:sz w:val="24"/>
              </w:rPr>
              <w:t>/</w:t>
            </w:r>
          </w:p>
        </w:tc>
        <w:tc>
          <w:tcPr>
            <w:tcW w:w="717" w:type="dxa"/>
            <w:tcBorders>
              <w:top w:val="nil"/>
              <w:left w:val="nil"/>
              <w:bottom w:val="nil"/>
              <w:right w:val="nil"/>
            </w:tcBorders>
          </w:tcPr>
          <w:p w14:paraId="6D78B783" w14:textId="77777777" w:rsidR="00C070AB" w:rsidRDefault="005D54C6">
            <w:pPr>
              <w:spacing w:after="0" w:line="259" w:lineRule="auto"/>
              <w:ind w:left="180" w:firstLine="0"/>
              <w:jc w:val="left"/>
            </w:pPr>
            <w:r>
              <w:rPr>
                <w:sz w:val="24"/>
              </w:rPr>
              <w:t>/</w:t>
            </w:r>
          </w:p>
        </w:tc>
        <w:tc>
          <w:tcPr>
            <w:tcW w:w="1061" w:type="dxa"/>
            <w:gridSpan w:val="2"/>
            <w:tcBorders>
              <w:top w:val="nil"/>
              <w:left w:val="nil"/>
              <w:bottom w:val="nil"/>
              <w:right w:val="nil"/>
            </w:tcBorders>
          </w:tcPr>
          <w:p w14:paraId="4B250F88" w14:textId="77777777" w:rsidR="00C070AB" w:rsidRDefault="005D54C6">
            <w:pPr>
              <w:spacing w:after="0" w:line="259" w:lineRule="auto"/>
              <w:ind w:left="352" w:firstLine="0"/>
              <w:jc w:val="left"/>
            </w:pPr>
            <w:r>
              <w:rPr>
                <w:sz w:val="24"/>
              </w:rPr>
              <w:t>/</w:t>
            </w:r>
          </w:p>
        </w:tc>
        <w:tc>
          <w:tcPr>
            <w:tcW w:w="598" w:type="dxa"/>
            <w:tcBorders>
              <w:top w:val="nil"/>
              <w:left w:val="nil"/>
              <w:bottom w:val="nil"/>
              <w:right w:val="nil"/>
            </w:tcBorders>
          </w:tcPr>
          <w:p w14:paraId="67D1A075" w14:textId="77777777" w:rsidR="00C070AB" w:rsidRDefault="005D54C6">
            <w:pPr>
              <w:spacing w:after="0" w:line="259" w:lineRule="auto"/>
              <w:ind w:left="180" w:firstLine="0"/>
              <w:jc w:val="left"/>
            </w:pPr>
            <w:r>
              <w:rPr>
                <w:sz w:val="24"/>
              </w:rPr>
              <w:t>/</w:t>
            </w:r>
          </w:p>
        </w:tc>
      </w:tr>
      <w:tr w:rsidR="00C070AB" w14:paraId="5CC57717" w14:textId="77777777">
        <w:trPr>
          <w:trHeight w:val="369"/>
        </w:trPr>
        <w:tc>
          <w:tcPr>
            <w:tcW w:w="2349" w:type="dxa"/>
            <w:tcBorders>
              <w:top w:val="nil"/>
              <w:left w:val="nil"/>
              <w:bottom w:val="nil"/>
              <w:right w:val="nil"/>
            </w:tcBorders>
          </w:tcPr>
          <w:p w14:paraId="207FC375" w14:textId="77777777" w:rsidR="00C070AB" w:rsidRDefault="005D54C6">
            <w:pPr>
              <w:spacing w:after="0" w:line="259" w:lineRule="auto"/>
              <w:ind w:left="120" w:firstLine="0"/>
              <w:jc w:val="left"/>
            </w:pPr>
            <w:r>
              <w:rPr>
                <w:sz w:val="24"/>
              </w:rPr>
              <w:t>HAT-Bart</w:t>
            </w:r>
          </w:p>
        </w:tc>
        <w:tc>
          <w:tcPr>
            <w:tcW w:w="717" w:type="dxa"/>
            <w:tcBorders>
              <w:top w:val="nil"/>
              <w:left w:val="nil"/>
              <w:bottom w:val="nil"/>
              <w:right w:val="nil"/>
            </w:tcBorders>
          </w:tcPr>
          <w:p w14:paraId="607A3598" w14:textId="77777777" w:rsidR="00C070AB" w:rsidRDefault="005D54C6">
            <w:pPr>
              <w:spacing w:after="0" w:line="259" w:lineRule="auto"/>
              <w:ind w:left="0" w:firstLine="0"/>
              <w:jc w:val="left"/>
            </w:pPr>
            <w:r>
              <w:rPr>
                <w:sz w:val="24"/>
              </w:rPr>
              <w:t>0.47</w:t>
            </w:r>
          </w:p>
        </w:tc>
        <w:tc>
          <w:tcPr>
            <w:tcW w:w="717" w:type="dxa"/>
            <w:tcBorders>
              <w:top w:val="nil"/>
              <w:left w:val="nil"/>
              <w:bottom w:val="nil"/>
              <w:right w:val="nil"/>
            </w:tcBorders>
          </w:tcPr>
          <w:p w14:paraId="4B66FD1B" w14:textId="77777777" w:rsidR="00C070AB" w:rsidRDefault="005D54C6">
            <w:pPr>
              <w:spacing w:after="0" w:line="259" w:lineRule="auto"/>
              <w:ind w:left="0" w:firstLine="0"/>
              <w:jc w:val="left"/>
            </w:pPr>
            <w:r>
              <w:rPr>
                <w:sz w:val="24"/>
              </w:rPr>
              <w:t>0.20</w:t>
            </w:r>
          </w:p>
        </w:tc>
        <w:tc>
          <w:tcPr>
            <w:tcW w:w="1061" w:type="dxa"/>
            <w:gridSpan w:val="2"/>
            <w:tcBorders>
              <w:top w:val="nil"/>
              <w:left w:val="nil"/>
              <w:bottom w:val="nil"/>
              <w:right w:val="nil"/>
            </w:tcBorders>
          </w:tcPr>
          <w:p w14:paraId="4908DC6F" w14:textId="77777777" w:rsidR="00C070AB" w:rsidRDefault="005D54C6">
            <w:pPr>
              <w:spacing w:after="0" w:line="259" w:lineRule="auto"/>
              <w:ind w:left="0" w:firstLine="0"/>
              <w:jc w:val="left"/>
            </w:pPr>
            <w:r>
              <w:rPr>
                <w:sz w:val="24"/>
              </w:rPr>
              <w:t>0.48.25</w:t>
            </w:r>
          </w:p>
        </w:tc>
        <w:tc>
          <w:tcPr>
            <w:tcW w:w="598" w:type="dxa"/>
            <w:tcBorders>
              <w:top w:val="nil"/>
              <w:left w:val="nil"/>
              <w:bottom w:val="nil"/>
              <w:right w:val="nil"/>
            </w:tcBorders>
          </w:tcPr>
          <w:p w14:paraId="73FD702D" w14:textId="77777777" w:rsidR="00C070AB" w:rsidRDefault="005D54C6">
            <w:pPr>
              <w:spacing w:after="0" w:line="259" w:lineRule="auto"/>
              <w:ind w:left="0" w:firstLine="0"/>
            </w:pPr>
            <w:r>
              <w:rPr>
                <w:sz w:val="24"/>
              </w:rPr>
              <w:t>0.21</w:t>
            </w:r>
          </w:p>
        </w:tc>
      </w:tr>
      <w:tr w:rsidR="00C070AB" w14:paraId="07D23889" w14:textId="77777777">
        <w:trPr>
          <w:trHeight w:val="369"/>
        </w:trPr>
        <w:tc>
          <w:tcPr>
            <w:tcW w:w="2349" w:type="dxa"/>
            <w:tcBorders>
              <w:top w:val="nil"/>
              <w:left w:val="nil"/>
              <w:bottom w:val="nil"/>
              <w:right w:val="nil"/>
            </w:tcBorders>
          </w:tcPr>
          <w:p w14:paraId="1E769A3B" w14:textId="77777777" w:rsidR="00C070AB" w:rsidRDefault="005D54C6">
            <w:pPr>
              <w:spacing w:after="0" w:line="259" w:lineRule="auto"/>
              <w:ind w:left="120" w:firstLine="0"/>
              <w:jc w:val="left"/>
            </w:pPr>
            <w:r>
              <w:rPr>
                <w:sz w:val="24"/>
              </w:rPr>
              <w:t>GPT-2</w:t>
            </w:r>
          </w:p>
        </w:tc>
        <w:tc>
          <w:tcPr>
            <w:tcW w:w="717" w:type="dxa"/>
            <w:tcBorders>
              <w:top w:val="nil"/>
              <w:left w:val="nil"/>
              <w:bottom w:val="nil"/>
              <w:right w:val="nil"/>
            </w:tcBorders>
          </w:tcPr>
          <w:p w14:paraId="470779FD" w14:textId="77777777" w:rsidR="00C070AB" w:rsidRDefault="005D54C6">
            <w:pPr>
              <w:spacing w:after="0" w:line="259" w:lineRule="auto"/>
              <w:ind w:left="180" w:firstLine="0"/>
              <w:jc w:val="left"/>
            </w:pPr>
            <w:r>
              <w:rPr>
                <w:sz w:val="24"/>
              </w:rPr>
              <w:t>/</w:t>
            </w:r>
          </w:p>
        </w:tc>
        <w:tc>
          <w:tcPr>
            <w:tcW w:w="717" w:type="dxa"/>
            <w:tcBorders>
              <w:top w:val="nil"/>
              <w:left w:val="nil"/>
              <w:bottom w:val="nil"/>
              <w:right w:val="nil"/>
            </w:tcBorders>
          </w:tcPr>
          <w:p w14:paraId="04DFAD5D" w14:textId="77777777" w:rsidR="00C070AB" w:rsidRDefault="005D54C6">
            <w:pPr>
              <w:spacing w:after="0" w:line="259" w:lineRule="auto"/>
              <w:ind w:left="180" w:firstLine="0"/>
              <w:jc w:val="left"/>
            </w:pPr>
            <w:r>
              <w:rPr>
                <w:sz w:val="24"/>
              </w:rPr>
              <w:t>/</w:t>
            </w:r>
          </w:p>
        </w:tc>
        <w:tc>
          <w:tcPr>
            <w:tcW w:w="1061" w:type="dxa"/>
            <w:gridSpan w:val="2"/>
            <w:tcBorders>
              <w:top w:val="nil"/>
              <w:left w:val="nil"/>
              <w:bottom w:val="nil"/>
              <w:right w:val="nil"/>
            </w:tcBorders>
          </w:tcPr>
          <w:p w14:paraId="140A8315" w14:textId="77777777" w:rsidR="00C070AB" w:rsidRDefault="005D54C6">
            <w:pPr>
              <w:spacing w:after="0" w:line="259" w:lineRule="auto"/>
              <w:ind w:left="352" w:firstLine="0"/>
              <w:jc w:val="left"/>
            </w:pPr>
            <w:r>
              <w:rPr>
                <w:sz w:val="24"/>
              </w:rPr>
              <w:t>/</w:t>
            </w:r>
          </w:p>
        </w:tc>
        <w:tc>
          <w:tcPr>
            <w:tcW w:w="598" w:type="dxa"/>
            <w:tcBorders>
              <w:top w:val="nil"/>
              <w:left w:val="nil"/>
              <w:bottom w:val="nil"/>
              <w:right w:val="nil"/>
            </w:tcBorders>
          </w:tcPr>
          <w:p w14:paraId="72537C3E" w14:textId="77777777" w:rsidR="00C070AB" w:rsidRDefault="005D54C6">
            <w:pPr>
              <w:spacing w:after="0" w:line="259" w:lineRule="auto"/>
              <w:ind w:left="180" w:firstLine="0"/>
              <w:jc w:val="left"/>
            </w:pPr>
            <w:r>
              <w:rPr>
                <w:sz w:val="24"/>
              </w:rPr>
              <w:t>/</w:t>
            </w:r>
          </w:p>
        </w:tc>
      </w:tr>
      <w:tr w:rsidR="00C070AB" w14:paraId="5E3E9A75" w14:textId="77777777">
        <w:trPr>
          <w:trHeight w:val="369"/>
        </w:trPr>
        <w:tc>
          <w:tcPr>
            <w:tcW w:w="2349" w:type="dxa"/>
            <w:tcBorders>
              <w:top w:val="nil"/>
              <w:left w:val="nil"/>
              <w:bottom w:val="nil"/>
              <w:right w:val="nil"/>
            </w:tcBorders>
          </w:tcPr>
          <w:p w14:paraId="26CF835D" w14:textId="77777777" w:rsidR="00C070AB" w:rsidRDefault="005D54C6">
            <w:pPr>
              <w:spacing w:after="0" w:line="259" w:lineRule="auto"/>
              <w:ind w:left="120" w:firstLine="0"/>
              <w:jc w:val="left"/>
            </w:pPr>
            <w:r>
              <w:rPr>
                <w:sz w:val="24"/>
              </w:rPr>
              <w:t>BigBird PEGASUS</w:t>
            </w:r>
          </w:p>
        </w:tc>
        <w:tc>
          <w:tcPr>
            <w:tcW w:w="717" w:type="dxa"/>
            <w:tcBorders>
              <w:top w:val="nil"/>
              <w:left w:val="nil"/>
              <w:bottom w:val="nil"/>
              <w:right w:val="nil"/>
            </w:tcBorders>
          </w:tcPr>
          <w:p w14:paraId="01EF44FB" w14:textId="77777777" w:rsidR="00C070AB" w:rsidRDefault="005D54C6">
            <w:pPr>
              <w:spacing w:after="0" w:line="259" w:lineRule="auto"/>
              <w:ind w:left="31" w:firstLine="0"/>
              <w:jc w:val="left"/>
            </w:pPr>
            <w:r>
              <w:rPr>
                <w:sz w:val="24"/>
              </w:rPr>
              <w:t>0.46</w:t>
            </w:r>
          </w:p>
        </w:tc>
        <w:tc>
          <w:tcPr>
            <w:tcW w:w="717" w:type="dxa"/>
            <w:tcBorders>
              <w:top w:val="nil"/>
              <w:left w:val="nil"/>
              <w:bottom w:val="nil"/>
              <w:right w:val="nil"/>
            </w:tcBorders>
          </w:tcPr>
          <w:p w14:paraId="5335FB84" w14:textId="77777777" w:rsidR="00C070AB" w:rsidRDefault="005D54C6">
            <w:pPr>
              <w:spacing w:after="0" w:line="259" w:lineRule="auto"/>
              <w:ind w:left="31" w:firstLine="0"/>
              <w:jc w:val="left"/>
            </w:pPr>
            <w:r>
              <w:rPr>
                <w:sz w:val="24"/>
              </w:rPr>
              <w:t>0.19</w:t>
            </w:r>
          </w:p>
        </w:tc>
        <w:tc>
          <w:tcPr>
            <w:tcW w:w="1061" w:type="dxa"/>
            <w:gridSpan w:val="2"/>
            <w:tcBorders>
              <w:top w:val="nil"/>
              <w:left w:val="nil"/>
              <w:bottom w:val="nil"/>
              <w:right w:val="nil"/>
            </w:tcBorders>
          </w:tcPr>
          <w:p w14:paraId="58FEE8D8" w14:textId="77777777" w:rsidR="00C070AB" w:rsidRDefault="005D54C6">
            <w:pPr>
              <w:spacing w:after="0" w:line="259" w:lineRule="auto"/>
              <w:ind w:left="203" w:firstLine="0"/>
              <w:jc w:val="left"/>
            </w:pPr>
            <w:r>
              <w:rPr>
                <w:sz w:val="24"/>
              </w:rPr>
              <w:t>0.46</w:t>
            </w:r>
          </w:p>
        </w:tc>
        <w:tc>
          <w:tcPr>
            <w:tcW w:w="598" w:type="dxa"/>
            <w:tcBorders>
              <w:top w:val="nil"/>
              <w:left w:val="nil"/>
              <w:bottom w:val="nil"/>
              <w:right w:val="nil"/>
            </w:tcBorders>
          </w:tcPr>
          <w:p w14:paraId="46379AE8" w14:textId="77777777" w:rsidR="00C070AB" w:rsidRDefault="005D54C6">
            <w:pPr>
              <w:spacing w:after="0" w:line="259" w:lineRule="auto"/>
              <w:ind w:left="31" w:firstLine="0"/>
              <w:jc w:val="left"/>
            </w:pPr>
            <w:r>
              <w:rPr>
                <w:sz w:val="24"/>
              </w:rPr>
              <w:t>0.20</w:t>
            </w:r>
          </w:p>
        </w:tc>
      </w:tr>
      <w:tr w:rsidR="00C070AB" w14:paraId="2252E097" w14:textId="77777777">
        <w:trPr>
          <w:trHeight w:val="334"/>
        </w:trPr>
        <w:tc>
          <w:tcPr>
            <w:tcW w:w="2349" w:type="dxa"/>
            <w:tcBorders>
              <w:top w:val="nil"/>
              <w:left w:val="nil"/>
              <w:bottom w:val="single" w:sz="3" w:space="0" w:color="000000"/>
              <w:right w:val="nil"/>
            </w:tcBorders>
          </w:tcPr>
          <w:p w14:paraId="22B87517" w14:textId="77777777" w:rsidR="00C070AB" w:rsidRDefault="005D54C6">
            <w:pPr>
              <w:spacing w:after="0" w:line="259" w:lineRule="auto"/>
              <w:ind w:left="120" w:firstLine="0"/>
              <w:jc w:val="left"/>
            </w:pPr>
            <w:r>
              <w:rPr>
                <w:sz w:val="24"/>
              </w:rPr>
              <w:t>PEGASUS</w:t>
            </w:r>
          </w:p>
        </w:tc>
        <w:tc>
          <w:tcPr>
            <w:tcW w:w="717" w:type="dxa"/>
            <w:tcBorders>
              <w:top w:val="nil"/>
              <w:left w:val="nil"/>
              <w:bottom w:val="single" w:sz="3" w:space="0" w:color="000000"/>
              <w:right w:val="nil"/>
            </w:tcBorders>
          </w:tcPr>
          <w:p w14:paraId="1970AD21" w14:textId="77777777" w:rsidR="00C070AB" w:rsidRDefault="005D54C6">
            <w:pPr>
              <w:spacing w:after="0" w:line="259" w:lineRule="auto"/>
              <w:ind w:left="31" w:firstLine="0"/>
              <w:jc w:val="left"/>
            </w:pPr>
            <w:r>
              <w:rPr>
                <w:sz w:val="24"/>
              </w:rPr>
              <w:t>0.45</w:t>
            </w:r>
          </w:p>
        </w:tc>
        <w:tc>
          <w:tcPr>
            <w:tcW w:w="717" w:type="dxa"/>
            <w:tcBorders>
              <w:top w:val="nil"/>
              <w:left w:val="nil"/>
              <w:bottom w:val="single" w:sz="3" w:space="0" w:color="000000"/>
              <w:right w:val="nil"/>
            </w:tcBorders>
          </w:tcPr>
          <w:p w14:paraId="12AE8031" w14:textId="77777777" w:rsidR="00C070AB" w:rsidRDefault="005D54C6">
            <w:pPr>
              <w:spacing w:after="0" w:line="259" w:lineRule="auto"/>
              <w:ind w:left="181" w:firstLine="0"/>
              <w:jc w:val="left"/>
            </w:pPr>
            <w:r>
              <w:rPr>
                <w:sz w:val="24"/>
              </w:rPr>
              <w:t>/</w:t>
            </w:r>
          </w:p>
        </w:tc>
        <w:tc>
          <w:tcPr>
            <w:tcW w:w="1061" w:type="dxa"/>
            <w:gridSpan w:val="2"/>
            <w:tcBorders>
              <w:top w:val="nil"/>
              <w:left w:val="nil"/>
              <w:bottom w:val="single" w:sz="3" w:space="0" w:color="000000"/>
              <w:right w:val="nil"/>
            </w:tcBorders>
          </w:tcPr>
          <w:p w14:paraId="4B7889ED" w14:textId="77777777" w:rsidR="00C070AB" w:rsidRDefault="005D54C6">
            <w:pPr>
              <w:spacing w:after="0" w:line="259" w:lineRule="auto"/>
              <w:ind w:left="203" w:firstLine="0"/>
              <w:jc w:val="left"/>
            </w:pPr>
            <w:r>
              <w:rPr>
                <w:sz w:val="24"/>
              </w:rPr>
              <w:t>0.45</w:t>
            </w:r>
          </w:p>
        </w:tc>
        <w:tc>
          <w:tcPr>
            <w:tcW w:w="598" w:type="dxa"/>
            <w:tcBorders>
              <w:top w:val="nil"/>
              <w:left w:val="nil"/>
              <w:bottom w:val="single" w:sz="3" w:space="0" w:color="000000"/>
              <w:right w:val="nil"/>
            </w:tcBorders>
          </w:tcPr>
          <w:p w14:paraId="6A5036CA" w14:textId="77777777" w:rsidR="00C070AB" w:rsidRDefault="005D54C6">
            <w:pPr>
              <w:spacing w:after="0" w:line="259" w:lineRule="auto"/>
              <w:ind w:left="180" w:firstLine="0"/>
              <w:jc w:val="left"/>
            </w:pPr>
            <w:r>
              <w:rPr>
                <w:sz w:val="24"/>
              </w:rPr>
              <w:t>/</w:t>
            </w:r>
          </w:p>
        </w:tc>
      </w:tr>
    </w:tbl>
    <w:p w14:paraId="607EC856" w14:textId="77777777" w:rsidR="00C070AB" w:rsidRDefault="005D54C6">
      <w:pPr>
        <w:spacing w:after="2176" w:line="263" w:lineRule="auto"/>
        <w:ind w:left="2282" w:right="2026" w:hanging="10"/>
      </w:pPr>
      <w:r>
        <w:rPr>
          <w:sz w:val="24"/>
        </w:rPr>
        <w:t>.</w:t>
      </w:r>
    </w:p>
    <w:p w14:paraId="7AD87004" w14:textId="77777777" w:rsidR="00C070AB" w:rsidRDefault="005D54C6">
      <w:pPr>
        <w:ind w:left="231"/>
      </w:pPr>
      <w:r>
        <w:t>Можно отметить, что алгоритм SimCLS с показателями R-1 46,67 и 47,61 является лидером среди других моделей, включая экстрактивные алгоритмы. По метрикам ROUGE-1 и ROUGE-2 модели BigBird PEGASUS и PEGASUS также входят в тройку лидеров.</w:t>
      </w:r>
    </w:p>
    <w:p w14:paraId="5C4E556B" w14:textId="77777777" w:rsidR="00C070AB" w:rsidRDefault="005D54C6">
      <w:pPr>
        <w:ind w:left="231"/>
      </w:pPr>
      <w:r>
        <w:t>Остальные алгоритмы</w:t>
      </w:r>
      <w:r>
        <w:t xml:space="preserve"> также демонстрируют хорошую способность к обобщению, отставая от лидеров на 1-2 пункта в метриках R-1 и R-2.</w:t>
      </w:r>
    </w:p>
    <w:p w14:paraId="442FCF66" w14:textId="77777777" w:rsidR="00C070AB" w:rsidRDefault="005D54C6">
      <w:pPr>
        <w:ind w:left="231"/>
      </w:pPr>
      <w:r>
        <w:t>Проведя обзор современных моделей обобщения текстов, мы обнаружили, что в целом абстрактные модели превосходят экстрактивные, основанные на</w:t>
      </w:r>
    </w:p>
    <w:p w14:paraId="79345A9C" w14:textId="77777777" w:rsidR="00C070AB" w:rsidRDefault="005D54C6">
      <w:pPr>
        <w:spacing w:after="3" w:line="263" w:lineRule="auto"/>
        <w:ind w:left="1148" w:hanging="10"/>
      </w:pPr>
      <w:r>
        <w:rPr>
          <w:sz w:val="24"/>
        </w:rPr>
        <w:lastRenderedPageBreak/>
        <w:t xml:space="preserve">. </w:t>
      </w:r>
      <w:r>
        <w:rPr>
          <w:noProof/>
        </w:rPr>
        <w:drawing>
          <wp:inline distT="0" distB="0" distL="0" distR="0" wp14:anchorId="7FB4E067" wp14:editId="5911CD25">
            <wp:extent cx="4896073" cy="2563238"/>
            <wp:effectExtent l="0" t="0" r="0" b="0"/>
            <wp:docPr id="3451" name="Picture 3451"/>
            <wp:cNvGraphicFramePr/>
            <a:graphic xmlns:a="http://schemas.openxmlformats.org/drawingml/2006/main">
              <a:graphicData uri="http://schemas.openxmlformats.org/drawingml/2006/picture">
                <pic:pic xmlns:pic="http://schemas.openxmlformats.org/drawingml/2006/picture">
                  <pic:nvPicPr>
                    <pic:cNvPr id="3451" name="Picture 3451"/>
                    <pic:cNvPicPr/>
                  </pic:nvPicPr>
                  <pic:blipFill>
                    <a:blip r:embed="rId13"/>
                    <a:stretch>
                      <a:fillRect/>
                    </a:stretch>
                  </pic:blipFill>
                  <pic:spPr>
                    <a:xfrm>
                      <a:off x="0" y="0"/>
                      <a:ext cx="4896073" cy="2563238"/>
                    </a:xfrm>
                    <a:prstGeom prst="rect">
                      <a:avLst/>
                    </a:prstGeom>
                  </pic:spPr>
                </pic:pic>
              </a:graphicData>
            </a:graphic>
          </wp:inline>
        </w:drawing>
      </w:r>
    </w:p>
    <w:p w14:paraId="68851BB7" w14:textId="77777777" w:rsidR="00C070AB" w:rsidRDefault="005D54C6">
      <w:pPr>
        <w:numPr>
          <w:ilvl w:val="0"/>
          <w:numId w:val="17"/>
        </w:numPr>
        <w:spacing w:after="0" w:line="265" w:lineRule="auto"/>
        <w:ind w:right="356" w:firstLine="2705"/>
      </w:pPr>
      <w:r>
        <w:rPr>
          <w:sz w:val="22"/>
        </w:rPr>
        <w:t>Аб</w:t>
      </w:r>
      <w:r>
        <w:rPr>
          <w:sz w:val="22"/>
        </w:rPr>
        <w:t>страктные модели обобщения</w:t>
      </w:r>
    </w:p>
    <w:p w14:paraId="55851DDC" w14:textId="77777777" w:rsidR="00C070AB" w:rsidRDefault="005D54C6">
      <w:pPr>
        <w:spacing w:after="159" w:line="259" w:lineRule="auto"/>
        <w:ind w:left="1209" w:firstLine="0"/>
        <w:jc w:val="left"/>
      </w:pPr>
      <w:r>
        <w:rPr>
          <w:noProof/>
        </w:rPr>
        <w:drawing>
          <wp:inline distT="0" distB="0" distL="0" distR="0" wp14:anchorId="1AF7FCDB" wp14:editId="36AC0D10">
            <wp:extent cx="4896027" cy="2558232"/>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14"/>
                    <a:stretch>
                      <a:fillRect/>
                    </a:stretch>
                  </pic:blipFill>
                  <pic:spPr>
                    <a:xfrm>
                      <a:off x="0" y="0"/>
                      <a:ext cx="4896027" cy="2558232"/>
                    </a:xfrm>
                    <a:prstGeom prst="rect">
                      <a:avLst/>
                    </a:prstGeom>
                  </pic:spPr>
                </pic:pic>
              </a:graphicData>
            </a:graphic>
          </wp:inline>
        </w:drawing>
      </w:r>
    </w:p>
    <w:p w14:paraId="6ED76DB7" w14:textId="77777777" w:rsidR="00C070AB" w:rsidRDefault="005D54C6">
      <w:pPr>
        <w:numPr>
          <w:ilvl w:val="0"/>
          <w:numId w:val="17"/>
        </w:numPr>
        <w:spacing w:after="446" w:line="367" w:lineRule="auto"/>
        <w:ind w:right="356" w:firstLine="2705"/>
      </w:pPr>
      <w:r>
        <w:rPr>
          <w:sz w:val="22"/>
        </w:rPr>
        <w:t>Модели экстрактивного суммирования</w:t>
      </w:r>
      <w:r>
        <w:t xml:space="preserve">Рисунок 2.7 </w:t>
      </w:r>
      <w:r>
        <w:rPr>
          <w:sz w:val="24"/>
        </w:rPr>
        <w:t>– ROUGE-1 для моделей абстрактного (a) и экстрактивного (b) суммирования на наборах данных CNN/Daily Mail, Gigaword, X-Sum, BigPatent, ArXiv и PubMed.</w:t>
      </w:r>
    </w:p>
    <w:p w14:paraId="5998FBCA" w14:textId="77777777" w:rsidR="00C070AB" w:rsidRDefault="005D54C6">
      <w:pPr>
        <w:spacing w:after="225"/>
        <w:ind w:left="231" w:firstLine="0"/>
      </w:pPr>
      <w:r>
        <w:t>метрике ROUGE-1; см. Рис. 2.7.</w:t>
      </w:r>
    </w:p>
    <w:p w14:paraId="5D006D64" w14:textId="77777777" w:rsidR="00C070AB" w:rsidRDefault="005D54C6">
      <w:pPr>
        <w:tabs>
          <w:tab w:val="center" w:pos="886"/>
          <w:tab w:val="center" w:pos="3628"/>
        </w:tabs>
        <w:spacing w:after="7" w:line="252" w:lineRule="auto"/>
        <w:ind w:left="0" w:firstLine="0"/>
        <w:jc w:val="left"/>
      </w:pPr>
      <w:r>
        <w:rPr>
          <w:sz w:val="22"/>
        </w:rPr>
        <w:tab/>
      </w:r>
      <w:r>
        <w:t>2.4</w:t>
      </w:r>
      <w:r>
        <w:tab/>
        <w:t>Верхний предел качества АЭР</w:t>
      </w:r>
    </w:p>
    <w:p w14:paraId="74717C94" w14:textId="77777777" w:rsidR="00C070AB" w:rsidRDefault="005D54C6">
      <w:pPr>
        <w:ind w:left="231"/>
      </w:pPr>
      <w:r>
        <w:t>Большинство научных работ в области автоматического обобщения текстов (ATS) посвящено самим методам обобщения, но очень мало работ можно найти, исследующих верхнюю границу качества обобщений, которые могут быть сгенерирова</w:t>
      </w:r>
      <w:r>
        <w:t>ны.</w:t>
      </w:r>
    </w:p>
    <w:p w14:paraId="40C51F25" w14:textId="77777777" w:rsidR="00C070AB" w:rsidRDefault="005D54C6">
      <w:pPr>
        <w:ind w:left="231"/>
      </w:pPr>
      <w:r>
        <w:t xml:space="preserve">Ceylan и др., работая над текстами в областях новостных, научных и юридических текстов, исследовали пространство резюме каждой области с помощью стратегии исчерпывающего поиска и нашли функцию плотности вероятности (pdf) распределения баллов ROUGE для </w:t>
      </w:r>
      <w:r>
        <w:t xml:space="preserve">каждой области. Затем, </w:t>
      </w:r>
      <w:r>
        <w:lastRenderedPageBreak/>
        <w:t>используя полученную pdf-функцию, они проранжировали существовавшие на тот момент системы обобщения по процентилям [79].</w:t>
      </w:r>
    </w:p>
    <w:p w14:paraId="65489F23" w14:textId="77777777" w:rsidR="00C070AB" w:rsidRDefault="005D54C6">
      <w:pPr>
        <w:ind w:left="231"/>
      </w:pPr>
      <w:r>
        <w:t>Абстрактивные авторефераты, составленные людьми с использованием собственных слов, оставляют мало шансов для экс</w:t>
      </w:r>
      <w:r>
        <w:t>трактивного суммирования получить высокий балл ROUGE. В. М. Ванг и др. предлагают девять эвристических методов, генерирующих высококачественные резюме на основе предложений для длинных текстов из пяти различных корпораций. Они продемонстрировали, что резул</w:t>
      </w:r>
      <w:r>
        <w:t>ьтаты, достигнутые их эвристическими методами, близки к результатам алгоритмов Exhaustive (или Brute Force), но работают гораздо быстрее [80].</w:t>
      </w:r>
    </w:p>
    <w:p w14:paraId="2E0DF39B" w14:textId="77777777" w:rsidR="00C070AB" w:rsidRDefault="005D54C6">
      <w:pPr>
        <w:ind w:left="231"/>
      </w:pPr>
      <w:r>
        <w:t>В данной работе мы использовали метод, представленный Н. Младеновичем´c [81] алгоритм Variable Neighborhood Searc</w:t>
      </w:r>
      <w:r>
        <w:t>h (VNS) в качестве эвристики локального поиска для решения задачи максимума оценки по метрике ROUGE. Проще говоря, VNS берет начальное решение задачи и итеративно обновляет скорость изменения, когда не происходит улучшения в нахождении оптимума объективной</w:t>
      </w:r>
      <w:r>
        <w:t xml:space="preserve"> функции, и фиксирует лучший результат.</w:t>
      </w:r>
      <w:r>
        <w:br w:type="page"/>
      </w:r>
    </w:p>
    <w:p w14:paraId="68475EBE" w14:textId="77777777" w:rsidR="00C070AB" w:rsidRDefault="005D54C6">
      <w:pPr>
        <w:spacing w:after="7" w:line="252" w:lineRule="auto"/>
        <w:ind w:left="1403" w:hanging="719"/>
        <w:jc w:val="left"/>
      </w:pPr>
      <w:r>
        <w:lastRenderedPageBreak/>
        <w:t>2.5 Обзор существующих систем автоматического реферирования текстов</w:t>
      </w:r>
    </w:p>
    <w:p w14:paraId="150A8C46" w14:textId="77777777" w:rsidR="00C070AB" w:rsidRDefault="005D54C6">
      <w:pPr>
        <w:spacing w:after="7" w:line="252" w:lineRule="auto"/>
        <w:ind w:left="1648" w:hanging="964"/>
        <w:jc w:val="left"/>
      </w:pPr>
      <w:r>
        <w:t>2.5.1</w:t>
      </w:r>
      <w:r>
        <w:tab/>
        <w:t>Приложения для автоматического реферирования текстов для Персональных Компьютеров (ПК))</w:t>
      </w:r>
    </w:p>
    <w:p w14:paraId="50B40676" w14:textId="77777777" w:rsidR="00C070AB" w:rsidRDefault="005D54C6">
      <w:pPr>
        <w:numPr>
          <w:ilvl w:val="0"/>
          <w:numId w:val="18"/>
        </w:numPr>
        <w:spacing w:after="7" w:line="252" w:lineRule="auto"/>
        <w:ind w:left="845" w:hanging="614"/>
        <w:jc w:val="left"/>
      </w:pPr>
      <w:r>
        <w:t>Устаревшее и вышедшее из обращение Программное Обеспе</w:t>
      </w:r>
      <w:r>
        <w:t>чение (ПО)</w:t>
      </w:r>
    </w:p>
    <w:p w14:paraId="2568BD14" w14:textId="77777777" w:rsidR="00C070AB" w:rsidRDefault="005D54C6">
      <w:pPr>
        <w:ind w:left="231"/>
      </w:pPr>
      <w:r>
        <w:t>Microsoft Word 2007 В 2007 и более ранние версии продукта была включена функция Auto Summarize, позволяющая пользователям резюмировать длинные тексты до желаемой длины в % от размера исходного текста в формах:</w:t>
      </w:r>
    </w:p>
    <w:p w14:paraId="3E2A646F" w14:textId="77777777" w:rsidR="00C070AB" w:rsidRDefault="005D54C6">
      <w:pPr>
        <w:numPr>
          <w:ilvl w:val="1"/>
          <w:numId w:val="18"/>
        </w:numPr>
        <w:ind w:firstLine="0"/>
      </w:pPr>
      <w:r>
        <w:t xml:space="preserve">Выделение наиболее важных </w:t>
      </w:r>
      <w:r>
        <w:t>предложений в тексте.</w:t>
      </w:r>
    </w:p>
    <w:p w14:paraId="7B5BCAB1" w14:textId="77777777" w:rsidR="00C070AB" w:rsidRDefault="005D54C6">
      <w:pPr>
        <w:numPr>
          <w:ilvl w:val="1"/>
          <w:numId w:val="18"/>
        </w:numPr>
        <w:ind w:firstLine="0"/>
      </w:pPr>
      <w:r>
        <w:t>Составление резюме в начале документа.</w:t>
      </w:r>
    </w:p>
    <w:p w14:paraId="0B7BD660" w14:textId="77777777" w:rsidR="00C070AB" w:rsidRDefault="005D54C6">
      <w:pPr>
        <w:numPr>
          <w:ilvl w:val="1"/>
          <w:numId w:val="18"/>
        </w:numPr>
        <w:ind w:firstLine="0"/>
      </w:pPr>
      <w:r>
        <w:t>Замена текста на полученное резюме.</w:t>
      </w:r>
    </w:p>
    <w:p w14:paraId="28DBCDE9" w14:textId="77777777" w:rsidR="00C070AB" w:rsidRDefault="005D54C6">
      <w:pPr>
        <w:spacing w:after="45"/>
        <w:ind w:left="231" w:firstLine="0"/>
      </w:pPr>
      <w:r>
        <w:t>К сожалению, эта функция исчезла из последующих версий знаменитого текстового редактора.</w:t>
      </w:r>
    </w:p>
    <w:p w14:paraId="13771D7E" w14:textId="77777777" w:rsidR="00C070AB" w:rsidRDefault="005D54C6">
      <w:pPr>
        <w:spacing w:after="228"/>
        <w:ind w:left="231"/>
      </w:pPr>
      <w:r>
        <w:t xml:space="preserve">Copernic Summarizer for Windows Разработанная </w:t>
      </w:r>
      <w:r>
        <w:rPr>
          <w:i/>
        </w:rPr>
        <w:t>Copernic</w:t>
      </w:r>
      <w:r>
        <w:t>.com</w:t>
      </w:r>
      <w:r>
        <w:rPr>
          <w:vertAlign w:val="superscript"/>
        </w:rPr>
        <w:footnoteReference w:id="3"/>
      </w:r>
      <w:r>
        <w:rPr>
          <w:vertAlign w:val="superscript"/>
        </w:rPr>
        <w:t xml:space="preserve"> </w:t>
      </w:r>
      <w:r>
        <w:t>является е</w:t>
      </w:r>
      <w:r>
        <w:t>ще одним примером заброшенного инструмента для подведения итогов. Сейчас он доступен для загрузки только на некоторых программных ресурсах protals</w:t>
      </w:r>
      <w:r>
        <w:rPr>
          <w:vertAlign w:val="superscript"/>
        </w:rPr>
        <w:footnoteReference w:id="4"/>
      </w:r>
      <w:r>
        <w:rPr>
          <w:vertAlign w:val="superscript"/>
        </w:rPr>
        <w:t xml:space="preserve"> </w:t>
      </w:r>
      <w:r>
        <w:t>в режиме бесплатной пробной версии. Это простая программа для составления резюме, которая значительно повыша</w:t>
      </w:r>
      <w:r>
        <w:t>ет производительность и эффективность работы пользователя, создавая текстовые резюме из файлов или веб-ресурсов, экономя время чтения, не упуская ни кусочка важной информации.</w:t>
      </w:r>
    </w:p>
    <w:p w14:paraId="5BB326F1" w14:textId="77777777" w:rsidR="00C070AB" w:rsidRDefault="005D54C6">
      <w:pPr>
        <w:numPr>
          <w:ilvl w:val="0"/>
          <w:numId w:val="18"/>
        </w:numPr>
        <w:spacing w:after="39" w:line="252" w:lineRule="auto"/>
        <w:ind w:left="845" w:hanging="614"/>
        <w:jc w:val="left"/>
      </w:pPr>
      <w:r>
        <w:t>Поддерживаемое ПО</w:t>
      </w:r>
    </w:p>
    <w:p w14:paraId="02E9BFED" w14:textId="77777777" w:rsidR="00C070AB" w:rsidRDefault="005D54C6">
      <w:pPr>
        <w:ind w:left="231"/>
      </w:pPr>
      <w:r>
        <w:t xml:space="preserve">Intellexer Summarizer </w:t>
      </w:r>
      <w:r>
        <w:rPr>
          <w:i/>
        </w:rPr>
        <w:t xml:space="preserve">Intellexer Summarizer </w:t>
      </w:r>
      <w:r>
        <w:t xml:space="preserve">- это программное </w:t>
      </w:r>
      <w:r>
        <w:t>обеспечение</w:t>
      </w:r>
      <w:r>
        <w:rPr>
          <w:vertAlign w:val="superscript"/>
        </w:rPr>
        <w:footnoteReference w:id="5"/>
      </w:r>
      <w:r>
        <w:rPr>
          <w:vertAlign w:val="superscript"/>
        </w:rPr>
        <w:t xml:space="preserve"> </w:t>
      </w:r>
      <w:r>
        <w:t xml:space="preserve">от </w:t>
      </w:r>
      <w:r>
        <w:rPr>
          <w:i/>
        </w:rPr>
        <w:t>EffectiveSoft Ltd.</w:t>
      </w:r>
      <w:r>
        <w:rPr>
          <w:vertAlign w:val="superscript"/>
        </w:rPr>
        <w:footnoteReference w:id="6"/>
      </w:r>
      <w:r>
        <w:rPr>
          <w:vertAlign w:val="superscript"/>
        </w:rPr>
        <w:t xml:space="preserve"> </w:t>
      </w:r>
      <w:r>
        <w:t>- приложение для автоматического реферирования текста, которое использует сложные алгоритмы ML и NLP для выполнения:</w:t>
      </w:r>
    </w:p>
    <w:p w14:paraId="5C748870" w14:textId="77777777" w:rsidR="00C070AB" w:rsidRDefault="005D54C6">
      <w:pPr>
        <w:numPr>
          <w:ilvl w:val="1"/>
          <w:numId w:val="18"/>
        </w:numPr>
        <w:ind w:firstLine="0"/>
      </w:pPr>
      <w:r>
        <w:t>Обобщение текста.</w:t>
      </w:r>
    </w:p>
    <w:p w14:paraId="7DA32A5F" w14:textId="77777777" w:rsidR="00C070AB" w:rsidRDefault="005D54C6">
      <w:pPr>
        <w:numPr>
          <w:ilvl w:val="1"/>
          <w:numId w:val="18"/>
        </w:numPr>
        <w:spacing w:after="57"/>
        <w:ind w:firstLine="0"/>
      </w:pPr>
      <w:r>
        <w:t>Извлечение именованных сущностей.</w:t>
      </w:r>
    </w:p>
    <w:p w14:paraId="779D6EC0" w14:textId="77777777" w:rsidR="00C070AB" w:rsidRDefault="005D54C6">
      <w:pPr>
        <w:tabs>
          <w:tab w:val="center" w:pos="1502"/>
          <w:tab w:val="center" w:pos="3789"/>
          <w:tab w:val="center" w:pos="5920"/>
          <w:tab w:val="center" w:pos="7527"/>
          <w:tab w:val="right" w:pos="9884"/>
        </w:tabs>
        <w:spacing w:after="61"/>
        <w:ind w:left="0" w:firstLine="0"/>
        <w:jc w:val="left"/>
      </w:pPr>
      <w:r>
        <w:rPr>
          <w:sz w:val="22"/>
        </w:rPr>
        <w:tab/>
      </w:r>
      <w:r>
        <w:t>Summarizer</w:t>
      </w:r>
      <w:r>
        <w:tab/>
        <w:t>Разработана</w:t>
      </w:r>
      <w:r>
        <w:rPr>
          <w:vertAlign w:val="superscript"/>
        </w:rPr>
        <w:footnoteReference w:id="7"/>
      </w:r>
      <w:r>
        <w:rPr>
          <w:vertAlign w:val="superscript"/>
        </w:rPr>
        <w:tab/>
      </w:r>
      <w:r>
        <w:t>компанией</w:t>
      </w:r>
      <w:r>
        <w:tab/>
      </w:r>
      <w:r>
        <w:rPr>
          <w:i/>
        </w:rPr>
        <w:t>Grupo</w:t>
      </w:r>
      <w:r>
        <w:rPr>
          <w:i/>
        </w:rPr>
        <w:tab/>
      </w:r>
      <w:r>
        <w:rPr>
          <w:i/>
        </w:rPr>
        <w:t>Empresarial</w:t>
      </w:r>
    </w:p>
    <w:p w14:paraId="6DAEBFD9" w14:textId="77777777" w:rsidR="00C070AB" w:rsidRDefault="005D54C6">
      <w:pPr>
        <w:ind w:left="231" w:firstLine="0"/>
      </w:pPr>
      <w:r>
        <w:rPr>
          <w:i/>
        </w:rPr>
        <w:t>Multidisciplinario IASEC</w:t>
      </w:r>
      <w:r>
        <w:t>. S.A. de C.V. (Мексика)</w:t>
      </w:r>
      <w:r>
        <w:rPr>
          <w:vertAlign w:val="superscript"/>
        </w:rPr>
        <w:footnoteReference w:id="8"/>
      </w:r>
      <w:r>
        <w:rPr>
          <w:vertAlign w:val="superscript"/>
        </w:rPr>
        <w:t xml:space="preserve"> </w:t>
      </w:r>
      <w:r>
        <w:t xml:space="preserve">позволяет пользователям создавать индивидуальные резюме длины из различных форматов исходных </w:t>
      </w:r>
      <w:r>
        <w:lastRenderedPageBreak/>
        <w:t>документов, таких как PDF файл, документ Microsoft Word, коллекция изображений или веб-адрес. Дополни</w:t>
      </w:r>
      <w:r>
        <w:t>тельные возможности приложения включают:</w:t>
      </w:r>
    </w:p>
    <w:p w14:paraId="6402CAA9" w14:textId="77777777" w:rsidR="00C070AB" w:rsidRDefault="005D54C6">
      <w:pPr>
        <w:numPr>
          <w:ilvl w:val="1"/>
          <w:numId w:val="18"/>
        </w:numPr>
        <w:ind w:firstLine="0"/>
      </w:pPr>
      <w:r>
        <w:t>Извлечение ключевых слов.</w:t>
      </w:r>
    </w:p>
    <w:p w14:paraId="5A25A5B6" w14:textId="77777777" w:rsidR="00C070AB" w:rsidRDefault="005D54C6">
      <w:pPr>
        <w:numPr>
          <w:ilvl w:val="1"/>
          <w:numId w:val="18"/>
        </w:numPr>
        <w:spacing w:after="236"/>
        <w:ind w:firstLine="0"/>
      </w:pPr>
      <w:r>
        <w:t>Пост-редактирование полученного резюме. - Формирование речи из текста резюме.</w:t>
      </w:r>
    </w:p>
    <w:p w14:paraId="71531BAB" w14:textId="77777777" w:rsidR="00C070AB" w:rsidRDefault="005D54C6">
      <w:pPr>
        <w:tabs>
          <w:tab w:val="center" w:pos="1008"/>
          <w:tab w:val="center" w:pos="3418"/>
        </w:tabs>
        <w:spacing w:after="68" w:line="252" w:lineRule="auto"/>
        <w:ind w:left="0" w:firstLine="0"/>
        <w:jc w:val="left"/>
      </w:pPr>
      <w:r>
        <w:rPr>
          <w:sz w:val="22"/>
        </w:rPr>
        <w:tab/>
      </w:r>
      <w:r>
        <w:t>2.5.2</w:t>
      </w:r>
      <w:r>
        <w:tab/>
        <w:t>Мобильные приложения</w:t>
      </w:r>
    </w:p>
    <w:p w14:paraId="1C59662F" w14:textId="77777777" w:rsidR="00C070AB" w:rsidRDefault="005D54C6">
      <w:pPr>
        <w:ind w:left="231"/>
      </w:pPr>
      <w:r>
        <w:t xml:space="preserve">Linguakit </w:t>
      </w:r>
      <w:r>
        <w:rPr>
          <w:i/>
        </w:rPr>
        <w:t>Linguakit</w:t>
      </w:r>
      <w:r>
        <w:rPr>
          <w:vertAlign w:val="superscript"/>
        </w:rPr>
        <w:footnoteReference w:id="9"/>
      </w:r>
      <w:r>
        <w:rPr>
          <w:vertAlign w:val="superscript"/>
        </w:rPr>
        <w:t xml:space="preserve"> </w:t>
      </w:r>
      <w:r>
        <w:t xml:space="preserve">- это приложение для Android от </w:t>
      </w:r>
      <w:r>
        <w:rPr>
          <w:i/>
        </w:rPr>
        <w:t xml:space="preserve">Cilenis </w:t>
      </w:r>
      <w:r>
        <w:t xml:space="preserve">Language Technology </w:t>
      </w:r>
      <w:r>
        <w:t>(Испания)</w:t>
      </w:r>
      <w:r>
        <w:rPr>
          <w:vertAlign w:val="superscript"/>
        </w:rPr>
        <w:t>15</w:t>
      </w:r>
      <w:r>
        <w:t>, которое обладает функциональностью для обобщения, спряжения, перевода и анализа текстов [82]; см.Рис. 2.8. К прикладным инструментам относятся:</w:t>
      </w:r>
    </w:p>
    <w:p w14:paraId="2CB1E4AE" w14:textId="77777777" w:rsidR="00C070AB" w:rsidRDefault="005D54C6">
      <w:pPr>
        <w:numPr>
          <w:ilvl w:val="1"/>
          <w:numId w:val="18"/>
        </w:numPr>
        <w:ind w:firstLine="0"/>
      </w:pPr>
      <w:r>
        <w:t>Резюмируйте тексты.</w:t>
      </w:r>
    </w:p>
    <w:p w14:paraId="3F9EA540" w14:textId="77777777" w:rsidR="00C070AB" w:rsidRDefault="005D54C6">
      <w:pPr>
        <w:numPr>
          <w:ilvl w:val="1"/>
          <w:numId w:val="18"/>
        </w:numPr>
        <w:ind w:firstLine="0"/>
      </w:pPr>
      <w:r>
        <w:t>Проверка орфографии.</w:t>
      </w:r>
    </w:p>
    <w:p w14:paraId="44367160" w14:textId="77777777" w:rsidR="00C070AB" w:rsidRDefault="005D54C6">
      <w:pPr>
        <w:numPr>
          <w:ilvl w:val="1"/>
          <w:numId w:val="18"/>
        </w:numPr>
        <w:ind w:firstLine="0"/>
      </w:pPr>
      <w:r>
        <w:t>Переводчик.</w:t>
      </w:r>
    </w:p>
    <w:p w14:paraId="77A843A4" w14:textId="77777777" w:rsidR="00C070AB" w:rsidRDefault="005D54C6">
      <w:pPr>
        <w:numPr>
          <w:ilvl w:val="1"/>
          <w:numId w:val="18"/>
        </w:numPr>
        <w:ind w:firstLine="0"/>
      </w:pPr>
      <w:r>
        <w:t>Анализирует:</w:t>
      </w:r>
    </w:p>
    <w:p w14:paraId="0D37EDA2" w14:textId="77777777" w:rsidR="00C070AB" w:rsidRDefault="005D54C6">
      <w:pPr>
        <w:numPr>
          <w:ilvl w:val="1"/>
          <w:numId w:val="18"/>
        </w:numPr>
        <w:ind w:firstLine="0"/>
      </w:pPr>
      <w:r>
        <w:t>Семантика.</w:t>
      </w:r>
    </w:p>
    <w:p w14:paraId="35A4077D" w14:textId="77777777" w:rsidR="00C070AB" w:rsidRDefault="005D54C6">
      <w:pPr>
        <w:numPr>
          <w:ilvl w:val="1"/>
          <w:numId w:val="18"/>
        </w:numPr>
        <w:ind w:firstLine="0"/>
      </w:pPr>
      <w:r>
        <w:t>Синтаксис.</w:t>
      </w:r>
    </w:p>
    <w:p w14:paraId="70C0239E" w14:textId="77777777" w:rsidR="00C070AB" w:rsidRDefault="005D54C6">
      <w:pPr>
        <w:numPr>
          <w:ilvl w:val="1"/>
          <w:numId w:val="18"/>
        </w:numPr>
        <w:ind w:firstLine="0"/>
      </w:pPr>
      <w:r>
        <w:t>Тональность</w:t>
      </w:r>
      <w:r>
        <w:t>.</w:t>
      </w:r>
    </w:p>
    <w:p w14:paraId="1623631B" w14:textId="77777777" w:rsidR="00C070AB" w:rsidRDefault="005D54C6">
      <w:pPr>
        <w:numPr>
          <w:ilvl w:val="1"/>
          <w:numId w:val="18"/>
        </w:numPr>
        <w:ind w:firstLine="0"/>
      </w:pPr>
      <w:r>
        <w:t>Извлечение именованных сущностей.</w:t>
      </w:r>
    </w:p>
    <w:p w14:paraId="669DBC47" w14:textId="77777777" w:rsidR="00C070AB" w:rsidRDefault="005D54C6">
      <w:pPr>
        <w:spacing w:after="199" w:line="259" w:lineRule="auto"/>
        <w:ind w:left="246" w:firstLine="0"/>
        <w:jc w:val="left"/>
      </w:pPr>
      <w:r>
        <w:rPr>
          <w:noProof/>
        </w:rPr>
        <w:drawing>
          <wp:inline distT="0" distB="0" distL="0" distR="0" wp14:anchorId="017DFECD" wp14:editId="59A4A5BC">
            <wp:extent cx="6120265" cy="3518593"/>
            <wp:effectExtent l="0" t="0" r="0" b="0"/>
            <wp:docPr id="3624" name="Picture 3624"/>
            <wp:cNvGraphicFramePr/>
            <a:graphic xmlns:a="http://schemas.openxmlformats.org/drawingml/2006/main">
              <a:graphicData uri="http://schemas.openxmlformats.org/drawingml/2006/picture">
                <pic:pic xmlns:pic="http://schemas.openxmlformats.org/drawingml/2006/picture">
                  <pic:nvPicPr>
                    <pic:cNvPr id="3624" name="Picture 3624"/>
                    <pic:cNvPicPr/>
                  </pic:nvPicPr>
                  <pic:blipFill>
                    <a:blip r:embed="rId15"/>
                    <a:stretch>
                      <a:fillRect/>
                    </a:stretch>
                  </pic:blipFill>
                  <pic:spPr>
                    <a:xfrm>
                      <a:off x="0" y="0"/>
                      <a:ext cx="6120265" cy="3518593"/>
                    </a:xfrm>
                    <a:prstGeom prst="rect">
                      <a:avLst/>
                    </a:prstGeom>
                  </pic:spPr>
                </pic:pic>
              </a:graphicData>
            </a:graphic>
          </wp:inline>
        </w:drawing>
      </w:r>
    </w:p>
    <w:p w14:paraId="4C4CD5D8" w14:textId="77777777" w:rsidR="00C070AB" w:rsidRDefault="005D54C6">
      <w:pPr>
        <w:spacing w:after="3" w:line="265" w:lineRule="auto"/>
        <w:ind w:left="256" w:hanging="10"/>
        <w:jc w:val="center"/>
      </w:pPr>
      <w:r>
        <w:t xml:space="preserve">Рисунок 2.8 </w:t>
      </w:r>
      <w:r>
        <w:rPr>
          <w:sz w:val="24"/>
        </w:rPr>
        <w:t>– Linguakit interface.</w:t>
      </w:r>
    </w:p>
    <w:p w14:paraId="3AB4A872" w14:textId="77777777" w:rsidR="00C070AB" w:rsidRDefault="005D54C6">
      <w:pPr>
        <w:ind w:left="231"/>
      </w:pPr>
      <w:r>
        <w:lastRenderedPageBreak/>
        <w:t>SumIt! SumIt!</w:t>
      </w:r>
      <w:r>
        <w:rPr>
          <w:vertAlign w:val="superscript"/>
        </w:rPr>
        <w:footnoteReference w:id="10"/>
      </w:r>
      <w:r>
        <w:rPr>
          <w:vertAlign w:val="superscript"/>
        </w:rPr>
        <w:t xml:space="preserve"> </w:t>
      </w:r>
      <w:r>
        <w:t>от Karim O.</w:t>
      </w:r>
      <w:r>
        <w:rPr>
          <w:vertAlign w:val="superscript"/>
        </w:rPr>
        <w:footnoteReference w:id="11"/>
      </w:r>
      <w:r>
        <w:rPr>
          <w:vertAlign w:val="superscript"/>
        </w:rPr>
        <w:t xml:space="preserve"> </w:t>
      </w:r>
      <w:r>
        <w:t>использует простой и эффективный алгоритм извлечения ключевых предложений/ключевых фраз для автоматического составления резюме; см.Рис. 2.9. Приложение иде</w:t>
      </w:r>
      <w:r>
        <w:t>ально подходит для занятых людей, помогая им анализировать и переваривать большие объемы информации из научных документов и любых других длинных текстов [82].</w:t>
      </w:r>
    </w:p>
    <w:p w14:paraId="3FAEE33F" w14:textId="77777777" w:rsidR="00C070AB" w:rsidRDefault="005D54C6">
      <w:pPr>
        <w:spacing w:after="197" w:line="259" w:lineRule="auto"/>
        <w:ind w:left="246" w:firstLine="0"/>
        <w:jc w:val="left"/>
      </w:pPr>
      <w:r>
        <w:rPr>
          <w:noProof/>
        </w:rPr>
        <w:drawing>
          <wp:inline distT="0" distB="0" distL="0" distR="0" wp14:anchorId="1C76FE08" wp14:editId="1BFC4AF5">
            <wp:extent cx="6120324" cy="3516243"/>
            <wp:effectExtent l="0" t="0" r="0" b="0"/>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16"/>
                    <a:stretch>
                      <a:fillRect/>
                    </a:stretch>
                  </pic:blipFill>
                  <pic:spPr>
                    <a:xfrm>
                      <a:off x="0" y="0"/>
                      <a:ext cx="6120324" cy="3516243"/>
                    </a:xfrm>
                    <a:prstGeom prst="rect">
                      <a:avLst/>
                    </a:prstGeom>
                  </pic:spPr>
                </pic:pic>
              </a:graphicData>
            </a:graphic>
          </wp:inline>
        </w:drawing>
      </w:r>
    </w:p>
    <w:p w14:paraId="3350CCD1" w14:textId="77777777" w:rsidR="00C070AB" w:rsidRDefault="005D54C6">
      <w:pPr>
        <w:spacing w:after="628" w:line="265" w:lineRule="auto"/>
        <w:ind w:left="256" w:hanging="10"/>
        <w:jc w:val="center"/>
      </w:pPr>
      <w:r>
        <w:t xml:space="preserve">Рисунок 2.9 </w:t>
      </w:r>
      <w:r>
        <w:rPr>
          <w:sz w:val="24"/>
        </w:rPr>
        <w:t>– SumIt! interface.</w:t>
      </w:r>
    </w:p>
    <w:p w14:paraId="3DCE3B1A" w14:textId="77777777" w:rsidR="00C070AB" w:rsidRDefault="005D54C6">
      <w:pPr>
        <w:ind w:left="231"/>
      </w:pPr>
      <w:r>
        <w:t xml:space="preserve">Text Summary </w:t>
      </w:r>
      <w:r>
        <w:rPr>
          <w:i/>
        </w:rPr>
        <w:t>Text Summary</w:t>
      </w:r>
      <w:r>
        <w:rPr>
          <w:vertAlign w:val="superscript"/>
        </w:rPr>
        <w:footnoteReference w:id="12"/>
      </w:r>
      <w:r>
        <w:rPr>
          <w:vertAlign w:val="superscript"/>
        </w:rPr>
        <w:t xml:space="preserve"> </w:t>
      </w:r>
      <w:r>
        <w:t>Kreativity Apps</w:t>
      </w:r>
      <w:r>
        <w:rPr>
          <w:vertAlign w:val="superscript"/>
        </w:rPr>
        <w:footnoteReference w:id="13"/>
      </w:r>
      <w:r>
        <w:rPr>
          <w:vertAlign w:val="superscript"/>
        </w:rPr>
        <w:t xml:space="preserve"> </w:t>
      </w:r>
      <w:r>
        <w:t>- это эффективный и</w:t>
      </w:r>
      <w:r>
        <w:t>нструмент обобщения, позволяющий быстро извлечь важную информацию из любого текстового источника. Тексты могут быть предоставлены приложению путем вставки, указания URL или путем предоставления изображения отсканированного текста; см. Рис. 2.10.</w:t>
      </w:r>
    </w:p>
    <w:p w14:paraId="2BBE31BC" w14:textId="77777777" w:rsidR="00C070AB" w:rsidRDefault="005D54C6">
      <w:pPr>
        <w:ind w:left="231"/>
      </w:pPr>
      <w:r>
        <w:t>Приложение</w:t>
      </w:r>
      <w:r>
        <w:t xml:space="preserve"> позволяет сохранять полученный конспект в широком разнообразии форматов файлов (epub, pdf, docx, odt, pptx или обычный текст). Кроме того, приложение позволяет пользователю прослушать созданный конспект, что позволяет проверить, соответствует ли полученны</w:t>
      </w:r>
      <w:r>
        <w:t>й конспект нашим требованиям, занимаясь другими делами [82].</w:t>
      </w:r>
    </w:p>
    <w:p w14:paraId="3A86B23E" w14:textId="77777777" w:rsidR="00C070AB" w:rsidRDefault="005D54C6">
      <w:pPr>
        <w:spacing w:after="62" w:line="259" w:lineRule="auto"/>
        <w:ind w:left="0" w:firstLine="0"/>
        <w:jc w:val="right"/>
      </w:pPr>
      <w:r>
        <w:lastRenderedPageBreak/>
        <w:t xml:space="preserve">Summarizer and Paraphraser </w:t>
      </w:r>
      <w:r>
        <w:rPr>
          <w:i/>
        </w:rPr>
        <w:t>Summarizer and Paraphraser</w:t>
      </w:r>
      <w:r>
        <w:rPr>
          <w:vertAlign w:val="superscript"/>
        </w:rPr>
        <w:footnoteReference w:id="14"/>
      </w:r>
      <w:r>
        <w:rPr>
          <w:vertAlign w:val="superscript"/>
        </w:rPr>
        <w:t xml:space="preserve"> </w:t>
      </w:r>
      <w:r>
        <w:t>от Sudo</w:t>
      </w:r>
    </w:p>
    <w:p w14:paraId="5C70D029" w14:textId="77777777" w:rsidR="00C070AB" w:rsidRDefault="005D54C6">
      <w:pPr>
        <w:ind w:left="231" w:firstLine="0"/>
      </w:pPr>
      <w:r>
        <w:t>AI</w:t>
      </w:r>
      <w:r>
        <w:rPr>
          <w:vertAlign w:val="superscript"/>
        </w:rPr>
        <w:footnoteReference w:id="15"/>
      </w:r>
      <w:r>
        <w:rPr>
          <w:vertAlign w:val="superscript"/>
        </w:rPr>
        <w:t xml:space="preserve"> </w:t>
      </w:r>
      <w:r>
        <w:t>мгновенно извлекает ключевые моменты для реферирования текстов,</w:t>
      </w:r>
    </w:p>
    <w:p w14:paraId="6EEE945A" w14:textId="77777777" w:rsidR="00C070AB" w:rsidRDefault="005D54C6">
      <w:pPr>
        <w:spacing w:after="201" w:line="259" w:lineRule="auto"/>
        <w:ind w:left="2655" w:firstLine="0"/>
        <w:jc w:val="left"/>
      </w:pPr>
      <w:r>
        <w:rPr>
          <w:noProof/>
        </w:rPr>
        <w:drawing>
          <wp:inline distT="0" distB="0" distL="0" distR="0" wp14:anchorId="38D44882" wp14:editId="42EE8336">
            <wp:extent cx="3060009" cy="3231693"/>
            <wp:effectExtent l="0" t="0" r="0" b="0"/>
            <wp:docPr id="3695" name="Picture 3695"/>
            <wp:cNvGraphicFramePr/>
            <a:graphic xmlns:a="http://schemas.openxmlformats.org/drawingml/2006/main">
              <a:graphicData uri="http://schemas.openxmlformats.org/drawingml/2006/picture">
                <pic:pic xmlns:pic="http://schemas.openxmlformats.org/drawingml/2006/picture">
                  <pic:nvPicPr>
                    <pic:cNvPr id="3695" name="Picture 3695"/>
                    <pic:cNvPicPr/>
                  </pic:nvPicPr>
                  <pic:blipFill>
                    <a:blip r:embed="rId17"/>
                    <a:stretch>
                      <a:fillRect/>
                    </a:stretch>
                  </pic:blipFill>
                  <pic:spPr>
                    <a:xfrm>
                      <a:off x="0" y="0"/>
                      <a:ext cx="3060009" cy="3231693"/>
                    </a:xfrm>
                    <a:prstGeom prst="rect">
                      <a:avLst/>
                    </a:prstGeom>
                  </pic:spPr>
                </pic:pic>
              </a:graphicData>
            </a:graphic>
          </wp:inline>
        </w:drawing>
      </w:r>
    </w:p>
    <w:p w14:paraId="51BE2A45" w14:textId="77777777" w:rsidR="00C070AB" w:rsidRDefault="005D54C6">
      <w:pPr>
        <w:spacing w:after="535" w:line="265" w:lineRule="auto"/>
        <w:ind w:left="256" w:hanging="10"/>
        <w:jc w:val="center"/>
      </w:pPr>
      <w:r>
        <w:t xml:space="preserve">Рисунок 2.10 </w:t>
      </w:r>
      <w:r>
        <w:rPr>
          <w:sz w:val="24"/>
        </w:rPr>
        <w:t>– Текст резюме интерфейса.</w:t>
      </w:r>
    </w:p>
    <w:p w14:paraId="0768705D" w14:textId="77777777" w:rsidR="00C070AB" w:rsidRDefault="005D54C6">
      <w:pPr>
        <w:spacing w:after="41"/>
        <w:ind w:left="231" w:firstLine="0"/>
      </w:pPr>
      <w:r>
        <w:t>используя искусственны</w:t>
      </w:r>
      <w:r>
        <w:t>й интеллект (ИИ), который способен обрабатывать естественный язык для определения наиболее важной информации из оригинального текста [82]; см. Рис. 2.11.</w:t>
      </w:r>
    </w:p>
    <w:p w14:paraId="4CAB445A" w14:textId="77777777" w:rsidR="00C070AB" w:rsidRDefault="005D54C6">
      <w:pPr>
        <w:spacing w:after="206" w:line="259" w:lineRule="auto"/>
        <w:ind w:left="246" w:firstLine="0"/>
        <w:jc w:val="left"/>
      </w:pPr>
      <w:r>
        <w:rPr>
          <w:noProof/>
        </w:rPr>
        <w:lastRenderedPageBreak/>
        <w:drawing>
          <wp:inline distT="0" distB="0" distL="0" distR="0" wp14:anchorId="532C7C3E" wp14:editId="6CA73741">
            <wp:extent cx="6120014" cy="3376676"/>
            <wp:effectExtent l="0" t="0" r="0" b="0"/>
            <wp:docPr id="3702" name="Picture 3702"/>
            <wp:cNvGraphicFramePr/>
            <a:graphic xmlns:a="http://schemas.openxmlformats.org/drawingml/2006/main">
              <a:graphicData uri="http://schemas.openxmlformats.org/drawingml/2006/picture">
                <pic:pic xmlns:pic="http://schemas.openxmlformats.org/drawingml/2006/picture">
                  <pic:nvPicPr>
                    <pic:cNvPr id="3702" name="Picture 3702"/>
                    <pic:cNvPicPr/>
                  </pic:nvPicPr>
                  <pic:blipFill>
                    <a:blip r:embed="rId18"/>
                    <a:stretch>
                      <a:fillRect/>
                    </a:stretch>
                  </pic:blipFill>
                  <pic:spPr>
                    <a:xfrm>
                      <a:off x="0" y="0"/>
                      <a:ext cx="6120014" cy="3376676"/>
                    </a:xfrm>
                    <a:prstGeom prst="rect">
                      <a:avLst/>
                    </a:prstGeom>
                  </pic:spPr>
                </pic:pic>
              </a:graphicData>
            </a:graphic>
          </wp:inline>
        </w:drawing>
      </w:r>
    </w:p>
    <w:p w14:paraId="6169FCBF" w14:textId="77777777" w:rsidR="00C070AB" w:rsidRDefault="005D54C6">
      <w:pPr>
        <w:spacing w:after="585" w:line="265" w:lineRule="auto"/>
        <w:ind w:left="256" w:hanging="10"/>
        <w:jc w:val="center"/>
      </w:pPr>
      <w:r>
        <w:t xml:space="preserve">Рисунок 2.11 </w:t>
      </w:r>
      <w:r>
        <w:rPr>
          <w:sz w:val="24"/>
        </w:rPr>
        <w:t>– Интерфейс суммирующего и перефразирующего устройства.</w:t>
      </w:r>
    </w:p>
    <w:p w14:paraId="3A12133D" w14:textId="77777777" w:rsidR="00C070AB" w:rsidRDefault="005D54C6">
      <w:pPr>
        <w:ind w:left="671" w:firstLine="0"/>
      </w:pPr>
      <w:r>
        <w:t>Встроенные функции:</w:t>
      </w:r>
    </w:p>
    <w:p w14:paraId="6278DB8E" w14:textId="77777777" w:rsidR="00C070AB" w:rsidRDefault="005D54C6">
      <w:pPr>
        <w:numPr>
          <w:ilvl w:val="0"/>
          <w:numId w:val="19"/>
        </w:numPr>
        <w:spacing w:after="3" w:line="267" w:lineRule="auto"/>
        <w:ind w:right="-7" w:hanging="10"/>
      </w:pPr>
      <w:r>
        <w:t>Paraphraser: позволяет сделать ваши резюме более уникальными и избежать плагиата.</w:t>
      </w:r>
    </w:p>
    <w:p w14:paraId="518BD2F7" w14:textId="77777777" w:rsidR="00C070AB" w:rsidRDefault="005D54C6">
      <w:pPr>
        <w:numPr>
          <w:ilvl w:val="0"/>
          <w:numId w:val="19"/>
        </w:numPr>
        <w:spacing w:after="228"/>
        <w:ind w:right="-7" w:hanging="10"/>
      </w:pPr>
      <w:r>
        <w:t>Student-Bot: это модуль ответов на вопросы (QA), который по запросу может искать ответы в PDF, WikiPedia или книгах.</w:t>
      </w:r>
    </w:p>
    <w:p w14:paraId="7C293BA6" w14:textId="77777777" w:rsidR="00C070AB" w:rsidRDefault="005D54C6">
      <w:pPr>
        <w:tabs>
          <w:tab w:val="center" w:pos="1008"/>
          <w:tab w:val="center" w:pos="2846"/>
        </w:tabs>
        <w:spacing w:after="51" w:line="252" w:lineRule="auto"/>
        <w:ind w:left="0" w:firstLine="0"/>
        <w:jc w:val="left"/>
      </w:pPr>
      <w:r>
        <w:rPr>
          <w:sz w:val="22"/>
        </w:rPr>
        <w:tab/>
      </w:r>
      <w:r>
        <w:t>2.5.3</w:t>
      </w:r>
      <w:r>
        <w:tab/>
        <w:t>Веб-приложения</w:t>
      </w:r>
    </w:p>
    <w:p w14:paraId="54E23B0D" w14:textId="77777777" w:rsidR="00C070AB" w:rsidRDefault="005D54C6">
      <w:pPr>
        <w:ind w:left="231"/>
      </w:pPr>
      <w:r>
        <w:t xml:space="preserve">QuillBot </w:t>
      </w:r>
      <w:r>
        <w:rPr>
          <w:i/>
        </w:rPr>
        <w:t>QuillBot</w:t>
      </w:r>
      <w:r>
        <w:rPr>
          <w:vertAlign w:val="superscript"/>
        </w:rPr>
        <w:footnoteReference w:id="16"/>
      </w:r>
      <w:r>
        <w:rPr>
          <w:vertAlign w:val="superscript"/>
        </w:rPr>
        <w:t xml:space="preserve"> </w:t>
      </w:r>
      <w:r>
        <w:t xml:space="preserve">резюмирующее </w:t>
      </w:r>
      <w:r>
        <w:t>устройство, включающее инструменты AI NLP, сжимает статьи, документы или бумаги, извлекая важную информацию, сохраняя при этом информационную ценность. Резюмирует тексты двумя способами:</w:t>
      </w:r>
    </w:p>
    <w:p w14:paraId="0600435C" w14:textId="77777777" w:rsidR="00C070AB" w:rsidRDefault="005D54C6">
      <w:pPr>
        <w:numPr>
          <w:ilvl w:val="0"/>
          <w:numId w:val="20"/>
        </w:numPr>
        <w:ind w:hanging="437"/>
      </w:pPr>
      <w:r>
        <w:t>Ключевые предложения: создает список наиболее значимых предложений.</w:t>
      </w:r>
    </w:p>
    <w:p w14:paraId="5324C789" w14:textId="77777777" w:rsidR="00C070AB" w:rsidRDefault="005D54C6">
      <w:pPr>
        <w:numPr>
          <w:ilvl w:val="0"/>
          <w:numId w:val="20"/>
        </w:numPr>
        <w:ind w:hanging="437"/>
      </w:pPr>
      <w:r>
        <w:t>И</w:t>
      </w:r>
      <w:r>
        <w:t>зложение: создает уникальную аннотацию, кратко описывающую содержание.</w:t>
      </w:r>
    </w:p>
    <w:p w14:paraId="4507A591" w14:textId="77777777" w:rsidR="00C070AB" w:rsidRDefault="005D54C6">
      <w:pPr>
        <w:ind w:left="671" w:firstLine="0"/>
      </w:pPr>
      <w:r>
        <w:t>Для интерфейса QuillBot смотрите Рис. 2.12.</w:t>
      </w:r>
    </w:p>
    <w:p w14:paraId="51677A80" w14:textId="77777777" w:rsidR="00C070AB" w:rsidRDefault="005D54C6">
      <w:pPr>
        <w:spacing w:after="197" w:line="259" w:lineRule="auto"/>
        <w:ind w:left="246" w:firstLine="0"/>
        <w:jc w:val="left"/>
      </w:pPr>
      <w:r>
        <w:rPr>
          <w:noProof/>
        </w:rPr>
        <w:lastRenderedPageBreak/>
        <w:drawing>
          <wp:inline distT="0" distB="0" distL="0" distR="0" wp14:anchorId="65FFA58F" wp14:editId="1B7F3CFD">
            <wp:extent cx="6119848" cy="3287947"/>
            <wp:effectExtent l="0" t="0" r="0" b="0"/>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19"/>
                    <a:stretch>
                      <a:fillRect/>
                    </a:stretch>
                  </pic:blipFill>
                  <pic:spPr>
                    <a:xfrm>
                      <a:off x="0" y="0"/>
                      <a:ext cx="6119848" cy="3287947"/>
                    </a:xfrm>
                    <a:prstGeom prst="rect">
                      <a:avLst/>
                    </a:prstGeom>
                  </pic:spPr>
                </pic:pic>
              </a:graphicData>
            </a:graphic>
          </wp:inline>
        </w:drawing>
      </w:r>
    </w:p>
    <w:p w14:paraId="09D35DA4" w14:textId="77777777" w:rsidR="00C070AB" w:rsidRDefault="005D54C6">
      <w:pPr>
        <w:spacing w:after="645" w:line="265" w:lineRule="auto"/>
        <w:ind w:left="256" w:hanging="10"/>
        <w:jc w:val="center"/>
      </w:pPr>
      <w:r>
        <w:t xml:space="preserve">Рисунок 2.12 </w:t>
      </w:r>
      <w:r>
        <w:rPr>
          <w:sz w:val="24"/>
        </w:rPr>
        <w:t>– QuillBot interface.</w:t>
      </w:r>
    </w:p>
    <w:p w14:paraId="0CBC0797" w14:textId="77777777" w:rsidR="00C070AB" w:rsidRDefault="005D54C6">
      <w:pPr>
        <w:ind w:left="231"/>
      </w:pPr>
      <w:r>
        <w:t xml:space="preserve">TLDRthis </w:t>
      </w:r>
      <w:r>
        <w:rPr>
          <w:i/>
        </w:rPr>
        <w:t>TLDR</w:t>
      </w:r>
      <w:r>
        <w:rPr>
          <w:vertAlign w:val="superscript"/>
        </w:rPr>
        <w:footnoteReference w:id="17"/>
      </w:r>
      <w:r>
        <w:rPr>
          <w:vertAlign w:val="superscript"/>
        </w:rPr>
        <w:t xml:space="preserve"> </w:t>
      </w:r>
      <w:r>
        <w:t>помогает обобщить любой текст в сжатое, легко усваиваемое содержание и избежать информаци</w:t>
      </w:r>
      <w:r>
        <w:t>онной перегрузки; см. Рис. 2.13. Веб-приложение также автоматически извлекает метаданные текста, такие как:</w:t>
      </w:r>
    </w:p>
    <w:p w14:paraId="247BE960" w14:textId="77777777" w:rsidR="00C070AB" w:rsidRDefault="005D54C6">
      <w:pPr>
        <w:numPr>
          <w:ilvl w:val="1"/>
          <w:numId w:val="20"/>
        </w:numPr>
        <w:ind w:left="929" w:hanging="228"/>
      </w:pPr>
      <w:r>
        <w:t>Информация об авторе и дате.</w:t>
      </w:r>
    </w:p>
    <w:p w14:paraId="40B4C039" w14:textId="77777777" w:rsidR="00C070AB" w:rsidRDefault="005D54C6">
      <w:pPr>
        <w:numPr>
          <w:ilvl w:val="1"/>
          <w:numId w:val="20"/>
        </w:numPr>
        <w:ind w:left="929" w:hanging="228"/>
      </w:pPr>
      <w:r>
        <w:t>Название и приблизительное время чтения.</w:t>
      </w:r>
    </w:p>
    <w:p w14:paraId="713F14F5" w14:textId="77777777" w:rsidR="00C070AB" w:rsidRDefault="005D54C6">
      <w:pPr>
        <w:numPr>
          <w:ilvl w:val="1"/>
          <w:numId w:val="20"/>
        </w:numPr>
        <w:ind w:left="929" w:hanging="228"/>
      </w:pPr>
      <w:r>
        <w:t>Похожие изображения.</w:t>
      </w:r>
    </w:p>
    <w:p w14:paraId="1C13FB6F" w14:textId="77777777" w:rsidR="00C070AB" w:rsidRDefault="005D54C6">
      <w:pPr>
        <w:ind w:left="231" w:firstLine="0"/>
      </w:pPr>
      <w:r>
        <w:t>Он также устраняет информационный шум, такой как реклама,</w:t>
      </w:r>
      <w:r>
        <w:t xml:space="preserve"> графика и</w:t>
      </w:r>
    </w:p>
    <w:p w14:paraId="45A191B0" w14:textId="77777777" w:rsidR="00C070AB" w:rsidRDefault="005D54C6">
      <w:pPr>
        <w:spacing w:after="198" w:line="259" w:lineRule="auto"/>
        <w:ind w:left="246" w:firstLine="0"/>
        <w:jc w:val="left"/>
      </w:pPr>
      <w:r>
        <w:rPr>
          <w:noProof/>
        </w:rPr>
        <w:lastRenderedPageBreak/>
        <w:drawing>
          <wp:inline distT="0" distB="0" distL="0" distR="0" wp14:anchorId="7B5367CF" wp14:editId="49C26F5A">
            <wp:extent cx="6120105" cy="4641374"/>
            <wp:effectExtent l="0" t="0" r="0" b="0"/>
            <wp:docPr id="3758" name="Picture 3758"/>
            <wp:cNvGraphicFramePr/>
            <a:graphic xmlns:a="http://schemas.openxmlformats.org/drawingml/2006/main">
              <a:graphicData uri="http://schemas.openxmlformats.org/drawingml/2006/picture">
                <pic:pic xmlns:pic="http://schemas.openxmlformats.org/drawingml/2006/picture">
                  <pic:nvPicPr>
                    <pic:cNvPr id="3758" name="Picture 3758"/>
                    <pic:cNvPicPr/>
                  </pic:nvPicPr>
                  <pic:blipFill>
                    <a:blip r:embed="rId20"/>
                    <a:stretch>
                      <a:fillRect/>
                    </a:stretch>
                  </pic:blipFill>
                  <pic:spPr>
                    <a:xfrm>
                      <a:off x="0" y="0"/>
                      <a:ext cx="6120105" cy="4641374"/>
                    </a:xfrm>
                    <a:prstGeom prst="rect">
                      <a:avLst/>
                    </a:prstGeom>
                  </pic:spPr>
                </pic:pic>
              </a:graphicData>
            </a:graphic>
          </wp:inline>
        </w:drawing>
      </w:r>
    </w:p>
    <w:p w14:paraId="625EE7E6" w14:textId="77777777" w:rsidR="00C070AB" w:rsidRDefault="005D54C6">
      <w:pPr>
        <w:spacing w:after="534" w:line="265" w:lineRule="auto"/>
        <w:ind w:left="256" w:hanging="10"/>
        <w:jc w:val="center"/>
      </w:pPr>
      <w:r>
        <w:t xml:space="preserve">Рисунок 2.13 </w:t>
      </w:r>
      <w:r>
        <w:rPr>
          <w:sz w:val="24"/>
        </w:rPr>
        <w:t>– Только интерфейс.</w:t>
      </w:r>
    </w:p>
    <w:p w14:paraId="6DF35006" w14:textId="77777777" w:rsidR="00C070AB" w:rsidRDefault="005D54C6">
      <w:pPr>
        <w:spacing w:after="41"/>
        <w:ind w:left="231" w:firstLine="0"/>
      </w:pPr>
      <w:r>
        <w:t>другие отвлекающие факторы в Интернете, обеспечивая четкое и сосредоточенное чтение.</w:t>
      </w:r>
    </w:p>
    <w:p w14:paraId="2A51DE7B" w14:textId="77777777" w:rsidR="00C070AB" w:rsidRDefault="005D54C6">
      <w:pPr>
        <w:spacing w:after="42"/>
        <w:ind w:left="231"/>
      </w:pPr>
      <w:r>
        <w:t xml:space="preserve">Resoomer </w:t>
      </w:r>
      <w:r>
        <w:rPr>
          <w:i/>
        </w:rPr>
        <w:t>Resoomer</w:t>
      </w:r>
      <w:r>
        <w:rPr>
          <w:vertAlign w:val="superscript"/>
        </w:rPr>
        <w:footnoteReference w:id="18"/>
      </w:r>
      <w:r>
        <w:rPr>
          <w:vertAlign w:val="superscript"/>
        </w:rPr>
        <w:t xml:space="preserve"> </w:t>
      </w:r>
      <w:r>
        <w:t xml:space="preserve">- это образовательный инструмент, обобщающий важную информацию из текстов. Он позволяет пользователю </w:t>
      </w:r>
      <w:r>
        <w:t>уловить главную идею или пробежаться по тексту, а также быстро интерпретировать тексты для разработки собственных синтезов; см. Рис. 2.14.</w:t>
      </w:r>
    </w:p>
    <w:p w14:paraId="21D0E888" w14:textId="77777777" w:rsidR="00C070AB" w:rsidRDefault="005D54C6">
      <w:pPr>
        <w:ind w:left="231"/>
      </w:pPr>
      <w:r>
        <w:t xml:space="preserve">Splitbrain.org </w:t>
      </w:r>
      <w:r>
        <w:rPr>
          <w:i/>
        </w:rPr>
        <w:t>Splitbrain</w:t>
      </w:r>
      <w:r>
        <w:rPr>
          <w:vertAlign w:val="superscript"/>
        </w:rPr>
        <w:footnoteReference w:id="19"/>
      </w:r>
      <w:r>
        <w:rPr>
          <w:vertAlign w:val="superscript"/>
        </w:rPr>
        <w:t xml:space="preserve"> </w:t>
      </w:r>
      <w:r>
        <w:t xml:space="preserve">- это веб-интерфейс (см. Рис. 2.15) к инструменту </w:t>
      </w:r>
      <w:r>
        <w:rPr>
          <w:i/>
        </w:rPr>
        <w:t xml:space="preserve">Open Text Summarizer </w:t>
      </w:r>
      <w:r>
        <w:t>(OTS)</w:t>
      </w:r>
      <w:r>
        <w:rPr>
          <w:vertAlign w:val="superscript"/>
        </w:rPr>
        <w:footnoteReference w:id="20"/>
      </w:r>
      <w:r>
        <w:t>, который авт</w:t>
      </w:r>
      <w:r>
        <w:t xml:space="preserve">оматически анализирует тексты на разных языках и пытается выявить наиболее важные части текста. Принцип OTS описывается идеей о том, что значимая для статьи информация содержится в ряде специфических терминов, в то время как избыточная </w:t>
      </w:r>
      <w:r>
        <w:lastRenderedPageBreak/>
        <w:t>информация используе</w:t>
      </w:r>
      <w:r>
        <w:t>т менее технические термины и более распространенные высокочастотные слова.</w:t>
      </w:r>
    </w:p>
    <w:p w14:paraId="667566B2" w14:textId="77777777" w:rsidR="00C070AB" w:rsidRDefault="005D54C6">
      <w:pPr>
        <w:spacing w:after="3" w:line="267" w:lineRule="auto"/>
        <w:ind w:left="241" w:right="-15" w:hanging="10"/>
        <w:jc w:val="right"/>
      </w:pPr>
      <w:r>
        <w:t xml:space="preserve">Scholarcy </w:t>
      </w:r>
      <w:r>
        <w:rPr>
          <w:i/>
        </w:rPr>
        <w:t>Scholarcy</w:t>
      </w:r>
      <w:r>
        <w:rPr>
          <w:vertAlign w:val="superscript"/>
        </w:rPr>
        <w:footnoteReference w:id="21"/>
      </w:r>
      <w:r>
        <w:rPr>
          <w:vertAlign w:val="superscript"/>
        </w:rPr>
        <w:t xml:space="preserve"> </w:t>
      </w:r>
      <w:r>
        <w:t>- это онлайн инструмент для реферирования статей</w:t>
      </w:r>
    </w:p>
    <w:p w14:paraId="40F1AAD5" w14:textId="77777777" w:rsidR="00C070AB" w:rsidRDefault="005D54C6">
      <w:pPr>
        <w:spacing w:after="198" w:line="259" w:lineRule="auto"/>
        <w:ind w:left="246" w:firstLine="0"/>
        <w:jc w:val="left"/>
      </w:pPr>
      <w:r>
        <w:rPr>
          <w:noProof/>
        </w:rPr>
        <w:drawing>
          <wp:inline distT="0" distB="0" distL="0" distR="0" wp14:anchorId="4336B2FA" wp14:editId="247CEE26">
            <wp:extent cx="6119928" cy="2619982"/>
            <wp:effectExtent l="0" t="0" r="0" b="0"/>
            <wp:docPr id="3811" name="Picture 3811"/>
            <wp:cNvGraphicFramePr/>
            <a:graphic xmlns:a="http://schemas.openxmlformats.org/drawingml/2006/main">
              <a:graphicData uri="http://schemas.openxmlformats.org/drawingml/2006/picture">
                <pic:pic xmlns:pic="http://schemas.openxmlformats.org/drawingml/2006/picture">
                  <pic:nvPicPr>
                    <pic:cNvPr id="3811" name="Picture 3811"/>
                    <pic:cNvPicPr/>
                  </pic:nvPicPr>
                  <pic:blipFill>
                    <a:blip r:embed="rId21"/>
                    <a:stretch>
                      <a:fillRect/>
                    </a:stretch>
                  </pic:blipFill>
                  <pic:spPr>
                    <a:xfrm>
                      <a:off x="0" y="0"/>
                      <a:ext cx="6119928" cy="2619982"/>
                    </a:xfrm>
                    <a:prstGeom prst="rect">
                      <a:avLst/>
                    </a:prstGeom>
                  </pic:spPr>
                </pic:pic>
              </a:graphicData>
            </a:graphic>
          </wp:inline>
        </w:drawing>
      </w:r>
    </w:p>
    <w:p w14:paraId="12338400" w14:textId="77777777" w:rsidR="00C070AB" w:rsidRDefault="005D54C6">
      <w:pPr>
        <w:spacing w:after="873" w:line="263" w:lineRule="auto"/>
        <w:ind w:left="3121" w:hanging="10"/>
      </w:pPr>
      <w:r>
        <w:t xml:space="preserve">Рисунок 2.14 </w:t>
      </w:r>
      <w:r>
        <w:rPr>
          <w:sz w:val="24"/>
        </w:rPr>
        <w:t>– Resoomer interface.</w:t>
      </w:r>
    </w:p>
    <w:p w14:paraId="5D5BA693" w14:textId="77777777" w:rsidR="00C070AB" w:rsidRDefault="005D54C6">
      <w:pPr>
        <w:spacing w:after="199" w:line="259" w:lineRule="auto"/>
        <w:ind w:left="246" w:firstLine="0"/>
        <w:jc w:val="left"/>
      </w:pPr>
      <w:r>
        <w:rPr>
          <w:noProof/>
        </w:rPr>
        <w:lastRenderedPageBreak/>
        <w:drawing>
          <wp:inline distT="0" distB="0" distL="0" distR="0" wp14:anchorId="67C8ECA9" wp14:editId="222C0CD4">
            <wp:extent cx="6120081" cy="4621286"/>
            <wp:effectExtent l="0" t="0" r="0" b="0"/>
            <wp:docPr id="3815" name="Picture 3815"/>
            <wp:cNvGraphicFramePr/>
            <a:graphic xmlns:a="http://schemas.openxmlformats.org/drawingml/2006/main">
              <a:graphicData uri="http://schemas.openxmlformats.org/drawingml/2006/picture">
                <pic:pic xmlns:pic="http://schemas.openxmlformats.org/drawingml/2006/picture">
                  <pic:nvPicPr>
                    <pic:cNvPr id="3815" name="Picture 3815"/>
                    <pic:cNvPicPr/>
                  </pic:nvPicPr>
                  <pic:blipFill>
                    <a:blip r:embed="rId22"/>
                    <a:stretch>
                      <a:fillRect/>
                    </a:stretch>
                  </pic:blipFill>
                  <pic:spPr>
                    <a:xfrm>
                      <a:off x="0" y="0"/>
                      <a:ext cx="6120081" cy="4621286"/>
                    </a:xfrm>
                    <a:prstGeom prst="rect">
                      <a:avLst/>
                    </a:prstGeom>
                  </pic:spPr>
                </pic:pic>
              </a:graphicData>
            </a:graphic>
          </wp:inline>
        </w:drawing>
      </w:r>
    </w:p>
    <w:p w14:paraId="2012468C" w14:textId="77777777" w:rsidR="00C070AB" w:rsidRDefault="005D54C6">
      <w:pPr>
        <w:spacing w:after="3" w:line="263" w:lineRule="auto"/>
        <w:ind w:left="2958" w:hanging="10"/>
      </w:pPr>
      <w:r>
        <w:t xml:space="preserve">Рисунок 2.15 </w:t>
      </w:r>
      <w:r>
        <w:rPr>
          <w:sz w:val="24"/>
        </w:rPr>
        <w:t>– Интерфейс Splitbrain.</w:t>
      </w:r>
    </w:p>
    <w:p w14:paraId="782926F9" w14:textId="77777777" w:rsidR="00C070AB" w:rsidRDefault="005D54C6">
      <w:pPr>
        <w:spacing w:after="198" w:line="259" w:lineRule="auto"/>
        <w:ind w:left="246" w:firstLine="0"/>
        <w:jc w:val="left"/>
      </w:pPr>
      <w:r>
        <w:rPr>
          <w:noProof/>
        </w:rPr>
        <w:drawing>
          <wp:inline distT="0" distB="0" distL="0" distR="0" wp14:anchorId="0EF4D70B" wp14:editId="61EA730C">
            <wp:extent cx="6120099" cy="2463046"/>
            <wp:effectExtent l="0" t="0" r="0" b="0"/>
            <wp:docPr id="3822" name="Picture 3822"/>
            <wp:cNvGraphicFramePr/>
            <a:graphic xmlns:a="http://schemas.openxmlformats.org/drawingml/2006/main">
              <a:graphicData uri="http://schemas.openxmlformats.org/drawingml/2006/picture">
                <pic:pic xmlns:pic="http://schemas.openxmlformats.org/drawingml/2006/picture">
                  <pic:nvPicPr>
                    <pic:cNvPr id="3822" name="Picture 3822"/>
                    <pic:cNvPicPr/>
                  </pic:nvPicPr>
                  <pic:blipFill>
                    <a:blip r:embed="rId23"/>
                    <a:stretch>
                      <a:fillRect/>
                    </a:stretch>
                  </pic:blipFill>
                  <pic:spPr>
                    <a:xfrm>
                      <a:off x="0" y="0"/>
                      <a:ext cx="6120099" cy="2463046"/>
                    </a:xfrm>
                    <a:prstGeom prst="rect">
                      <a:avLst/>
                    </a:prstGeom>
                  </pic:spPr>
                </pic:pic>
              </a:graphicData>
            </a:graphic>
          </wp:inline>
        </w:drawing>
      </w:r>
    </w:p>
    <w:p w14:paraId="5DC90E8C" w14:textId="77777777" w:rsidR="00C070AB" w:rsidRDefault="005D54C6">
      <w:pPr>
        <w:spacing w:after="99" w:line="265" w:lineRule="auto"/>
        <w:ind w:left="256" w:hanging="10"/>
        <w:jc w:val="center"/>
      </w:pPr>
      <w:r>
        <w:t xml:space="preserve">Рисунок 2.16 </w:t>
      </w:r>
      <w:r>
        <w:rPr>
          <w:sz w:val="24"/>
        </w:rPr>
        <w:t>– Учебный интерфейс</w:t>
      </w:r>
    </w:p>
    <w:p w14:paraId="054006E0" w14:textId="77777777" w:rsidR="00C070AB" w:rsidRDefault="005D54C6">
      <w:pPr>
        <w:spacing w:after="316" w:line="265" w:lineRule="auto"/>
        <w:ind w:left="256" w:right="78" w:hanging="10"/>
        <w:jc w:val="center"/>
      </w:pPr>
      <w:r>
        <w:rPr>
          <w:sz w:val="24"/>
        </w:rPr>
        <w:t>.</w:t>
      </w:r>
    </w:p>
    <w:p w14:paraId="04547614" w14:textId="77777777" w:rsidR="00C070AB" w:rsidRDefault="005D54C6">
      <w:pPr>
        <w:spacing w:after="41"/>
        <w:ind w:left="231" w:firstLine="0"/>
      </w:pPr>
      <w:r>
        <w:t>(см. Рис. 2.16), который мгновенно обрабатывает отчеты, исследовательские статьи и главы книг и разбивает их на небольшие разделы, позволяя быстро оценить важность любого документа для работы, которой занят исследователь. Выделяя ключевую информацию, такую</w:t>
      </w:r>
      <w:r>
        <w:t xml:space="preserve"> как анализ данных, </w:t>
      </w:r>
      <w:r>
        <w:lastRenderedPageBreak/>
        <w:t>участники исследования, основные выводы и ограничения, он экономит время на оценку текста более чем на 70%.</w:t>
      </w:r>
    </w:p>
    <w:p w14:paraId="3742814F" w14:textId="77777777" w:rsidR="00C070AB" w:rsidRDefault="005D54C6">
      <w:pPr>
        <w:ind w:left="231"/>
      </w:pPr>
      <w:r>
        <w:t xml:space="preserve">IvyPanda </w:t>
      </w:r>
      <w:r>
        <w:rPr>
          <w:i/>
        </w:rPr>
        <w:t>IvyPanda</w:t>
      </w:r>
      <w:r>
        <w:rPr>
          <w:vertAlign w:val="superscript"/>
        </w:rPr>
        <w:footnoteReference w:id="22"/>
      </w:r>
      <w:r>
        <w:rPr>
          <w:vertAlign w:val="superscript"/>
        </w:rPr>
        <w:t xml:space="preserve"> </w:t>
      </w:r>
      <w:r>
        <w:t xml:space="preserve">- это инструмент для обобщения академического текста, который создает индивидуальное резюме из любой статьи, </w:t>
      </w:r>
      <w:r>
        <w:t xml:space="preserve">параграфа, эссе или любого другого текста; см. Рис. 2.17. Проект был запущен в 2015 году двумя энтузиастами академической науки как центр успеха, где студенты могут улучшить свои способности к обучению, подключившись к сети академических экспертов из 1230 </w:t>
      </w:r>
      <w:r>
        <w:t>человек по всему миру, а также используя онлайн-инструменты и ресурсы для самообучения.</w:t>
      </w:r>
    </w:p>
    <w:p w14:paraId="0D677557" w14:textId="77777777" w:rsidR="00C070AB" w:rsidRDefault="005D54C6">
      <w:pPr>
        <w:spacing w:after="45"/>
        <w:ind w:left="231"/>
      </w:pPr>
      <w:r>
        <w:t xml:space="preserve">GetDigest </w:t>
      </w:r>
      <w:r>
        <w:rPr>
          <w:i/>
        </w:rPr>
        <w:t>GetDigest</w:t>
      </w:r>
      <w:r>
        <w:rPr>
          <w:vertAlign w:val="superscript"/>
        </w:rPr>
        <w:footnoteReference w:id="23"/>
      </w:r>
      <w:r>
        <w:rPr>
          <w:vertAlign w:val="superscript"/>
        </w:rPr>
        <w:t xml:space="preserve"> </w:t>
      </w:r>
      <w:r>
        <w:t>анализирует и обобщает веб-контент и текстовые документы, облегчая обработку информации и экономя время для повышения эффективности работы; см. Рис</w:t>
      </w:r>
      <w:r>
        <w:t>. 2.18. Технология веб-приложения основана на искусственном интеллекте, который способен дистиллировать информацию и обобщать ее соответствующим образом. Оно поддерживает более 33 языков мира.</w:t>
      </w:r>
    </w:p>
    <w:p w14:paraId="550D4293" w14:textId="77777777" w:rsidR="00C070AB" w:rsidRDefault="005D54C6">
      <w:pPr>
        <w:ind w:left="231"/>
      </w:pPr>
      <w:r>
        <w:t xml:space="preserve">SMMRY </w:t>
      </w:r>
      <w:r>
        <w:rPr>
          <w:i/>
        </w:rPr>
        <w:t xml:space="preserve">SMMRY </w:t>
      </w:r>
      <w:r>
        <w:rPr>
          <w:vertAlign w:val="superscript"/>
        </w:rPr>
        <w:footnoteReference w:id="24"/>
      </w:r>
      <w:r>
        <w:rPr>
          <w:vertAlign w:val="superscript"/>
        </w:rPr>
        <w:t xml:space="preserve"> </w:t>
      </w:r>
      <w:r>
        <w:t>- это веб-приложение для обобщения статей и текст</w:t>
      </w:r>
      <w:r>
        <w:t>ов (см. Рис. 2.19), сокращающее текст до нескольких наиболее важных предложений:</w:t>
      </w:r>
    </w:p>
    <w:p w14:paraId="78BFF58A" w14:textId="77777777" w:rsidR="00C070AB" w:rsidRDefault="005D54C6">
      <w:pPr>
        <w:numPr>
          <w:ilvl w:val="0"/>
          <w:numId w:val="21"/>
        </w:numPr>
        <w:ind w:left="929" w:hanging="228"/>
      </w:pPr>
      <w:r>
        <w:t>Подсчет баллов и ранжирование предложений по важности.</w:t>
      </w:r>
    </w:p>
    <w:p w14:paraId="773B9DCD" w14:textId="77777777" w:rsidR="00C070AB" w:rsidRDefault="005D54C6">
      <w:pPr>
        <w:numPr>
          <w:ilvl w:val="0"/>
          <w:numId w:val="21"/>
        </w:numPr>
        <w:ind w:left="929" w:hanging="228"/>
      </w:pPr>
      <w:r>
        <w:t>Сосредоточение резюме на теме, выбранной по ключевому слову.</w:t>
      </w:r>
    </w:p>
    <w:p w14:paraId="4521A640" w14:textId="77777777" w:rsidR="00C070AB" w:rsidRDefault="005D54C6">
      <w:pPr>
        <w:spacing w:after="199" w:line="259" w:lineRule="auto"/>
        <w:ind w:left="246" w:firstLine="0"/>
        <w:jc w:val="left"/>
      </w:pPr>
      <w:r>
        <w:rPr>
          <w:noProof/>
        </w:rPr>
        <w:lastRenderedPageBreak/>
        <w:drawing>
          <wp:inline distT="0" distB="0" distL="0" distR="0" wp14:anchorId="7A4C7A15" wp14:editId="62F478F4">
            <wp:extent cx="6120051" cy="3556873"/>
            <wp:effectExtent l="0" t="0" r="0" b="0"/>
            <wp:docPr id="3879" name="Picture 3879"/>
            <wp:cNvGraphicFramePr/>
            <a:graphic xmlns:a="http://schemas.openxmlformats.org/drawingml/2006/main">
              <a:graphicData uri="http://schemas.openxmlformats.org/drawingml/2006/picture">
                <pic:pic xmlns:pic="http://schemas.openxmlformats.org/drawingml/2006/picture">
                  <pic:nvPicPr>
                    <pic:cNvPr id="3879" name="Picture 3879"/>
                    <pic:cNvPicPr/>
                  </pic:nvPicPr>
                  <pic:blipFill>
                    <a:blip r:embed="rId24"/>
                    <a:stretch>
                      <a:fillRect/>
                    </a:stretch>
                  </pic:blipFill>
                  <pic:spPr>
                    <a:xfrm>
                      <a:off x="0" y="0"/>
                      <a:ext cx="6120051" cy="3556873"/>
                    </a:xfrm>
                    <a:prstGeom prst="rect">
                      <a:avLst/>
                    </a:prstGeom>
                  </pic:spPr>
                </pic:pic>
              </a:graphicData>
            </a:graphic>
          </wp:inline>
        </w:drawing>
      </w:r>
    </w:p>
    <w:p w14:paraId="36F3CAEE" w14:textId="77777777" w:rsidR="00C070AB" w:rsidRDefault="005D54C6">
      <w:pPr>
        <w:spacing w:after="1218" w:line="263" w:lineRule="auto"/>
        <w:ind w:left="2976" w:hanging="10"/>
      </w:pPr>
      <w:r>
        <w:t xml:space="preserve">Рисунок 2.17 </w:t>
      </w:r>
      <w:r>
        <w:rPr>
          <w:sz w:val="24"/>
        </w:rPr>
        <w:t>– Интерфейс IvyPanda.</w:t>
      </w:r>
    </w:p>
    <w:p w14:paraId="41BCD298" w14:textId="77777777" w:rsidR="00C070AB" w:rsidRDefault="005D54C6">
      <w:pPr>
        <w:spacing w:after="199" w:line="259" w:lineRule="auto"/>
        <w:ind w:left="246" w:firstLine="0"/>
        <w:jc w:val="left"/>
      </w:pPr>
      <w:r>
        <w:rPr>
          <w:noProof/>
        </w:rPr>
        <w:drawing>
          <wp:inline distT="0" distB="0" distL="0" distR="0" wp14:anchorId="57D11642" wp14:editId="0B4FD838">
            <wp:extent cx="6120170" cy="3247347"/>
            <wp:effectExtent l="0" t="0" r="0" b="0"/>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25"/>
                    <a:stretch>
                      <a:fillRect/>
                    </a:stretch>
                  </pic:blipFill>
                  <pic:spPr>
                    <a:xfrm>
                      <a:off x="0" y="0"/>
                      <a:ext cx="6120170" cy="3247347"/>
                    </a:xfrm>
                    <a:prstGeom prst="rect">
                      <a:avLst/>
                    </a:prstGeom>
                  </pic:spPr>
                </pic:pic>
              </a:graphicData>
            </a:graphic>
          </wp:inline>
        </w:drawing>
      </w:r>
    </w:p>
    <w:p w14:paraId="03E7EBA9" w14:textId="77777777" w:rsidR="00C070AB" w:rsidRDefault="005D54C6">
      <w:pPr>
        <w:spacing w:after="3" w:line="263" w:lineRule="auto"/>
        <w:ind w:left="2952" w:hanging="10"/>
      </w:pPr>
      <w:r>
        <w:t xml:space="preserve">Рисунок 2.18 </w:t>
      </w:r>
      <w:r>
        <w:rPr>
          <w:sz w:val="24"/>
        </w:rPr>
        <w:t>– Интер</w:t>
      </w:r>
      <w:r>
        <w:rPr>
          <w:sz w:val="24"/>
        </w:rPr>
        <w:t>фейс GetDigest.</w:t>
      </w:r>
    </w:p>
    <w:p w14:paraId="73486F15" w14:textId="77777777" w:rsidR="00C070AB" w:rsidRDefault="005D54C6">
      <w:pPr>
        <w:spacing w:after="196" w:line="259" w:lineRule="auto"/>
        <w:ind w:left="246" w:firstLine="0"/>
        <w:jc w:val="left"/>
      </w:pPr>
      <w:r>
        <w:rPr>
          <w:noProof/>
        </w:rPr>
        <w:lastRenderedPageBreak/>
        <w:drawing>
          <wp:inline distT="0" distB="0" distL="0" distR="0" wp14:anchorId="11268196" wp14:editId="0D461589">
            <wp:extent cx="6120303" cy="5912564"/>
            <wp:effectExtent l="0" t="0" r="0" b="0"/>
            <wp:docPr id="3890" name="Picture 3890"/>
            <wp:cNvGraphicFramePr/>
            <a:graphic xmlns:a="http://schemas.openxmlformats.org/drawingml/2006/main">
              <a:graphicData uri="http://schemas.openxmlformats.org/drawingml/2006/picture">
                <pic:pic xmlns:pic="http://schemas.openxmlformats.org/drawingml/2006/picture">
                  <pic:nvPicPr>
                    <pic:cNvPr id="3890" name="Picture 3890"/>
                    <pic:cNvPicPr/>
                  </pic:nvPicPr>
                  <pic:blipFill>
                    <a:blip r:embed="rId26"/>
                    <a:stretch>
                      <a:fillRect/>
                    </a:stretch>
                  </pic:blipFill>
                  <pic:spPr>
                    <a:xfrm>
                      <a:off x="0" y="0"/>
                      <a:ext cx="6120303" cy="5912564"/>
                    </a:xfrm>
                    <a:prstGeom prst="rect">
                      <a:avLst/>
                    </a:prstGeom>
                  </pic:spPr>
                </pic:pic>
              </a:graphicData>
            </a:graphic>
          </wp:inline>
        </w:drawing>
      </w:r>
    </w:p>
    <w:p w14:paraId="3CDA7DC7" w14:textId="77777777" w:rsidR="00C070AB" w:rsidRDefault="005D54C6">
      <w:pPr>
        <w:spacing w:after="569" w:line="265" w:lineRule="auto"/>
        <w:ind w:left="256" w:hanging="10"/>
        <w:jc w:val="center"/>
      </w:pPr>
      <w:r>
        <w:t xml:space="preserve">Рисунок 2.19 </w:t>
      </w:r>
      <w:r>
        <w:rPr>
          <w:sz w:val="24"/>
        </w:rPr>
        <w:t>– См. интерфейс.</w:t>
      </w:r>
    </w:p>
    <w:p w14:paraId="25180C98" w14:textId="77777777" w:rsidR="00C070AB" w:rsidRDefault="005D54C6">
      <w:pPr>
        <w:numPr>
          <w:ilvl w:val="0"/>
          <w:numId w:val="21"/>
        </w:numPr>
        <w:ind w:left="929" w:hanging="228"/>
      </w:pPr>
      <w:r>
        <w:t>Удаление:</w:t>
      </w:r>
    </w:p>
    <w:p w14:paraId="26A7D9C5" w14:textId="77777777" w:rsidR="00C070AB" w:rsidRDefault="005D54C6">
      <w:pPr>
        <w:numPr>
          <w:ilvl w:val="0"/>
          <w:numId w:val="21"/>
        </w:numPr>
        <w:ind w:left="929" w:hanging="228"/>
      </w:pPr>
      <w:r>
        <w:t>Переходные фразы.</w:t>
      </w:r>
    </w:p>
    <w:p w14:paraId="105A1709" w14:textId="77777777" w:rsidR="00C070AB" w:rsidRDefault="005D54C6">
      <w:pPr>
        <w:numPr>
          <w:ilvl w:val="0"/>
          <w:numId w:val="21"/>
        </w:numPr>
        <w:ind w:left="929" w:hanging="228"/>
      </w:pPr>
      <w:r>
        <w:t>Ненужные пункты.</w:t>
      </w:r>
    </w:p>
    <w:p w14:paraId="6B327E26" w14:textId="77777777" w:rsidR="00C070AB" w:rsidRDefault="005D54C6">
      <w:pPr>
        <w:numPr>
          <w:ilvl w:val="0"/>
          <w:numId w:val="21"/>
        </w:numPr>
        <w:ind w:left="929" w:hanging="228"/>
      </w:pPr>
      <w:r>
        <w:t>Чрезмерные примеры.</w:t>
      </w:r>
    </w:p>
    <w:p w14:paraId="0B1E5565" w14:textId="77777777" w:rsidR="00C070AB" w:rsidRDefault="005D54C6">
      <w:pPr>
        <w:ind w:left="671" w:firstLine="0"/>
      </w:pPr>
      <w:r>
        <w:t>Основной алгоритм SMMRY представлен в Рис. 2.20.</w:t>
      </w:r>
    </w:p>
    <w:p w14:paraId="25BEB239" w14:textId="77777777" w:rsidR="00C070AB" w:rsidRDefault="005D54C6">
      <w:pPr>
        <w:ind w:left="231"/>
      </w:pPr>
      <w:r>
        <w:t xml:space="preserve">IntelliPPT </w:t>
      </w:r>
      <w:r>
        <w:rPr>
          <w:i/>
        </w:rPr>
        <w:t>IntelliPPT</w:t>
      </w:r>
      <w:r>
        <w:rPr>
          <w:vertAlign w:val="superscript"/>
        </w:rPr>
        <w:footnoteReference w:id="25"/>
      </w:r>
      <w:r>
        <w:rPr>
          <w:vertAlign w:val="superscript"/>
        </w:rPr>
        <w:t xml:space="preserve"> </w:t>
      </w:r>
      <w:r>
        <w:t xml:space="preserve">компании Clourobo technologies LLP (Бангалор, Индия) резюмирует документы PDF и Microsoft Word и создает презентации Microsoft PowerPoint (PPT) из созданных резюме; см. Рис. 2.21. IntelliPPT просматривает </w:t>
      </w:r>
      <w:r>
        <w:lastRenderedPageBreak/>
        <w:t>текстовые файлы, сегментирует текст по разделам и п</w:t>
      </w:r>
      <w:r>
        <w:t>араграфам для их индивидуального обобщения и создает PPT-файл, упорядочивая</w:t>
      </w:r>
    </w:p>
    <w:p w14:paraId="1FC806D5" w14:textId="77777777" w:rsidR="00C070AB" w:rsidRDefault="005D54C6">
      <w:pPr>
        <w:spacing w:after="206" w:line="259" w:lineRule="auto"/>
        <w:ind w:left="3425" w:firstLine="0"/>
        <w:jc w:val="left"/>
      </w:pPr>
      <w:r>
        <w:rPr>
          <w:noProof/>
          <w:sz w:val="22"/>
        </w:rPr>
        <mc:AlternateContent>
          <mc:Choice Requires="wpg">
            <w:drawing>
              <wp:inline distT="0" distB="0" distL="0" distR="0" wp14:anchorId="54B4EB88" wp14:editId="3BBC942D">
                <wp:extent cx="2082337" cy="6120078"/>
                <wp:effectExtent l="0" t="0" r="0" b="0"/>
                <wp:docPr id="123120" name="Group 123120"/>
                <wp:cNvGraphicFramePr/>
                <a:graphic xmlns:a="http://schemas.openxmlformats.org/drawingml/2006/main">
                  <a:graphicData uri="http://schemas.microsoft.com/office/word/2010/wordprocessingGroup">
                    <wpg:wgp>
                      <wpg:cNvGrpSpPr/>
                      <wpg:grpSpPr>
                        <a:xfrm>
                          <a:off x="0" y="0"/>
                          <a:ext cx="2082337" cy="6120078"/>
                          <a:chOff x="0" y="0"/>
                          <a:chExt cx="2082337" cy="6120078"/>
                        </a:xfrm>
                      </wpg:grpSpPr>
                      <wps:wsp>
                        <wps:cNvPr id="3916" name="Shape 3916"/>
                        <wps:cNvSpPr/>
                        <wps:spPr>
                          <a:xfrm>
                            <a:off x="501162" y="0"/>
                            <a:ext cx="1080014" cy="360004"/>
                          </a:xfrm>
                          <a:custGeom>
                            <a:avLst/>
                            <a:gdLst/>
                            <a:ahLst/>
                            <a:cxnLst/>
                            <a:rect l="0" t="0" r="0" b="0"/>
                            <a:pathLst>
                              <a:path w="1080014" h="360004">
                                <a:moveTo>
                                  <a:pt x="1029403" y="0"/>
                                </a:moveTo>
                                <a:lnTo>
                                  <a:pt x="50611" y="0"/>
                                </a:lnTo>
                                <a:cubicBezTo>
                                  <a:pt x="22659" y="0"/>
                                  <a:pt x="0" y="22659"/>
                                  <a:pt x="0" y="50611"/>
                                </a:cubicBezTo>
                                <a:lnTo>
                                  <a:pt x="0" y="309393"/>
                                </a:lnTo>
                                <a:cubicBezTo>
                                  <a:pt x="0" y="337345"/>
                                  <a:pt x="22659" y="360004"/>
                                  <a:pt x="50611" y="360004"/>
                                </a:cubicBezTo>
                                <a:lnTo>
                                  <a:pt x="1029403" y="360004"/>
                                </a:lnTo>
                                <a:cubicBezTo>
                                  <a:pt x="1057355" y="360004"/>
                                  <a:pt x="1080014" y="337345"/>
                                  <a:pt x="1080014" y="309393"/>
                                </a:cubicBezTo>
                                <a:lnTo>
                                  <a:pt x="1080014" y="50611"/>
                                </a:lnTo>
                                <a:cubicBezTo>
                                  <a:pt x="1080014" y="22659"/>
                                  <a:pt x="1057355" y="0"/>
                                  <a:pt x="1029403"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18" name="Rectangle 3918"/>
                        <wps:cNvSpPr/>
                        <wps:spPr>
                          <a:xfrm>
                            <a:off x="876031" y="127677"/>
                            <a:ext cx="439290" cy="178309"/>
                          </a:xfrm>
                          <a:prstGeom prst="rect">
                            <a:avLst/>
                          </a:prstGeom>
                          <a:ln>
                            <a:noFill/>
                          </a:ln>
                        </wps:spPr>
                        <wps:txbx>
                          <w:txbxContent>
                            <w:p w14:paraId="4A2633B7" w14:textId="77777777" w:rsidR="00C070AB" w:rsidRDefault="005D54C6">
                              <w:pPr>
                                <w:spacing w:after="160" w:line="259" w:lineRule="auto"/>
                                <w:ind w:left="0" w:firstLine="0"/>
                                <w:jc w:val="left"/>
                              </w:pPr>
                              <w:r>
                                <w:rPr>
                                  <w:w w:val="112"/>
                                  <w:sz w:val="24"/>
                                </w:rPr>
                                <w:t>Start</w:t>
                              </w:r>
                            </w:p>
                          </w:txbxContent>
                        </wps:txbx>
                        <wps:bodyPr horzOverflow="overflow" vert="horz" lIns="0" tIns="0" rIns="0" bIns="0" rtlCol="0">
                          <a:noAutofit/>
                        </wps:bodyPr>
                      </wps:wsp>
                      <wps:wsp>
                        <wps:cNvPr id="3919" name="Shape 3919"/>
                        <wps:cNvSpPr/>
                        <wps:spPr>
                          <a:xfrm>
                            <a:off x="0" y="720009"/>
                            <a:ext cx="2082337" cy="360004"/>
                          </a:xfrm>
                          <a:custGeom>
                            <a:avLst/>
                            <a:gdLst/>
                            <a:ahLst/>
                            <a:cxnLst/>
                            <a:rect l="0" t="0" r="0" b="0"/>
                            <a:pathLst>
                              <a:path w="2082337" h="360004">
                                <a:moveTo>
                                  <a:pt x="0" y="360004"/>
                                </a:moveTo>
                                <a:lnTo>
                                  <a:pt x="131005" y="0"/>
                                </a:lnTo>
                                <a:lnTo>
                                  <a:pt x="2082337" y="0"/>
                                </a:lnTo>
                                <a:lnTo>
                                  <a:pt x="1951332" y="360004"/>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20" name="Rectangle 3920"/>
                        <wps:cNvSpPr/>
                        <wps:spPr>
                          <a:xfrm>
                            <a:off x="706777" y="832907"/>
                            <a:ext cx="889424" cy="178309"/>
                          </a:xfrm>
                          <a:prstGeom prst="rect">
                            <a:avLst/>
                          </a:prstGeom>
                          <a:ln>
                            <a:noFill/>
                          </a:ln>
                        </wps:spPr>
                        <wps:txbx>
                          <w:txbxContent>
                            <w:p w14:paraId="6CA3CA5F" w14:textId="77777777" w:rsidR="00C070AB" w:rsidRDefault="005D54C6">
                              <w:pPr>
                                <w:spacing w:after="160" w:line="259" w:lineRule="auto"/>
                                <w:ind w:left="0" w:firstLine="0"/>
                                <w:jc w:val="left"/>
                              </w:pPr>
                              <w:r>
                                <w:rPr>
                                  <w:w w:val="110"/>
                                  <w:sz w:val="24"/>
                                </w:rPr>
                                <w:t>Input</w:t>
                              </w:r>
                              <w:r>
                                <w:rPr>
                                  <w:spacing w:val="24"/>
                                  <w:w w:val="110"/>
                                  <w:sz w:val="24"/>
                                </w:rPr>
                                <w:t xml:space="preserve"> </w:t>
                              </w:r>
                              <w:r>
                                <w:rPr>
                                  <w:w w:val="110"/>
                                  <w:sz w:val="24"/>
                                </w:rPr>
                                <w:t>text</w:t>
                              </w:r>
                            </w:p>
                          </w:txbxContent>
                        </wps:txbx>
                        <wps:bodyPr horzOverflow="overflow" vert="horz" lIns="0" tIns="0" rIns="0" bIns="0" rtlCol="0">
                          <a:noAutofit/>
                        </wps:bodyPr>
                      </wps:wsp>
                      <wps:wsp>
                        <wps:cNvPr id="3921" name="Shape 3921"/>
                        <wps:cNvSpPr/>
                        <wps:spPr>
                          <a:xfrm>
                            <a:off x="451623" y="1243000"/>
                            <a:ext cx="1179091" cy="754041"/>
                          </a:xfrm>
                          <a:custGeom>
                            <a:avLst/>
                            <a:gdLst/>
                            <a:ahLst/>
                            <a:cxnLst/>
                            <a:rect l="0" t="0" r="0" b="0"/>
                            <a:pathLst>
                              <a:path w="1179091" h="754041">
                                <a:moveTo>
                                  <a:pt x="0" y="754041"/>
                                </a:moveTo>
                                <a:lnTo>
                                  <a:pt x="1179091" y="754041"/>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22" name="Rectangle 3922"/>
                        <wps:cNvSpPr/>
                        <wps:spPr>
                          <a:xfrm>
                            <a:off x="863660" y="1292482"/>
                            <a:ext cx="472085" cy="178309"/>
                          </a:xfrm>
                          <a:prstGeom prst="rect">
                            <a:avLst/>
                          </a:prstGeom>
                          <a:ln>
                            <a:noFill/>
                          </a:ln>
                        </wps:spPr>
                        <wps:txbx>
                          <w:txbxContent>
                            <w:p w14:paraId="6B71BE17" w14:textId="77777777" w:rsidR="00C070AB" w:rsidRDefault="005D54C6">
                              <w:pPr>
                                <w:spacing w:after="160" w:line="259" w:lineRule="auto"/>
                                <w:ind w:left="0" w:firstLine="0"/>
                                <w:jc w:val="left"/>
                              </w:pPr>
                              <w:r>
                                <w:rPr>
                                  <w:w w:val="103"/>
                                  <w:sz w:val="24"/>
                                </w:rPr>
                                <w:t>Word</w:t>
                              </w:r>
                            </w:p>
                          </w:txbxContent>
                        </wps:txbx>
                        <wps:bodyPr horzOverflow="overflow" vert="horz" lIns="0" tIns="0" rIns="0" bIns="0" rtlCol="0">
                          <a:noAutofit/>
                        </wps:bodyPr>
                      </wps:wsp>
                      <wps:wsp>
                        <wps:cNvPr id="3923" name="Rectangle 3923"/>
                        <wps:cNvSpPr/>
                        <wps:spPr>
                          <a:xfrm>
                            <a:off x="595284" y="1475934"/>
                            <a:ext cx="1186087" cy="178309"/>
                          </a:xfrm>
                          <a:prstGeom prst="rect">
                            <a:avLst/>
                          </a:prstGeom>
                          <a:ln>
                            <a:noFill/>
                          </a:ln>
                        </wps:spPr>
                        <wps:txbx>
                          <w:txbxContent>
                            <w:p w14:paraId="769F0EA9" w14:textId="77777777" w:rsidR="00C070AB" w:rsidRDefault="005D54C6">
                              <w:pPr>
                                <w:spacing w:after="160" w:line="259" w:lineRule="auto"/>
                                <w:ind w:left="0" w:firstLine="0"/>
                                <w:jc w:val="left"/>
                              </w:pPr>
                              <w:r>
                                <w:rPr>
                                  <w:w w:val="105"/>
                                  <w:sz w:val="24"/>
                                </w:rPr>
                                <w:t>normalization</w:t>
                              </w:r>
                            </w:p>
                          </w:txbxContent>
                        </wps:txbx>
                        <wps:bodyPr horzOverflow="overflow" vert="horz" lIns="0" tIns="0" rIns="0" bIns="0" rtlCol="0">
                          <a:noAutofit/>
                        </wps:bodyPr>
                      </wps:wsp>
                      <wps:wsp>
                        <wps:cNvPr id="3924" name="Rectangle 3924"/>
                        <wps:cNvSpPr/>
                        <wps:spPr>
                          <a:xfrm>
                            <a:off x="962734" y="1659398"/>
                            <a:ext cx="208700" cy="178309"/>
                          </a:xfrm>
                          <a:prstGeom prst="rect">
                            <a:avLst/>
                          </a:prstGeom>
                          <a:ln>
                            <a:noFill/>
                          </a:ln>
                        </wps:spPr>
                        <wps:txbx>
                          <w:txbxContent>
                            <w:p w14:paraId="26F3AE70" w14:textId="77777777" w:rsidR="00C070AB" w:rsidRDefault="005D54C6">
                              <w:pPr>
                                <w:spacing w:after="160" w:line="259" w:lineRule="auto"/>
                                <w:ind w:left="0" w:firstLine="0"/>
                                <w:jc w:val="left"/>
                              </w:pPr>
                              <w:r>
                                <w:rPr>
                                  <w:spacing w:val="-6"/>
                                  <w:w w:val="107"/>
                                  <w:sz w:val="24"/>
                                </w:rPr>
                                <w:t>by</w:t>
                              </w:r>
                            </w:p>
                          </w:txbxContent>
                        </wps:txbx>
                        <wps:bodyPr horzOverflow="overflow" vert="horz" lIns="0" tIns="0" rIns="0" bIns="0" rtlCol="0">
                          <a:noAutofit/>
                        </wps:bodyPr>
                      </wps:wsp>
                      <wps:wsp>
                        <wps:cNvPr id="3925" name="Rectangle 3925"/>
                        <wps:cNvSpPr/>
                        <wps:spPr>
                          <a:xfrm>
                            <a:off x="578762" y="1842862"/>
                            <a:ext cx="1230028" cy="178309"/>
                          </a:xfrm>
                          <a:prstGeom prst="rect">
                            <a:avLst/>
                          </a:prstGeom>
                          <a:ln>
                            <a:noFill/>
                          </a:ln>
                        </wps:spPr>
                        <wps:txbx>
                          <w:txbxContent>
                            <w:p w14:paraId="257ED579" w14:textId="77777777" w:rsidR="00C070AB" w:rsidRDefault="005D54C6">
                              <w:pPr>
                                <w:spacing w:after="160" w:line="259" w:lineRule="auto"/>
                                <w:ind w:left="0" w:firstLine="0"/>
                                <w:jc w:val="left"/>
                              </w:pPr>
                              <w:r>
                                <w:rPr>
                                  <w:w w:val="105"/>
                                  <w:sz w:val="24"/>
                                </w:rPr>
                                <w:t>lemmatization</w:t>
                              </w:r>
                            </w:p>
                          </w:txbxContent>
                        </wps:txbx>
                        <wps:bodyPr horzOverflow="overflow" vert="horz" lIns="0" tIns="0" rIns="0" bIns="0" rtlCol="0">
                          <a:noAutofit/>
                        </wps:bodyPr>
                      </wps:wsp>
                      <wps:wsp>
                        <wps:cNvPr id="3926" name="Shape 3926"/>
                        <wps:cNvSpPr/>
                        <wps:spPr>
                          <a:xfrm>
                            <a:off x="451623" y="2054741"/>
                            <a:ext cx="1179091" cy="570577"/>
                          </a:xfrm>
                          <a:custGeom>
                            <a:avLst/>
                            <a:gdLst/>
                            <a:ahLst/>
                            <a:cxnLst/>
                            <a:rect l="0" t="0" r="0" b="0"/>
                            <a:pathLst>
                              <a:path w="1179091" h="570577">
                                <a:moveTo>
                                  <a:pt x="0" y="570577"/>
                                </a:moveTo>
                                <a:lnTo>
                                  <a:pt x="1179091" y="570577"/>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27" name="Rectangle 3927"/>
                        <wps:cNvSpPr/>
                        <wps:spPr>
                          <a:xfrm>
                            <a:off x="551926" y="2104203"/>
                            <a:ext cx="1301372" cy="178309"/>
                          </a:xfrm>
                          <a:prstGeom prst="rect">
                            <a:avLst/>
                          </a:prstGeom>
                          <a:ln>
                            <a:noFill/>
                          </a:ln>
                        </wps:spPr>
                        <wps:txbx>
                          <w:txbxContent>
                            <w:p w14:paraId="0A93B1AB" w14:textId="77777777" w:rsidR="00C070AB" w:rsidRDefault="005D54C6">
                              <w:pPr>
                                <w:spacing w:after="160" w:line="259" w:lineRule="auto"/>
                                <w:ind w:left="0" w:firstLine="0"/>
                                <w:jc w:val="left"/>
                              </w:pPr>
                              <w:r>
                                <w:rPr>
                                  <w:w w:val="106"/>
                                  <w:sz w:val="24"/>
                                </w:rPr>
                                <w:t>Calculate</w:t>
                              </w:r>
                              <w:r>
                                <w:rPr>
                                  <w:spacing w:val="24"/>
                                  <w:w w:val="106"/>
                                  <w:sz w:val="24"/>
                                </w:rPr>
                                <w:t xml:space="preserve"> </w:t>
                              </w:r>
                              <w:r>
                                <w:rPr>
                                  <w:w w:val="106"/>
                                  <w:sz w:val="24"/>
                                </w:rPr>
                                <w:t>word</w:t>
                              </w:r>
                            </w:p>
                          </w:txbxContent>
                        </wps:txbx>
                        <wps:bodyPr horzOverflow="overflow" vert="horz" lIns="0" tIns="0" rIns="0" bIns="0" rtlCol="0">
                          <a:noAutofit/>
                        </wps:bodyPr>
                      </wps:wsp>
                      <wps:wsp>
                        <wps:cNvPr id="3928" name="Rectangle 3928"/>
                        <wps:cNvSpPr/>
                        <wps:spPr>
                          <a:xfrm>
                            <a:off x="729460" y="2287667"/>
                            <a:ext cx="829166" cy="178309"/>
                          </a:xfrm>
                          <a:prstGeom prst="rect">
                            <a:avLst/>
                          </a:prstGeom>
                          <a:ln>
                            <a:noFill/>
                          </a:ln>
                        </wps:spPr>
                        <wps:txbx>
                          <w:txbxContent>
                            <w:p w14:paraId="0FC85677" w14:textId="77777777" w:rsidR="00C070AB" w:rsidRDefault="005D54C6">
                              <w:pPr>
                                <w:spacing w:after="160" w:line="259" w:lineRule="auto"/>
                                <w:ind w:left="0" w:firstLine="0"/>
                                <w:jc w:val="left"/>
                              </w:pPr>
                              <w:r>
                                <w:rPr>
                                  <w:w w:val="101"/>
                                  <w:sz w:val="24"/>
                                </w:rPr>
                                <w:t>frequency</w:t>
                              </w:r>
                            </w:p>
                          </w:txbxContent>
                        </wps:txbx>
                        <wps:bodyPr horzOverflow="overflow" vert="horz" lIns="0" tIns="0" rIns="0" bIns="0" rtlCol="0">
                          <a:noAutofit/>
                        </wps:bodyPr>
                      </wps:wsp>
                      <wps:wsp>
                        <wps:cNvPr id="3929" name="Rectangle 3929"/>
                        <wps:cNvSpPr/>
                        <wps:spPr>
                          <a:xfrm>
                            <a:off x="675789" y="2471131"/>
                            <a:ext cx="971995" cy="178309"/>
                          </a:xfrm>
                          <a:prstGeom prst="rect">
                            <a:avLst/>
                          </a:prstGeom>
                          <a:ln>
                            <a:noFill/>
                          </a:ln>
                        </wps:spPr>
                        <wps:txbx>
                          <w:txbxContent>
                            <w:p w14:paraId="71673460" w14:textId="77777777" w:rsidR="00C070AB" w:rsidRDefault="005D54C6">
                              <w:pPr>
                                <w:spacing w:after="160" w:line="259" w:lineRule="auto"/>
                                <w:ind w:left="0" w:firstLine="0"/>
                                <w:jc w:val="left"/>
                              </w:pPr>
                              <w:r>
                                <w:rPr>
                                  <w:w w:val="106"/>
                                  <w:sz w:val="24"/>
                                </w:rPr>
                                <w:t>in</w:t>
                              </w:r>
                              <w:r>
                                <w:rPr>
                                  <w:spacing w:val="24"/>
                                  <w:w w:val="106"/>
                                  <w:sz w:val="24"/>
                                </w:rPr>
                                <w:t xml:space="preserve"> </w:t>
                              </w:r>
                              <w:r>
                                <w:rPr>
                                  <w:w w:val="106"/>
                                  <w:sz w:val="24"/>
                                </w:rPr>
                                <w:t>the</w:t>
                              </w:r>
                              <w:r>
                                <w:rPr>
                                  <w:spacing w:val="24"/>
                                  <w:w w:val="106"/>
                                  <w:sz w:val="24"/>
                                </w:rPr>
                                <w:t xml:space="preserve"> </w:t>
                              </w:r>
                              <w:r>
                                <w:rPr>
                                  <w:w w:val="106"/>
                                  <w:sz w:val="24"/>
                                </w:rPr>
                                <w:t>text.</w:t>
                              </w:r>
                            </w:p>
                          </w:txbxContent>
                        </wps:txbx>
                        <wps:bodyPr horzOverflow="overflow" vert="horz" lIns="0" tIns="0" rIns="0" bIns="0" rtlCol="0">
                          <a:noAutofit/>
                        </wps:bodyPr>
                      </wps:wsp>
                      <wps:wsp>
                        <wps:cNvPr id="3930" name="Shape 3930"/>
                        <wps:cNvSpPr/>
                        <wps:spPr>
                          <a:xfrm>
                            <a:off x="451623" y="2851725"/>
                            <a:ext cx="1179091" cy="416628"/>
                          </a:xfrm>
                          <a:custGeom>
                            <a:avLst/>
                            <a:gdLst/>
                            <a:ahLst/>
                            <a:cxnLst/>
                            <a:rect l="0" t="0" r="0" b="0"/>
                            <a:pathLst>
                              <a:path w="1179091" h="416628">
                                <a:moveTo>
                                  <a:pt x="0" y="416628"/>
                                </a:moveTo>
                                <a:lnTo>
                                  <a:pt x="1179091" y="416628"/>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31" name="Rectangle 3931"/>
                        <wps:cNvSpPr/>
                        <wps:spPr>
                          <a:xfrm>
                            <a:off x="599018" y="2901179"/>
                            <a:ext cx="1176051" cy="178309"/>
                          </a:xfrm>
                          <a:prstGeom prst="rect">
                            <a:avLst/>
                          </a:prstGeom>
                          <a:ln>
                            <a:noFill/>
                          </a:ln>
                        </wps:spPr>
                        <wps:txbx>
                          <w:txbxContent>
                            <w:p w14:paraId="089FC45E" w14:textId="77777777" w:rsidR="00C070AB" w:rsidRDefault="005D54C6">
                              <w:pPr>
                                <w:spacing w:after="160" w:line="259" w:lineRule="auto"/>
                                <w:ind w:left="0" w:firstLine="0"/>
                                <w:jc w:val="left"/>
                              </w:pPr>
                              <w:r>
                                <w:rPr>
                                  <w:w w:val="102"/>
                                  <w:sz w:val="24"/>
                                </w:rPr>
                                <w:t>Weight</w:t>
                              </w:r>
                              <w:r>
                                <w:rPr>
                                  <w:spacing w:val="24"/>
                                  <w:w w:val="102"/>
                                  <w:sz w:val="24"/>
                                </w:rPr>
                                <w:t xml:space="preserve"> </w:t>
                              </w:r>
                              <w:r>
                                <w:rPr>
                                  <w:w w:val="102"/>
                                  <w:sz w:val="24"/>
                                </w:rPr>
                                <w:t>words</w:t>
                              </w:r>
                            </w:p>
                          </w:txbxContent>
                        </wps:txbx>
                        <wps:bodyPr horzOverflow="overflow" vert="horz" lIns="0" tIns="0" rIns="0" bIns="0" rtlCol="0">
                          <a:noAutofit/>
                        </wps:bodyPr>
                      </wps:wsp>
                      <wps:wsp>
                        <wps:cNvPr id="3932" name="Rectangle 3932"/>
                        <wps:cNvSpPr/>
                        <wps:spPr>
                          <a:xfrm>
                            <a:off x="611794" y="3084643"/>
                            <a:ext cx="1142045" cy="178309"/>
                          </a:xfrm>
                          <a:prstGeom prst="rect">
                            <a:avLst/>
                          </a:prstGeom>
                          <a:ln>
                            <a:noFill/>
                          </a:ln>
                        </wps:spPr>
                        <wps:txbx>
                          <w:txbxContent>
                            <w:p w14:paraId="610BE99E" w14:textId="77777777" w:rsidR="00C070AB" w:rsidRDefault="005D54C6">
                              <w:pPr>
                                <w:spacing w:after="160" w:line="259" w:lineRule="auto"/>
                                <w:ind w:left="0" w:firstLine="0"/>
                                <w:jc w:val="left"/>
                              </w:pPr>
                              <w:r>
                                <w:rPr>
                                  <w:w w:val="101"/>
                                  <w:sz w:val="24"/>
                                </w:rPr>
                                <w:t>by</w:t>
                              </w:r>
                              <w:r>
                                <w:rPr>
                                  <w:spacing w:val="24"/>
                                  <w:w w:val="101"/>
                                  <w:sz w:val="24"/>
                                </w:rPr>
                                <w:t xml:space="preserve"> </w:t>
                              </w:r>
                              <w:r>
                                <w:rPr>
                                  <w:w w:val="101"/>
                                  <w:sz w:val="24"/>
                                </w:rPr>
                                <w:t>frequency.</w:t>
                              </w:r>
                            </w:p>
                          </w:txbxContent>
                        </wps:txbx>
                        <wps:bodyPr horzOverflow="overflow" vert="horz" lIns="0" tIns="0" rIns="0" bIns="0" rtlCol="0">
                          <a:noAutofit/>
                        </wps:bodyPr>
                      </wps:wsp>
                      <wps:wsp>
                        <wps:cNvPr id="3933" name="Shape 3933"/>
                        <wps:cNvSpPr/>
                        <wps:spPr>
                          <a:xfrm>
                            <a:off x="451623" y="3494760"/>
                            <a:ext cx="1179091" cy="570577"/>
                          </a:xfrm>
                          <a:custGeom>
                            <a:avLst/>
                            <a:gdLst/>
                            <a:ahLst/>
                            <a:cxnLst/>
                            <a:rect l="0" t="0" r="0" b="0"/>
                            <a:pathLst>
                              <a:path w="1179091" h="570577">
                                <a:moveTo>
                                  <a:pt x="0" y="570577"/>
                                </a:moveTo>
                                <a:lnTo>
                                  <a:pt x="1179091" y="570577"/>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34" name="Rectangle 3934"/>
                        <wps:cNvSpPr/>
                        <wps:spPr>
                          <a:xfrm>
                            <a:off x="605609" y="3544205"/>
                            <a:ext cx="1158685" cy="178309"/>
                          </a:xfrm>
                          <a:prstGeom prst="rect">
                            <a:avLst/>
                          </a:prstGeom>
                          <a:ln>
                            <a:noFill/>
                          </a:ln>
                        </wps:spPr>
                        <wps:txbx>
                          <w:txbxContent>
                            <w:p w14:paraId="39679EF3" w14:textId="77777777" w:rsidR="00C070AB" w:rsidRDefault="005D54C6">
                              <w:pPr>
                                <w:spacing w:after="160" w:line="259" w:lineRule="auto"/>
                                <w:ind w:left="0" w:firstLine="0"/>
                                <w:jc w:val="left"/>
                              </w:pPr>
                              <w:r>
                                <w:rPr>
                                  <w:w w:val="109"/>
                                  <w:sz w:val="24"/>
                                </w:rPr>
                                <w:t>Split</w:t>
                              </w:r>
                              <w:r>
                                <w:rPr>
                                  <w:spacing w:val="24"/>
                                  <w:w w:val="109"/>
                                  <w:sz w:val="24"/>
                                </w:rPr>
                                <w:t xml:space="preserve"> </w:t>
                              </w:r>
                              <w:r>
                                <w:rPr>
                                  <w:w w:val="109"/>
                                  <w:sz w:val="24"/>
                                </w:rPr>
                                <w:t>the</w:t>
                              </w:r>
                              <w:r>
                                <w:rPr>
                                  <w:spacing w:val="24"/>
                                  <w:w w:val="109"/>
                                  <w:sz w:val="24"/>
                                </w:rPr>
                                <w:t xml:space="preserve"> </w:t>
                              </w:r>
                              <w:r>
                                <w:rPr>
                                  <w:w w:val="109"/>
                                  <w:sz w:val="24"/>
                                </w:rPr>
                                <w:t>text</w:t>
                              </w:r>
                            </w:p>
                          </w:txbxContent>
                        </wps:txbx>
                        <wps:bodyPr horzOverflow="overflow" vert="horz" lIns="0" tIns="0" rIns="0" bIns="0" rtlCol="0">
                          <a:noAutofit/>
                        </wps:bodyPr>
                      </wps:wsp>
                      <wps:wsp>
                        <wps:cNvPr id="3935" name="Rectangle 3935"/>
                        <wps:cNvSpPr/>
                        <wps:spPr>
                          <a:xfrm>
                            <a:off x="621700" y="3727669"/>
                            <a:ext cx="1115774" cy="178309"/>
                          </a:xfrm>
                          <a:prstGeom prst="rect">
                            <a:avLst/>
                          </a:prstGeom>
                          <a:ln>
                            <a:noFill/>
                          </a:ln>
                        </wps:spPr>
                        <wps:txbx>
                          <w:txbxContent>
                            <w:p w14:paraId="41D07E65" w14:textId="77777777" w:rsidR="00C070AB" w:rsidRDefault="005D54C6">
                              <w:pPr>
                                <w:spacing w:after="160" w:line="259" w:lineRule="auto"/>
                                <w:ind w:left="0" w:firstLine="0"/>
                                <w:jc w:val="left"/>
                              </w:pPr>
                              <w:r>
                                <w:rPr>
                                  <w:w w:val="101"/>
                                  <w:sz w:val="24"/>
                                </w:rPr>
                                <w:t>into</w:t>
                              </w:r>
                              <w:r>
                                <w:rPr>
                                  <w:spacing w:val="24"/>
                                  <w:w w:val="101"/>
                                  <w:sz w:val="24"/>
                                </w:rPr>
                                <w:t xml:space="preserve"> </w:t>
                              </w:r>
                              <w:r>
                                <w:rPr>
                                  <w:w w:val="101"/>
                                  <w:sz w:val="24"/>
                                </w:rPr>
                                <w:t>separate</w:t>
                              </w:r>
                            </w:p>
                          </w:txbxContent>
                        </wps:txbx>
                        <wps:bodyPr horzOverflow="overflow" vert="horz" lIns="0" tIns="0" rIns="0" bIns="0" rtlCol="0">
                          <a:noAutofit/>
                        </wps:bodyPr>
                      </wps:wsp>
                      <wps:wsp>
                        <wps:cNvPr id="3936" name="Rectangle 3936"/>
                        <wps:cNvSpPr/>
                        <wps:spPr>
                          <a:xfrm>
                            <a:off x="720379" y="3911134"/>
                            <a:ext cx="853338" cy="178309"/>
                          </a:xfrm>
                          <a:prstGeom prst="rect">
                            <a:avLst/>
                          </a:prstGeom>
                          <a:ln>
                            <a:noFill/>
                          </a:ln>
                        </wps:spPr>
                        <wps:txbx>
                          <w:txbxContent>
                            <w:p w14:paraId="38BFDDD2" w14:textId="77777777" w:rsidR="00C070AB" w:rsidRDefault="005D54C6">
                              <w:pPr>
                                <w:spacing w:after="160" w:line="259" w:lineRule="auto"/>
                                <w:ind w:left="0" w:firstLine="0"/>
                                <w:jc w:val="left"/>
                              </w:pPr>
                              <w:r>
                                <w:rPr>
                                  <w:w w:val="98"/>
                                  <w:sz w:val="24"/>
                                </w:rPr>
                                <w:t>sentences.</w:t>
                              </w:r>
                            </w:p>
                          </w:txbxContent>
                        </wps:txbx>
                        <wps:bodyPr horzOverflow="overflow" vert="horz" lIns="0" tIns="0" rIns="0" bIns="0" rtlCol="0">
                          <a:noAutofit/>
                        </wps:bodyPr>
                      </wps:wsp>
                      <wps:wsp>
                        <wps:cNvPr id="3937" name="Shape 3937"/>
                        <wps:cNvSpPr/>
                        <wps:spPr>
                          <a:xfrm>
                            <a:off x="451623" y="4108279"/>
                            <a:ext cx="1179091" cy="783557"/>
                          </a:xfrm>
                          <a:custGeom>
                            <a:avLst/>
                            <a:gdLst/>
                            <a:ahLst/>
                            <a:cxnLst/>
                            <a:rect l="0" t="0" r="0" b="0"/>
                            <a:pathLst>
                              <a:path w="1179091" h="783557">
                                <a:moveTo>
                                  <a:pt x="0" y="783557"/>
                                </a:moveTo>
                                <a:lnTo>
                                  <a:pt x="1179091" y="783557"/>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38" name="Rectangle 3938"/>
                        <wps:cNvSpPr/>
                        <wps:spPr>
                          <a:xfrm>
                            <a:off x="543887" y="4157716"/>
                            <a:ext cx="1322737" cy="178309"/>
                          </a:xfrm>
                          <a:prstGeom prst="rect">
                            <a:avLst/>
                          </a:prstGeom>
                          <a:ln>
                            <a:noFill/>
                          </a:ln>
                        </wps:spPr>
                        <wps:txbx>
                          <w:txbxContent>
                            <w:p w14:paraId="2231402F" w14:textId="77777777" w:rsidR="00C070AB" w:rsidRDefault="005D54C6">
                              <w:pPr>
                                <w:spacing w:after="160" w:line="259" w:lineRule="auto"/>
                                <w:ind w:left="0" w:firstLine="0"/>
                                <w:jc w:val="left"/>
                              </w:pPr>
                              <w:r>
                                <w:rPr>
                                  <w:w w:val="103"/>
                                  <w:sz w:val="24"/>
                                </w:rPr>
                                <w:t>Rank</w:t>
                              </w:r>
                              <w:r>
                                <w:rPr>
                                  <w:spacing w:val="24"/>
                                  <w:w w:val="103"/>
                                  <w:sz w:val="24"/>
                                </w:rPr>
                                <w:t xml:space="preserve"> </w:t>
                              </w:r>
                              <w:r>
                                <w:rPr>
                                  <w:w w:val="103"/>
                                  <w:sz w:val="24"/>
                                </w:rPr>
                                <w:t>sentences</w:t>
                              </w:r>
                            </w:p>
                          </w:txbxContent>
                        </wps:txbx>
                        <wps:bodyPr horzOverflow="overflow" vert="horz" lIns="0" tIns="0" rIns="0" bIns="0" rtlCol="0">
                          <a:noAutofit/>
                        </wps:bodyPr>
                      </wps:wsp>
                      <wps:wsp>
                        <wps:cNvPr id="3939" name="Rectangle 3939"/>
                        <wps:cNvSpPr/>
                        <wps:spPr>
                          <a:xfrm>
                            <a:off x="592808" y="4341181"/>
                            <a:ext cx="1192710" cy="178309"/>
                          </a:xfrm>
                          <a:prstGeom prst="rect">
                            <a:avLst/>
                          </a:prstGeom>
                          <a:ln>
                            <a:noFill/>
                          </a:ln>
                        </wps:spPr>
                        <wps:txbx>
                          <w:txbxContent>
                            <w:p w14:paraId="5907C3DF" w14:textId="77777777" w:rsidR="00C070AB" w:rsidRDefault="005D54C6">
                              <w:pPr>
                                <w:spacing w:after="160" w:line="259" w:lineRule="auto"/>
                                <w:ind w:left="0" w:firstLine="0"/>
                                <w:jc w:val="left"/>
                              </w:pPr>
                              <w:r>
                                <w:rPr>
                                  <w:w w:val="102"/>
                                  <w:sz w:val="24"/>
                                </w:rPr>
                                <w:t>by</w:t>
                              </w:r>
                              <w:r>
                                <w:rPr>
                                  <w:spacing w:val="24"/>
                                  <w:w w:val="102"/>
                                  <w:sz w:val="24"/>
                                </w:rPr>
                                <w:t xml:space="preserve"> </w:t>
                              </w:r>
                              <w:r>
                                <w:rPr>
                                  <w:w w:val="102"/>
                                  <w:sz w:val="24"/>
                                </w:rPr>
                                <w:t>the</w:t>
                              </w:r>
                              <w:r>
                                <w:rPr>
                                  <w:spacing w:val="24"/>
                                  <w:w w:val="102"/>
                                  <w:sz w:val="24"/>
                                </w:rPr>
                                <w:t xml:space="preserve"> </w:t>
                              </w:r>
                              <w:r>
                                <w:rPr>
                                  <w:w w:val="102"/>
                                  <w:sz w:val="24"/>
                                </w:rPr>
                                <w:t>sum</w:t>
                              </w:r>
                              <w:r>
                                <w:rPr>
                                  <w:spacing w:val="24"/>
                                  <w:w w:val="102"/>
                                  <w:sz w:val="24"/>
                                </w:rPr>
                                <w:t xml:space="preserve"> </w:t>
                              </w:r>
                              <w:r>
                                <w:rPr>
                                  <w:w w:val="102"/>
                                  <w:sz w:val="24"/>
                                </w:rPr>
                                <w:t>of</w:t>
                              </w:r>
                            </w:p>
                          </w:txbxContent>
                        </wps:txbx>
                        <wps:bodyPr horzOverflow="overflow" vert="horz" lIns="0" tIns="0" rIns="0" bIns="0" rtlCol="0">
                          <a:noAutofit/>
                        </wps:bodyPr>
                      </wps:wsp>
                      <wps:wsp>
                        <wps:cNvPr id="3940" name="Rectangle 3940"/>
                        <wps:cNvSpPr/>
                        <wps:spPr>
                          <a:xfrm>
                            <a:off x="654733" y="4524645"/>
                            <a:ext cx="1027891" cy="178309"/>
                          </a:xfrm>
                          <a:prstGeom prst="rect">
                            <a:avLst/>
                          </a:prstGeom>
                          <a:ln>
                            <a:noFill/>
                          </a:ln>
                        </wps:spPr>
                        <wps:txbx>
                          <w:txbxContent>
                            <w:p w14:paraId="77D2CF7C" w14:textId="77777777" w:rsidR="00C070AB" w:rsidRDefault="005D54C6">
                              <w:pPr>
                                <w:spacing w:after="160" w:line="259" w:lineRule="auto"/>
                                <w:ind w:left="0" w:firstLine="0"/>
                                <w:jc w:val="left"/>
                              </w:pPr>
                              <w:r>
                                <w:rPr>
                                  <w:w w:val="103"/>
                                  <w:sz w:val="24"/>
                                </w:rPr>
                                <w:t>their</w:t>
                              </w:r>
                              <w:r>
                                <w:rPr>
                                  <w:spacing w:val="24"/>
                                  <w:w w:val="103"/>
                                  <w:sz w:val="24"/>
                                </w:rPr>
                                <w:t xml:space="preserve"> </w:t>
                              </w:r>
                              <w:r>
                                <w:rPr>
                                  <w:w w:val="103"/>
                                  <w:sz w:val="24"/>
                                </w:rPr>
                                <w:t>words’</w:t>
                              </w:r>
                            </w:p>
                          </w:txbxContent>
                        </wps:txbx>
                        <wps:bodyPr horzOverflow="overflow" vert="horz" lIns="0" tIns="0" rIns="0" bIns="0" rtlCol="0">
                          <a:noAutofit/>
                        </wps:bodyPr>
                      </wps:wsp>
                      <wps:wsp>
                        <wps:cNvPr id="3941" name="Rectangle 3941"/>
                        <wps:cNvSpPr/>
                        <wps:spPr>
                          <a:xfrm>
                            <a:off x="809965" y="4708110"/>
                            <a:ext cx="615075" cy="178309"/>
                          </a:xfrm>
                          <a:prstGeom prst="rect">
                            <a:avLst/>
                          </a:prstGeom>
                          <a:ln>
                            <a:noFill/>
                          </a:ln>
                        </wps:spPr>
                        <wps:txbx>
                          <w:txbxContent>
                            <w:p w14:paraId="4DFF5141" w14:textId="77777777" w:rsidR="00C070AB" w:rsidRDefault="005D54C6">
                              <w:pPr>
                                <w:spacing w:after="160" w:line="259" w:lineRule="auto"/>
                                <w:ind w:left="0" w:firstLine="0"/>
                                <w:jc w:val="left"/>
                              </w:pPr>
                              <w:r>
                                <w:rPr>
                                  <w:w w:val="102"/>
                                  <w:sz w:val="24"/>
                                </w:rPr>
                                <w:t>weight.</w:t>
                              </w:r>
                            </w:p>
                          </w:txbxContent>
                        </wps:txbx>
                        <wps:bodyPr horzOverflow="overflow" vert="horz" lIns="0" tIns="0" rIns="0" bIns="0" rtlCol="0">
                          <a:noAutofit/>
                        </wps:bodyPr>
                      </wps:wsp>
                      <wps:wsp>
                        <wps:cNvPr id="3942" name="Shape 3942"/>
                        <wps:cNvSpPr/>
                        <wps:spPr>
                          <a:xfrm>
                            <a:off x="243969" y="4934778"/>
                            <a:ext cx="1594400" cy="570577"/>
                          </a:xfrm>
                          <a:custGeom>
                            <a:avLst/>
                            <a:gdLst/>
                            <a:ahLst/>
                            <a:cxnLst/>
                            <a:rect l="0" t="0" r="0" b="0"/>
                            <a:pathLst>
                              <a:path w="1594400" h="570577">
                                <a:moveTo>
                                  <a:pt x="0" y="570577"/>
                                </a:moveTo>
                                <a:lnTo>
                                  <a:pt x="207654" y="0"/>
                                </a:lnTo>
                                <a:lnTo>
                                  <a:pt x="1594400" y="0"/>
                                </a:lnTo>
                                <a:lnTo>
                                  <a:pt x="1386745" y="570577"/>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43" name="Rectangle 3943"/>
                        <wps:cNvSpPr/>
                        <wps:spPr>
                          <a:xfrm>
                            <a:off x="524266" y="4984207"/>
                            <a:ext cx="1375038" cy="178309"/>
                          </a:xfrm>
                          <a:prstGeom prst="rect">
                            <a:avLst/>
                          </a:prstGeom>
                          <a:ln>
                            <a:noFill/>
                          </a:ln>
                        </wps:spPr>
                        <wps:txbx>
                          <w:txbxContent>
                            <w:p w14:paraId="7A39CE34" w14:textId="77777777" w:rsidR="00C070AB" w:rsidRDefault="005D54C6">
                              <w:pPr>
                                <w:spacing w:after="160" w:line="259" w:lineRule="auto"/>
                                <w:ind w:left="0" w:firstLine="0"/>
                                <w:jc w:val="left"/>
                              </w:pPr>
                              <w:r>
                                <w:rPr>
                                  <w:w w:val="101"/>
                                  <w:sz w:val="24"/>
                                </w:rPr>
                                <w:t>Top-n</w:t>
                              </w:r>
                              <w:r>
                                <w:rPr>
                                  <w:spacing w:val="24"/>
                                  <w:w w:val="101"/>
                                  <w:sz w:val="24"/>
                                </w:rPr>
                                <w:t xml:space="preserve"> </w:t>
                              </w:r>
                              <w:r>
                                <w:rPr>
                                  <w:w w:val="101"/>
                                  <w:sz w:val="24"/>
                                </w:rPr>
                                <w:t>sentences</w:t>
                              </w:r>
                            </w:p>
                          </w:txbxContent>
                        </wps:txbx>
                        <wps:bodyPr horzOverflow="overflow" vert="horz" lIns="0" tIns="0" rIns="0" bIns="0" rtlCol="0">
                          <a:noAutofit/>
                        </wps:bodyPr>
                      </wps:wsp>
                      <wps:wsp>
                        <wps:cNvPr id="3944" name="Rectangle 3944"/>
                        <wps:cNvSpPr/>
                        <wps:spPr>
                          <a:xfrm>
                            <a:off x="531289" y="5167672"/>
                            <a:ext cx="1356278" cy="178309"/>
                          </a:xfrm>
                          <a:prstGeom prst="rect">
                            <a:avLst/>
                          </a:prstGeom>
                          <a:ln>
                            <a:noFill/>
                          </a:ln>
                        </wps:spPr>
                        <wps:txbx>
                          <w:txbxContent>
                            <w:p w14:paraId="5C9AFA16" w14:textId="77777777" w:rsidR="00C070AB" w:rsidRDefault="005D54C6">
                              <w:pPr>
                                <w:spacing w:after="160" w:line="259" w:lineRule="auto"/>
                                <w:ind w:left="0" w:firstLine="0"/>
                                <w:jc w:val="left"/>
                              </w:pPr>
                              <w:r>
                                <w:rPr>
                                  <w:w w:val="104"/>
                                  <w:sz w:val="24"/>
                                </w:rPr>
                                <w:t>in</w:t>
                              </w:r>
                              <w:r>
                                <w:rPr>
                                  <w:spacing w:val="24"/>
                                  <w:w w:val="104"/>
                                  <w:sz w:val="24"/>
                                </w:rPr>
                                <w:t xml:space="preserve"> </w:t>
                              </w:r>
                              <w:r>
                                <w:rPr>
                                  <w:w w:val="104"/>
                                  <w:sz w:val="24"/>
                                </w:rPr>
                                <w:t>chronological</w:t>
                              </w:r>
                            </w:p>
                          </w:txbxContent>
                        </wps:txbx>
                        <wps:bodyPr horzOverflow="overflow" vert="horz" lIns="0" tIns="0" rIns="0" bIns="0" rtlCol="0">
                          <a:noAutofit/>
                        </wps:bodyPr>
                      </wps:wsp>
                      <wps:wsp>
                        <wps:cNvPr id="3945" name="Rectangle 3945"/>
                        <wps:cNvSpPr/>
                        <wps:spPr>
                          <a:xfrm>
                            <a:off x="851253" y="5351136"/>
                            <a:ext cx="505182" cy="178309"/>
                          </a:xfrm>
                          <a:prstGeom prst="rect">
                            <a:avLst/>
                          </a:prstGeom>
                          <a:ln>
                            <a:noFill/>
                          </a:ln>
                        </wps:spPr>
                        <wps:txbx>
                          <w:txbxContent>
                            <w:p w14:paraId="7F746DC2" w14:textId="77777777" w:rsidR="00C070AB" w:rsidRDefault="005D54C6">
                              <w:pPr>
                                <w:spacing w:after="160" w:line="259" w:lineRule="auto"/>
                                <w:ind w:left="0" w:firstLine="0"/>
                                <w:jc w:val="left"/>
                              </w:pPr>
                              <w:r>
                                <w:rPr>
                                  <w:w w:val="101"/>
                                  <w:sz w:val="24"/>
                                </w:rPr>
                                <w:t>order.</w:t>
                              </w:r>
                            </w:p>
                          </w:txbxContent>
                        </wps:txbx>
                        <wps:bodyPr horzOverflow="overflow" vert="horz" lIns="0" tIns="0" rIns="0" bIns="0" rtlCol="0">
                          <a:noAutofit/>
                        </wps:bodyPr>
                      </wps:wsp>
                      <wps:wsp>
                        <wps:cNvPr id="3946" name="Shape 3946"/>
                        <wps:cNvSpPr/>
                        <wps:spPr>
                          <a:xfrm>
                            <a:off x="501162" y="5760073"/>
                            <a:ext cx="1080014" cy="360004"/>
                          </a:xfrm>
                          <a:custGeom>
                            <a:avLst/>
                            <a:gdLst/>
                            <a:ahLst/>
                            <a:cxnLst/>
                            <a:rect l="0" t="0" r="0" b="0"/>
                            <a:pathLst>
                              <a:path w="1080014" h="360004">
                                <a:moveTo>
                                  <a:pt x="1029403" y="0"/>
                                </a:moveTo>
                                <a:lnTo>
                                  <a:pt x="50611" y="0"/>
                                </a:lnTo>
                                <a:cubicBezTo>
                                  <a:pt x="22659" y="0"/>
                                  <a:pt x="0" y="22659"/>
                                  <a:pt x="0" y="50611"/>
                                </a:cubicBezTo>
                                <a:lnTo>
                                  <a:pt x="0" y="309394"/>
                                </a:lnTo>
                                <a:cubicBezTo>
                                  <a:pt x="0" y="337346"/>
                                  <a:pt x="22659" y="360004"/>
                                  <a:pt x="50611" y="360004"/>
                                </a:cubicBezTo>
                                <a:lnTo>
                                  <a:pt x="1029403" y="360004"/>
                                </a:lnTo>
                                <a:cubicBezTo>
                                  <a:pt x="1057355" y="360004"/>
                                  <a:pt x="1080014" y="337346"/>
                                  <a:pt x="1080014" y="309394"/>
                                </a:cubicBezTo>
                                <a:lnTo>
                                  <a:pt x="1080014" y="50611"/>
                                </a:lnTo>
                                <a:cubicBezTo>
                                  <a:pt x="1080014" y="22659"/>
                                  <a:pt x="1057355" y="0"/>
                                  <a:pt x="1029403"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3948" name="Rectangle 3948"/>
                        <wps:cNvSpPr/>
                        <wps:spPr>
                          <a:xfrm>
                            <a:off x="892541" y="5872915"/>
                            <a:ext cx="395349" cy="178308"/>
                          </a:xfrm>
                          <a:prstGeom prst="rect">
                            <a:avLst/>
                          </a:prstGeom>
                          <a:ln>
                            <a:noFill/>
                          </a:ln>
                        </wps:spPr>
                        <wps:txbx>
                          <w:txbxContent>
                            <w:p w14:paraId="1131ED11" w14:textId="77777777" w:rsidR="00C070AB" w:rsidRDefault="005D54C6">
                              <w:pPr>
                                <w:spacing w:after="160" w:line="259" w:lineRule="auto"/>
                                <w:ind w:left="0" w:firstLine="0"/>
                                <w:jc w:val="left"/>
                              </w:pPr>
                              <w:r>
                                <w:rPr>
                                  <w:w w:val="107"/>
                                  <w:sz w:val="24"/>
                                </w:rPr>
                                <w:t>Stop</w:t>
                              </w:r>
                            </w:p>
                          </w:txbxContent>
                        </wps:txbx>
                        <wps:bodyPr horzOverflow="overflow" vert="horz" lIns="0" tIns="0" rIns="0" bIns="0" rtlCol="0">
                          <a:noAutofit/>
                        </wps:bodyPr>
                      </wps:wsp>
                      <wps:wsp>
                        <wps:cNvPr id="3949" name="Shape 3949"/>
                        <wps:cNvSpPr/>
                        <wps:spPr>
                          <a:xfrm>
                            <a:off x="1041193" y="362534"/>
                            <a:ext cx="47" cy="322002"/>
                          </a:xfrm>
                          <a:custGeom>
                            <a:avLst/>
                            <a:gdLst/>
                            <a:ahLst/>
                            <a:cxnLst/>
                            <a:rect l="0" t="0" r="0" b="0"/>
                            <a:pathLst>
                              <a:path w="47" h="322002">
                                <a:moveTo>
                                  <a:pt x="0" y="0"/>
                                </a:moveTo>
                                <a:lnTo>
                                  <a:pt x="47" y="322002"/>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50" name="Shape 3950"/>
                        <wps:cNvSpPr/>
                        <wps:spPr>
                          <a:xfrm>
                            <a:off x="1014921" y="664795"/>
                            <a:ext cx="52633" cy="52637"/>
                          </a:xfrm>
                          <a:custGeom>
                            <a:avLst/>
                            <a:gdLst/>
                            <a:ahLst/>
                            <a:cxnLst/>
                            <a:rect l="0" t="0" r="0" b="0"/>
                            <a:pathLst>
                              <a:path w="52633" h="52637">
                                <a:moveTo>
                                  <a:pt x="52633" y="0"/>
                                </a:moveTo>
                                <a:lnTo>
                                  <a:pt x="26324" y="52637"/>
                                </a:lnTo>
                                <a:lnTo>
                                  <a:pt x="0" y="7"/>
                                </a:lnTo>
                                <a:lnTo>
                                  <a:pt x="26319" y="19741"/>
                                </a:lnTo>
                                <a:lnTo>
                                  <a:pt x="52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1" name="Shape 3951"/>
                        <wps:cNvSpPr/>
                        <wps:spPr>
                          <a:xfrm>
                            <a:off x="1041187" y="1082574"/>
                            <a:ext cx="73" cy="124999"/>
                          </a:xfrm>
                          <a:custGeom>
                            <a:avLst/>
                            <a:gdLst/>
                            <a:ahLst/>
                            <a:cxnLst/>
                            <a:rect l="0" t="0" r="0" b="0"/>
                            <a:pathLst>
                              <a:path w="73" h="124999">
                                <a:moveTo>
                                  <a:pt x="73" y="0"/>
                                </a:moveTo>
                                <a:lnTo>
                                  <a:pt x="0" y="124999"/>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52" name="Shape 3952"/>
                        <wps:cNvSpPr/>
                        <wps:spPr>
                          <a:xfrm>
                            <a:off x="1014883" y="1187821"/>
                            <a:ext cx="52633" cy="52648"/>
                          </a:xfrm>
                          <a:custGeom>
                            <a:avLst/>
                            <a:gdLst/>
                            <a:ahLst/>
                            <a:cxnLst/>
                            <a:rect l="0" t="0" r="0" b="0"/>
                            <a:pathLst>
                              <a:path w="52633" h="52648">
                                <a:moveTo>
                                  <a:pt x="0" y="0"/>
                                </a:moveTo>
                                <a:lnTo>
                                  <a:pt x="26305" y="19753"/>
                                </a:lnTo>
                                <a:lnTo>
                                  <a:pt x="52633" y="31"/>
                                </a:lnTo>
                                <a:lnTo>
                                  <a:pt x="26286" y="526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3" name="Shape 3953"/>
                        <wps:cNvSpPr/>
                        <wps:spPr>
                          <a:xfrm>
                            <a:off x="1041169" y="1999571"/>
                            <a:ext cx="0" cy="19743"/>
                          </a:xfrm>
                          <a:custGeom>
                            <a:avLst/>
                            <a:gdLst/>
                            <a:ahLst/>
                            <a:cxnLst/>
                            <a:rect l="0" t="0" r="0" b="0"/>
                            <a:pathLst>
                              <a:path h="19743">
                                <a:moveTo>
                                  <a:pt x="0" y="0"/>
                                </a:moveTo>
                                <a:lnTo>
                                  <a:pt x="0" y="19743"/>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54" name="Shape 3954"/>
                        <wps:cNvSpPr/>
                        <wps:spPr>
                          <a:xfrm>
                            <a:off x="1014852" y="1999576"/>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5" name="Shape 3955"/>
                        <wps:cNvSpPr/>
                        <wps:spPr>
                          <a:xfrm>
                            <a:off x="1041169" y="2627848"/>
                            <a:ext cx="0" cy="188449"/>
                          </a:xfrm>
                          <a:custGeom>
                            <a:avLst/>
                            <a:gdLst/>
                            <a:ahLst/>
                            <a:cxnLst/>
                            <a:rect l="0" t="0" r="0" b="0"/>
                            <a:pathLst>
                              <a:path h="188449">
                                <a:moveTo>
                                  <a:pt x="0" y="0"/>
                                </a:moveTo>
                                <a:lnTo>
                                  <a:pt x="0" y="188449"/>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56" name="Shape 3956"/>
                        <wps:cNvSpPr/>
                        <wps:spPr>
                          <a:xfrm>
                            <a:off x="1014852" y="2796560"/>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7" name="Shape 3957"/>
                        <wps:cNvSpPr/>
                        <wps:spPr>
                          <a:xfrm>
                            <a:off x="1041169" y="3270883"/>
                            <a:ext cx="0" cy="188449"/>
                          </a:xfrm>
                          <a:custGeom>
                            <a:avLst/>
                            <a:gdLst/>
                            <a:ahLst/>
                            <a:cxnLst/>
                            <a:rect l="0" t="0" r="0" b="0"/>
                            <a:pathLst>
                              <a:path h="188449">
                                <a:moveTo>
                                  <a:pt x="0" y="0"/>
                                </a:moveTo>
                                <a:lnTo>
                                  <a:pt x="0" y="188449"/>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58" name="Shape 3958"/>
                        <wps:cNvSpPr/>
                        <wps:spPr>
                          <a:xfrm>
                            <a:off x="1014852" y="3439595"/>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9" name="Shape 3959"/>
                        <wps:cNvSpPr/>
                        <wps:spPr>
                          <a:xfrm>
                            <a:off x="1041169" y="4067867"/>
                            <a:ext cx="0" cy="4985"/>
                          </a:xfrm>
                          <a:custGeom>
                            <a:avLst/>
                            <a:gdLst/>
                            <a:ahLst/>
                            <a:cxnLst/>
                            <a:rect l="0" t="0" r="0" b="0"/>
                            <a:pathLst>
                              <a:path h="4985">
                                <a:moveTo>
                                  <a:pt x="0" y="0"/>
                                </a:moveTo>
                                <a:lnTo>
                                  <a:pt x="0" y="498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60" name="Shape 3960"/>
                        <wps:cNvSpPr/>
                        <wps:spPr>
                          <a:xfrm>
                            <a:off x="1014852" y="4053114"/>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1" name="Shape 3961"/>
                        <wps:cNvSpPr/>
                        <wps:spPr>
                          <a:xfrm>
                            <a:off x="1041235" y="4894366"/>
                            <a:ext cx="2" cy="4959"/>
                          </a:xfrm>
                          <a:custGeom>
                            <a:avLst/>
                            <a:gdLst/>
                            <a:ahLst/>
                            <a:cxnLst/>
                            <a:rect l="0" t="0" r="0" b="0"/>
                            <a:pathLst>
                              <a:path w="2" h="4959">
                                <a:moveTo>
                                  <a:pt x="0" y="0"/>
                                </a:moveTo>
                                <a:lnTo>
                                  <a:pt x="2" y="4959"/>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62" name="Shape 3962"/>
                        <wps:cNvSpPr/>
                        <wps:spPr>
                          <a:xfrm>
                            <a:off x="1014915" y="4879581"/>
                            <a:ext cx="52633" cy="52640"/>
                          </a:xfrm>
                          <a:custGeom>
                            <a:avLst/>
                            <a:gdLst/>
                            <a:ahLst/>
                            <a:cxnLst/>
                            <a:rect l="0" t="0" r="0" b="0"/>
                            <a:pathLst>
                              <a:path w="52633" h="52640">
                                <a:moveTo>
                                  <a:pt x="52633" y="0"/>
                                </a:moveTo>
                                <a:lnTo>
                                  <a:pt x="26330" y="52640"/>
                                </a:lnTo>
                                <a:lnTo>
                                  <a:pt x="0" y="14"/>
                                </a:lnTo>
                                <a:lnTo>
                                  <a:pt x="26322" y="19744"/>
                                </a:lnTo>
                                <a:lnTo>
                                  <a:pt x="52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 name="Shape 3963"/>
                        <wps:cNvSpPr/>
                        <wps:spPr>
                          <a:xfrm>
                            <a:off x="1041182" y="5507956"/>
                            <a:ext cx="99" cy="216692"/>
                          </a:xfrm>
                          <a:custGeom>
                            <a:avLst/>
                            <a:gdLst/>
                            <a:ahLst/>
                            <a:cxnLst/>
                            <a:rect l="0" t="0" r="0" b="0"/>
                            <a:pathLst>
                              <a:path w="99" h="216692">
                                <a:moveTo>
                                  <a:pt x="99" y="0"/>
                                </a:moveTo>
                                <a:lnTo>
                                  <a:pt x="0" y="216692"/>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3964" name="Shape 3964"/>
                        <wps:cNvSpPr/>
                        <wps:spPr>
                          <a:xfrm>
                            <a:off x="1014875" y="5704899"/>
                            <a:ext cx="52633" cy="52644"/>
                          </a:xfrm>
                          <a:custGeom>
                            <a:avLst/>
                            <a:gdLst/>
                            <a:ahLst/>
                            <a:cxnLst/>
                            <a:rect l="0" t="0" r="0" b="0"/>
                            <a:pathLst>
                              <a:path w="52633" h="52644">
                                <a:moveTo>
                                  <a:pt x="0" y="0"/>
                                </a:moveTo>
                                <a:lnTo>
                                  <a:pt x="26308" y="19749"/>
                                </a:lnTo>
                                <a:lnTo>
                                  <a:pt x="52633" y="23"/>
                                </a:lnTo>
                                <a:lnTo>
                                  <a:pt x="26294" y="52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B4EB88" id="Group 123120" o:spid="_x0000_s1359" style="width:163.95pt;height:481.9pt;mso-position-horizontal-relative:char;mso-position-vertical-relative:line" coordsize="20823,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">
                <v:shape id="Shape 3916" o:spid="_x0000_s1360" style="position:absolute;left:5011;width:10800;height:3600;visibility:visible;mso-wrap-style:square;v-text-anchor:top" coordsize="1080014,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" path="m1029403,l50611,c22659,,,22659,,50611l,309393v,27952,22659,50611,50611,50611l1029403,360004v27952,,50611,-22659,50611,-50611l1080014,50611c1080014,22659,1057355,,1029403,xe" filled="f" strokeweight=".14058mm">
                  <v:stroke miterlimit="83231f" joinstyle="miter"/>
                  <v:path arrowok="t" textboxrect="0,0,1080014,360004"/>
                </v:shape>
                <v:rect id="Rectangle 3918" o:spid="_x0000_s1361" style="position:absolute;left:8760;top:1276;width:439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UwwAAAN0AAAAPAAAAZHJzL2Rvd25yZXYueG1sRE/LisIw&#10;FN0P+A/hDrgbUx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A0rgVMMAAADdAAAADwAA&#10;AAAAAAAAAAAAAAAHAgAAZHJzL2Rvd25yZXYueG1sUEsFBgAAAAADAAMAtwAAAPcCAAAAAA==&#10;" filled="f" stroked="f">
                  <v:textbox inset="0,0,0,0">
                    <w:txbxContent>
                      <w:p w14:paraId="4A2633B7" w14:textId="77777777" w:rsidR="00C070AB" w:rsidRDefault="00000000">
                        <w:pPr>
                          <w:spacing w:after="160" w:line="259" w:lineRule="auto"/>
                          <w:ind w:left="0" w:firstLine="0"/>
                          <w:jc w:val="left"/>
                        </w:pPr>
                        <w:r>
                          <w:rPr>
                            <w:w w:val="112"/>
                            <w:sz w:val="24"/>
                          </w:rPr>
                          <w:t>Start</w:t>
                        </w:r>
                      </w:p>
                    </w:txbxContent>
                  </v:textbox>
                </v:rect>
                <v:shape id="Shape 3919" o:spid="_x0000_s1362" style="position:absolute;top:7200;width:20823;height:3600;visibility:visible;mso-wrap-style:square;v-text-anchor:top" coordsize="2082337,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" path="m,360004l131005,,2082337,,1951332,360004,,360004xe" filled="f" strokeweight=".14058mm">
                  <v:stroke miterlimit="83231f" joinstyle="miter"/>
                  <v:path arrowok="t" textboxrect="0,0,2082337,360004"/>
                </v:shape>
                <v:rect id="Rectangle 3920" o:spid="_x0000_s1363" style="position:absolute;left:7067;top:8329;width:889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14:paraId="6CA3CA5F" w14:textId="77777777" w:rsidR="00C070AB" w:rsidRDefault="00000000">
                        <w:pPr>
                          <w:spacing w:after="160" w:line="259" w:lineRule="auto"/>
                          <w:ind w:left="0" w:firstLine="0"/>
                          <w:jc w:val="left"/>
                        </w:pPr>
                        <w:r>
                          <w:rPr>
                            <w:w w:val="110"/>
                            <w:sz w:val="24"/>
                          </w:rPr>
                          <w:t>Input</w:t>
                        </w:r>
                        <w:r>
                          <w:rPr>
                            <w:spacing w:val="24"/>
                            <w:w w:val="110"/>
                            <w:sz w:val="24"/>
                          </w:rPr>
                          <w:t xml:space="preserve"> </w:t>
                        </w:r>
                        <w:r>
                          <w:rPr>
                            <w:w w:val="110"/>
                            <w:sz w:val="24"/>
                          </w:rPr>
                          <w:t>text</w:t>
                        </w:r>
                      </w:p>
                    </w:txbxContent>
                  </v:textbox>
                </v:rect>
                <v:shape id="Shape 3921" o:spid="_x0000_s1364" style="position:absolute;left:4516;top:12430;width:11791;height:7540;visibility:visible;mso-wrap-style:square;v-text-anchor:top" coordsize="1179091,75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" path="m,754041r1179091,l1179091,,,,,754041xe" filled="f" strokeweight=".14058mm">
                  <v:stroke miterlimit="83231f" joinstyle="miter"/>
                  <v:path arrowok="t" textboxrect="0,0,1179091,754041"/>
                </v:shape>
                <v:rect id="Rectangle 3922" o:spid="_x0000_s1365" style="position:absolute;left:8636;top:12924;width:472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14:paraId="6B71BE17" w14:textId="77777777" w:rsidR="00C070AB" w:rsidRDefault="00000000">
                        <w:pPr>
                          <w:spacing w:after="160" w:line="259" w:lineRule="auto"/>
                          <w:ind w:left="0" w:firstLine="0"/>
                          <w:jc w:val="left"/>
                        </w:pPr>
                        <w:r>
                          <w:rPr>
                            <w:w w:val="103"/>
                            <w:sz w:val="24"/>
                          </w:rPr>
                          <w:t>Word</w:t>
                        </w:r>
                      </w:p>
                    </w:txbxContent>
                  </v:textbox>
                </v:rect>
                <v:rect id="Rectangle 3923" o:spid="_x0000_s1366" style="position:absolute;left:5952;top:14759;width:1186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14:paraId="769F0EA9" w14:textId="77777777" w:rsidR="00C070AB" w:rsidRDefault="00000000">
                        <w:pPr>
                          <w:spacing w:after="160" w:line="259" w:lineRule="auto"/>
                          <w:ind w:left="0" w:firstLine="0"/>
                          <w:jc w:val="left"/>
                        </w:pPr>
                        <w:r>
                          <w:rPr>
                            <w:w w:val="105"/>
                            <w:sz w:val="24"/>
                          </w:rPr>
                          <w:t>normalization</w:t>
                        </w:r>
                      </w:p>
                    </w:txbxContent>
                  </v:textbox>
                </v:rect>
                <v:rect id="Rectangle 3924" o:spid="_x0000_s1367" style="position:absolute;left:9627;top:16593;width:208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DsxgAAAN0AAAAPAAAAZHJzL2Rvd25yZXYueG1sRI9Ba8JA&#10;FITvgv9heQVvuqkW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TGsg7MYAAADdAAAA&#10;DwAAAAAAAAAAAAAAAAAHAgAAZHJzL2Rvd25yZXYueG1sUEsFBgAAAAADAAMAtwAAAPoCAAAAAA==&#10;" filled="f" stroked="f">
                  <v:textbox inset="0,0,0,0">
                    <w:txbxContent>
                      <w:p w14:paraId="26F3AE70" w14:textId="77777777" w:rsidR="00C070AB" w:rsidRDefault="00000000">
                        <w:pPr>
                          <w:spacing w:after="160" w:line="259" w:lineRule="auto"/>
                          <w:ind w:left="0" w:firstLine="0"/>
                          <w:jc w:val="left"/>
                        </w:pPr>
                        <w:r>
                          <w:rPr>
                            <w:spacing w:val="-6"/>
                            <w:w w:val="107"/>
                            <w:sz w:val="24"/>
                          </w:rPr>
                          <w:t>by</w:t>
                        </w:r>
                      </w:p>
                    </w:txbxContent>
                  </v:textbox>
                </v:rect>
                <v:rect id="Rectangle 3925" o:spid="_x0000_s1368" style="position:absolute;left:5787;top:18428;width:1230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V3xgAAAN0AAAAPAAAAZHJzL2Rvd25yZXYueG1sRI9Ba8JA&#10;FITvgv9heQVvuqlS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IyeFd8YAAADdAAAA&#10;DwAAAAAAAAAAAAAAAAAHAgAAZHJzL2Rvd25yZXYueG1sUEsFBgAAAAADAAMAtwAAAPoCAAAAAA==&#10;" filled="f" stroked="f">
                  <v:textbox inset="0,0,0,0">
                    <w:txbxContent>
                      <w:p w14:paraId="257ED579" w14:textId="77777777" w:rsidR="00C070AB" w:rsidRDefault="00000000">
                        <w:pPr>
                          <w:spacing w:after="160" w:line="259" w:lineRule="auto"/>
                          <w:ind w:left="0" w:firstLine="0"/>
                          <w:jc w:val="left"/>
                        </w:pPr>
                        <w:r>
                          <w:rPr>
                            <w:w w:val="105"/>
                            <w:sz w:val="24"/>
                          </w:rPr>
                          <w:t>lemmatization</w:t>
                        </w:r>
                      </w:p>
                    </w:txbxContent>
                  </v:textbox>
                </v:rect>
                <v:shape id="Shape 3926" o:spid="_x0000_s1369" style="position:absolute;left:4516;top:20547;width:11791;height:5706;visibility:visible;mso-wrap-style:square;v-text-anchor:top" coordsize="1179091,5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" path="m,570577r1179091,l1179091,,,,,570577xe" filled="f" strokeweight=".14058mm">
                  <v:stroke miterlimit="83231f" joinstyle="miter"/>
                  <v:path arrowok="t" textboxrect="0,0,1179091,570577"/>
                </v:shape>
                <v:rect id="Rectangle 3927" o:spid="_x0000_s1370" style="position:absolute;left:5519;top:21042;width:1301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14:paraId="0A93B1AB" w14:textId="77777777" w:rsidR="00C070AB" w:rsidRDefault="00000000">
                        <w:pPr>
                          <w:spacing w:after="160" w:line="259" w:lineRule="auto"/>
                          <w:ind w:left="0" w:firstLine="0"/>
                          <w:jc w:val="left"/>
                        </w:pPr>
                        <w:r>
                          <w:rPr>
                            <w:w w:val="106"/>
                            <w:sz w:val="24"/>
                          </w:rPr>
                          <w:t>Calculate</w:t>
                        </w:r>
                        <w:r>
                          <w:rPr>
                            <w:spacing w:val="24"/>
                            <w:w w:val="106"/>
                            <w:sz w:val="24"/>
                          </w:rPr>
                          <w:t xml:space="preserve"> </w:t>
                        </w:r>
                        <w:r>
                          <w:rPr>
                            <w:w w:val="106"/>
                            <w:sz w:val="24"/>
                          </w:rPr>
                          <w:t>word</w:t>
                        </w:r>
                      </w:p>
                    </w:txbxContent>
                  </v:textbox>
                </v:rect>
                <v:rect id="Rectangle 3928" o:spid="_x0000_s1371" style="position:absolute;left:7294;top:22876;width:82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14:paraId="0FC85677" w14:textId="77777777" w:rsidR="00C070AB" w:rsidRDefault="00000000">
                        <w:pPr>
                          <w:spacing w:after="160" w:line="259" w:lineRule="auto"/>
                          <w:ind w:left="0" w:firstLine="0"/>
                          <w:jc w:val="left"/>
                        </w:pPr>
                        <w:r>
                          <w:rPr>
                            <w:w w:val="101"/>
                            <w:sz w:val="24"/>
                          </w:rPr>
                          <w:t>frequency</w:t>
                        </w:r>
                      </w:p>
                    </w:txbxContent>
                  </v:textbox>
                </v:rect>
                <v:rect id="Rectangle 3929" o:spid="_x0000_s1372" style="position:absolute;left:6757;top:24711;width:972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14:paraId="71673460" w14:textId="77777777" w:rsidR="00C070AB" w:rsidRDefault="00000000">
                        <w:pPr>
                          <w:spacing w:after="160" w:line="259" w:lineRule="auto"/>
                          <w:ind w:left="0" w:firstLine="0"/>
                          <w:jc w:val="left"/>
                        </w:pPr>
                        <w:r>
                          <w:rPr>
                            <w:w w:val="106"/>
                            <w:sz w:val="24"/>
                          </w:rPr>
                          <w:t>in</w:t>
                        </w:r>
                        <w:r>
                          <w:rPr>
                            <w:spacing w:val="24"/>
                            <w:w w:val="106"/>
                            <w:sz w:val="24"/>
                          </w:rPr>
                          <w:t xml:space="preserve"> </w:t>
                        </w:r>
                        <w:r>
                          <w:rPr>
                            <w:w w:val="106"/>
                            <w:sz w:val="24"/>
                          </w:rPr>
                          <w:t>the</w:t>
                        </w:r>
                        <w:r>
                          <w:rPr>
                            <w:spacing w:val="24"/>
                            <w:w w:val="106"/>
                            <w:sz w:val="24"/>
                          </w:rPr>
                          <w:t xml:space="preserve"> </w:t>
                        </w:r>
                        <w:r>
                          <w:rPr>
                            <w:w w:val="106"/>
                            <w:sz w:val="24"/>
                          </w:rPr>
                          <w:t>text.</w:t>
                        </w:r>
                      </w:p>
                    </w:txbxContent>
                  </v:textbox>
                </v:rect>
                <v:shape id="Shape 3930" o:spid="_x0000_s1373" style="position:absolute;left:4516;top:28517;width:11791;height:4166;visibility:visible;mso-wrap-style:square;v-text-anchor:top" coordsize="1179091,41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" path="m,416628r1179091,l1179091,,,,,416628xe" filled="f" strokeweight=".14058mm">
                  <v:stroke miterlimit="83231f" joinstyle="miter"/>
                  <v:path arrowok="t" textboxrect="0,0,1179091,416628"/>
                </v:shape>
                <v:rect id="Rectangle 3931" o:spid="_x0000_s1374" style="position:absolute;left:5990;top:29011;width:1176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14:paraId="089FC45E" w14:textId="77777777" w:rsidR="00C070AB" w:rsidRDefault="00000000">
                        <w:pPr>
                          <w:spacing w:after="160" w:line="259" w:lineRule="auto"/>
                          <w:ind w:left="0" w:firstLine="0"/>
                          <w:jc w:val="left"/>
                        </w:pPr>
                        <w:r>
                          <w:rPr>
                            <w:w w:val="102"/>
                            <w:sz w:val="24"/>
                          </w:rPr>
                          <w:t>Weight</w:t>
                        </w:r>
                        <w:r>
                          <w:rPr>
                            <w:spacing w:val="24"/>
                            <w:w w:val="102"/>
                            <w:sz w:val="24"/>
                          </w:rPr>
                          <w:t xml:space="preserve"> </w:t>
                        </w:r>
                        <w:r>
                          <w:rPr>
                            <w:w w:val="102"/>
                            <w:sz w:val="24"/>
                          </w:rPr>
                          <w:t>words</w:t>
                        </w:r>
                      </w:p>
                    </w:txbxContent>
                  </v:textbox>
                </v:rect>
                <v:rect id="Rectangle 3932" o:spid="_x0000_s1375" style="position:absolute;left:6117;top:30846;width:1142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610BE99E" w14:textId="77777777" w:rsidR="00C070AB" w:rsidRDefault="00000000">
                        <w:pPr>
                          <w:spacing w:after="160" w:line="259" w:lineRule="auto"/>
                          <w:ind w:left="0" w:firstLine="0"/>
                          <w:jc w:val="left"/>
                        </w:pPr>
                        <w:r>
                          <w:rPr>
                            <w:w w:val="101"/>
                            <w:sz w:val="24"/>
                          </w:rPr>
                          <w:t>by</w:t>
                        </w:r>
                        <w:r>
                          <w:rPr>
                            <w:spacing w:val="24"/>
                            <w:w w:val="101"/>
                            <w:sz w:val="24"/>
                          </w:rPr>
                          <w:t xml:space="preserve"> </w:t>
                        </w:r>
                        <w:r>
                          <w:rPr>
                            <w:w w:val="101"/>
                            <w:sz w:val="24"/>
                          </w:rPr>
                          <w:t>frequency.</w:t>
                        </w:r>
                      </w:p>
                    </w:txbxContent>
                  </v:textbox>
                </v:rect>
                <v:shape id="Shape 3933" o:spid="_x0000_s1376" style="position:absolute;left:4516;top:34947;width:11791;height:5706;visibility:visible;mso-wrap-style:square;v-text-anchor:top" coordsize="1179091,5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" path="m,570577r1179091,l1179091,,,,,570577xe" filled="f" strokeweight=".14058mm">
                  <v:stroke miterlimit="83231f" joinstyle="miter"/>
                  <v:path arrowok="t" textboxrect="0,0,1179091,570577"/>
                </v:shape>
                <v:rect id="Rectangle 3934" o:spid="_x0000_s1377" style="position:absolute;left:6056;top:35442;width:1158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14:paraId="39679EF3" w14:textId="77777777" w:rsidR="00C070AB" w:rsidRDefault="00000000">
                        <w:pPr>
                          <w:spacing w:after="160" w:line="259" w:lineRule="auto"/>
                          <w:ind w:left="0" w:firstLine="0"/>
                          <w:jc w:val="left"/>
                        </w:pPr>
                        <w:r>
                          <w:rPr>
                            <w:w w:val="109"/>
                            <w:sz w:val="24"/>
                          </w:rPr>
                          <w:t>Split</w:t>
                        </w:r>
                        <w:r>
                          <w:rPr>
                            <w:spacing w:val="24"/>
                            <w:w w:val="109"/>
                            <w:sz w:val="24"/>
                          </w:rPr>
                          <w:t xml:space="preserve"> </w:t>
                        </w:r>
                        <w:r>
                          <w:rPr>
                            <w:w w:val="109"/>
                            <w:sz w:val="24"/>
                          </w:rPr>
                          <w:t>the</w:t>
                        </w:r>
                        <w:r>
                          <w:rPr>
                            <w:spacing w:val="24"/>
                            <w:w w:val="109"/>
                            <w:sz w:val="24"/>
                          </w:rPr>
                          <w:t xml:space="preserve"> </w:t>
                        </w:r>
                        <w:r>
                          <w:rPr>
                            <w:w w:val="109"/>
                            <w:sz w:val="24"/>
                          </w:rPr>
                          <w:t>text</w:t>
                        </w:r>
                      </w:p>
                    </w:txbxContent>
                  </v:textbox>
                </v:rect>
                <v:rect id="Rectangle 3935" o:spid="_x0000_s1378" style="position:absolute;left:6217;top:37276;width:111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14:paraId="41D07E65" w14:textId="77777777" w:rsidR="00C070AB" w:rsidRDefault="00000000">
                        <w:pPr>
                          <w:spacing w:after="160" w:line="259" w:lineRule="auto"/>
                          <w:ind w:left="0" w:firstLine="0"/>
                          <w:jc w:val="left"/>
                        </w:pPr>
                        <w:r>
                          <w:rPr>
                            <w:w w:val="101"/>
                            <w:sz w:val="24"/>
                          </w:rPr>
                          <w:t>into</w:t>
                        </w:r>
                        <w:r>
                          <w:rPr>
                            <w:spacing w:val="24"/>
                            <w:w w:val="101"/>
                            <w:sz w:val="24"/>
                          </w:rPr>
                          <w:t xml:space="preserve"> </w:t>
                        </w:r>
                        <w:r>
                          <w:rPr>
                            <w:w w:val="101"/>
                            <w:sz w:val="24"/>
                          </w:rPr>
                          <w:t>separate</w:t>
                        </w:r>
                      </w:p>
                    </w:txbxContent>
                  </v:textbox>
                </v:rect>
                <v:rect id="Rectangle 3936" o:spid="_x0000_s1379" style="position:absolute;left:7203;top:39111;width:853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14:paraId="38BFDDD2" w14:textId="77777777" w:rsidR="00C070AB" w:rsidRDefault="00000000">
                        <w:pPr>
                          <w:spacing w:after="160" w:line="259" w:lineRule="auto"/>
                          <w:ind w:left="0" w:firstLine="0"/>
                          <w:jc w:val="left"/>
                        </w:pPr>
                        <w:r>
                          <w:rPr>
                            <w:w w:val="98"/>
                            <w:sz w:val="24"/>
                          </w:rPr>
                          <w:t>sentences.</w:t>
                        </w:r>
                      </w:p>
                    </w:txbxContent>
                  </v:textbox>
                </v:rect>
                <v:shape id="Shape 3937" o:spid="_x0000_s1380" style="position:absolute;left:4516;top:41082;width:11791;height:7836;visibility:visible;mso-wrap-style:square;v-text-anchor:top" coordsize="1179091,78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" path="m,783557r1179091,l1179091,,,,,783557xe" filled="f" strokeweight=".14058mm">
                  <v:stroke miterlimit="83231f" joinstyle="miter"/>
                  <v:path arrowok="t" textboxrect="0,0,1179091,783557"/>
                </v:shape>
                <v:rect id="Rectangle 3938" o:spid="_x0000_s1381" style="position:absolute;left:5438;top:41577;width:1322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14:paraId="2231402F" w14:textId="77777777" w:rsidR="00C070AB" w:rsidRDefault="00000000">
                        <w:pPr>
                          <w:spacing w:after="160" w:line="259" w:lineRule="auto"/>
                          <w:ind w:left="0" w:firstLine="0"/>
                          <w:jc w:val="left"/>
                        </w:pPr>
                        <w:r>
                          <w:rPr>
                            <w:w w:val="103"/>
                            <w:sz w:val="24"/>
                          </w:rPr>
                          <w:t>Rank</w:t>
                        </w:r>
                        <w:r>
                          <w:rPr>
                            <w:spacing w:val="24"/>
                            <w:w w:val="103"/>
                            <w:sz w:val="24"/>
                          </w:rPr>
                          <w:t xml:space="preserve"> </w:t>
                        </w:r>
                        <w:r>
                          <w:rPr>
                            <w:w w:val="103"/>
                            <w:sz w:val="24"/>
                          </w:rPr>
                          <w:t>sentences</w:t>
                        </w:r>
                      </w:p>
                    </w:txbxContent>
                  </v:textbox>
                </v:rect>
                <v:rect id="Rectangle 3939" o:spid="_x0000_s1382" style="position:absolute;left:5928;top:43411;width:1192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14:paraId="5907C3DF" w14:textId="77777777" w:rsidR="00C070AB" w:rsidRDefault="00000000">
                        <w:pPr>
                          <w:spacing w:after="160" w:line="259" w:lineRule="auto"/>
                          <w:ind w:left="0" w:firstLine="0"/>
                          <w:jc w:val="left"/>
                        </w:pPr>
                        <w:r>
                          <w:rPr>
                            <w:w w:val="102"/>
                            <w:sz w:val="24"/>
                          </w:rPr>
                          <w:t>by</w:t>
                        </w:r>
                        <w:r>
                          <w:rPr>
                            <w:spacing w:val="24"/>
                            <w:w w:val="102"/>
                            <w:sz w:val="24"/>
                          </w:rPr>
                          <w:t xml:space="preserve"> </w:t>
                        </w:r>
                        <w:r>
                          <w:rPr>
                            <w:w w:val="102"/>
                            <w:sz w:val="24"/>
                          </w:rPr>
                          <w:t>the</w:t>
                        </w:r>
                        <w:r>
                          <w:rPr>
                            <w:spacing w:val="24"/>
                            <w:w w:val="102"/>
                            <w:sz w:val="24"/>
                          </w:rPr>
                          <w:t xml:space="preserve"> </w:t>
                        </w:r>
                        <w:r>
                          <w:rPr>
                            <w:w w:val="102"/>
                            <w:sz w:val="24"/>
                          </w:rPr>
                          <w:t>sum</w:t>
                        </w:r>
                        <w:r>
                          <w:rPr>
                            <w:spacing w:val="24"/>
                            <w:w w:val="102"/>
                            <w:sz w:val="24"/>
                          </w:rPr>
                          <w:t xml:space="preserve"> </w:t>
                        </w:r>
                        <w:r>
                          <w:rPr>
                            <w:w w:val="102"/>
                            <w:sz w:val="24"/>
                          </w:rPr>
                          <w:t>of</w:t>
                        </w:r>
                      </w:p>
                    </w:txbxContent>
                  </v:textbox>
                </v:rect>
                <v:rect id="Rectangle 3940" o:spid="_x0000_s1383" style="position:absolute;left:6547;top:45246;width:1027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77D2CF7C" w14:textId="77777777" w:rsidR="00C070AB" w:rsidRDefault="00000000">
                        <w:pPr>
                          <w:spacing w:after="160" w:line="259" w:lineRule="auto"/>
                          <w:ind w:left="0" w:firstLine="0"/>
                          <w:jc w:val="left"/>
                        </w:pPr>
                        <w:r>
                          <w:rPr>
                            <w:w w:val="103"/>
                            <w:sz w:val="24"/>
                          </w:rPr>
                          <w:t>their</w:t>
                        </w:r>
                        <w:r>
                          <w:rPr>
                            <w:spacing w:val="24"/>
                            <w:w w:val="103"/>
                            <w:sz w:val="24"/>
                          </w:rPr>
                          <w:t xml:space="preserve"> </w:t>
                        </w:r>
                        <w:r>
                          <w:rPr>
                            <w:w w:val="103"/>
                            <w:sz w:val="24"/>
                          </w:rPr>
                          <w:t>words’</w:t>
                        </w:r>
                      </w:p>
                    </w:txbxContent>
                  </v:textbox>
                </v:rect>
                <v:rect id="Rectangle 3941" o:spid="_x0000_s1384" style="position:absolute;left:8099;top:47081;width:615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4DFF5141" w14:textId="77777777" w:rsidR="00C070AB" w:rsidRDefault="00000000">
                        <w:pPr>
                          <w:spacing w:after="160" w:line="259" w:lineRule="auto"/>
                          <w:ind w:left="0" w:firstLine="0"/>
                          <w:jc w:val="left"/>
                        </w:pPr>
                        <w:r>
                          <w:rPr>
                            <w:w w:val="102"/>
                            <w:sz w:val="24"/>
                          </w:rPr>
                          <w:t>weight.</w:t>
                        </w:r>
                      </w:p>
                    </w:txbxContent>
                  </v:textbox>
                </v:rect>
                <v:shape id="Shape 3942" o:spid="_x0000_s1385" style="position:absolute;left:2439;top:49347;width:15944;height:5706;visibility:visible;mso-wrap-style:square;v-text-anchor:top" coordsize="1594400,5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" path="m,570577l207654,,1594400,,1386745,570577,,570577xe" filled="f" strokeweight=".14058mm">
                  <v:stroke miterlimit="83231f" joinstyle="miter"/>
                  <v:path arrowok="t" textboxrect="0,0,1594400,570577"/>
                </v:shape>
                <v:rect id="Rectangle 3943" o:spid="_x0000_s1386" style="position:absolute;left:5242;top:49842;width:1375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14:paraId="7A39CE34" w14:textId="77777777" w:rsidR="00C070AB" w:rsidRDefault="00000000">
                        <w:pPr>
                          <w:spacing w:after="160" w:line="259" w:lineRule="auto"/>
                          <w:ind w:left="0" w:firstLine="0"/>
                          <w:jc w:val="left"/>
                        </w:pPr>
                        <w:r>
                          <w:rPr>
                            <w:w w:val="101"/>
                            <w:sz w:val="24"/>
                          </w:rPr>
                          <w:t>Top-n</w:t>
                        </w:r>
                        <w:r>
                          <w:rPr>
                            <w:spacing w:val="24"/>
                            <w:w w:val="101"/>
                            <w:sz w:val="24"/>
                          </w:rPr>
                          <w:t xml:space="preserve"> </w:t>
                        </w:r>
                        <w:r>
                          <w:rPr>
                            <w:w w:val="101"/>
                            <w:sz w:val="24"/>
                          </w:rPr>
                          <w:t>sentences</w:t>
                        </w:r>
                      </w:p>
                    </w:txbxContent>
                  </v:textbox>
                </v:rect>
                <v:rect id="Rectangle 3944" o:spid="_x0000_s1387" style="position:absolute;left:5312;top:51676;width:135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14:paraId="5C9AFA16" w14:textId="77777777" w:rsidR="00C070AB" w:rsidRDefault="00000000">
                        <w:pPr>
                          <w:spacing w:after="160" w:line="259" w:lineRule="auto"/>
                          <w:ind w:left="0" w:firstLine="0"/>
                          <w:jc w:val="left"/>
                        </w:pPr>
                        <w:r>
                          <w:rPr>
                            <w:w w:val="104"/>
                            <w:sz w:val="24"/>
                          </w:rPr>
                          <w:t>in</w:t>
                        </w:r>
                        <w:r>
                          <w:rPr>
                            <w:spacing w:val="24"/>
                            <w:w w:val="104"/>
                            <w:sz w:val="24"/>
                          </w:rPr>
                          <w:t xml:space="preserve"> </w:t>
                        </w:r>
                        <w:r>
                          <w:rPr>
                            <w:w w:val="104"/>
                            <w:sz w:val="24"/>
                          </w:rPr>
                          <w:t>chronological</w:t>
                        </w:r>
                      </w:p>
                    </w:txbxContent>
                  </v:textbox>
                </v:rect>
                <v:rect id="Rectangle 3945" o:spid="_x0000_s1388" style="position:absolute;left:8512;top:53511;width:505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14:paraId="7F746DC2" w14:textId="77777777" w:rsidR="00C070AB" w:rsidRDefault="00000000">
                        <w:pPr>
                          <w:spacing w:after="160" w:line="259" w:lineRule="auto"/>
                          <w:ind w:left="0" w:firstLine="0"/>
                          <w:jc w:val="left"/>
                        </w:pPr>
                        <w:r>
                          <w:rPr>
                            <w:w w:val="101"/>
                            <w:sz w:val="24"/>
                          </w:rPr>
                          <w:t>order.</w:t>
                        </w:r>
                      </w:p>
                    </w:txbxContent>
                  </v:textbox>
                </v:rect>
                <v:shape id="Shape 3946" o:spid="_x0000_s1389" style="position:absolute;left:5011;top:57600;width:10800;height:3600;visibility:visible;mso-wrap-style:square;v-text-anchor:top" coordsize="1080014,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" path="m1029403,l50611,c22659,,,22659,,50611l,309394v,27952,22659,50610,50611,50610l1029403,360004v27952,,50611,-22658,50611,-50610l1080014,50611c1080014,22659,1057355,,1029403,xe" filled="f" strokeweight=".14058mm">
                  <v:stroke miterlimit="83231f" joinstyle="miter"/>
                  <v:path arrowok="t" textboxrect="0,0,1080014,360004"/>
                </v:shape>
                <v:rect id="Rectangle 3948" o:spid="_x0000_s1390" style="position:absolute;left:8925;top:58729;width:395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14:paraId="1131ED11" w14:textId="77777777" w:rsidR="00C070AB" w:rsidRDefault="00000000">
                        <w:pPr>
                          <w:spacing w:after="160" w:line="259" w:lineRule="auto"/>
                          <w:ind w:left="0" w:firstLine="0"/>
                          <w:jc w:val="left"/>
                        </w:pPr>
                        <w:r>
                          <w:rPr>
                            <w:w w:val="107"/>
                            <w:sz w:val="24"/>
                          </w:rPr>
                          <w:t>Stop</w:t>
                        </w:r>
                      </w:p>
                    </w:txbxContent>
                  </v:textbox>
                </v:rect>
                <v:shape id="Shape 3949" o:spid="_x0000_s1391" style="position:absolute;left:10411;top:3625;width:1;height:3220;visibility:visible;mso-wrap-style:square;v-text-anchor:top" coordsize="47,3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" path="m,l47,322002e" filled="f" strokeweight=".28117mm">
                  <v:stroke miterlimit="83231f" joinstyle="miter"/>
                  <v:path arrowok="t" textboxrect="0,0,47,322002"/>
                </v:shape>
                <v:shape id="Shape 3950" o:spid="_x0000_s1392" style="position:absolute;left:10149;top:6647;width:526;height:527;visibility:visible;mso-wrap-style:square;v-text-anchor:top" coordsize="52633,5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" path="m52633,l26324,52637,,7,26319,19741,52633,xe" fillcolor="black" stroked="f" strokeweight="0">
                  <v:stroke miterlimit="83231f" joinstyle="miter"/>
                  <v:path arrowok="t" textboxrect="0,0,52633,52637"/>
                </v:shape>
                <v:shape id="Shape 3951" o:spid="_x0000_s1393" style="position:absolute;left:10411;top:10825;width:1;height:1250;visibility:visible;mso-wrap-style:square;v-text-anchor:top" coordsize="73,12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" path="m73,l,124999e" filled="f" strokeweight=".28117mm">
                  <v:stroke miterlimit="83231f" joinstyle="miter"/>
                  <v:path arrowok="t" textboxrect="0,0,73,124999"/>
                </v:shape>
                <v:shape id="Shape 3952" o:spid="_x0000_s1394" style="position:absolute;left:10148;top:11878;width:527;height:526;visibility:visible;mso-wrap-style:square;v-text-anchor:top" coordsize="52633,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" path="m,l26305,19753,52633,31,26286,52648,,xe" fillcolor="black" stroked="f" strokeweight="0">
                  <v:stroke miterlimit="83231f" joinstyle="miter"/>
                  <v:path arrowok="t" textboxrect="0,0,52633,52648"/>
                </v:shape>
                <v:shape id="Shape 3953" o:spid="_x0000_s1395" style="position:absolute;left:10411;top:19995;width:0;height:198;visibility:visible;mso-wrap-style:square;v-text-anchor:top" coordsize="0,1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" path="m,l,19743e" filled="f" strokeweight=".28117mm">
                  <v:stroke miterlimit="83231f" joinstyle="miter"/>
                  <v:path arrowok="t" textboxrect="0,0,0,19743"/>
                </v:shape>
                <v:shape id="Shape 3954" o:spid="_x0000_s1396" style="position:absolute;left:10148;top:19995;width:526;height:527;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" path="m,l26317,19738,52634,,26317,52634,,xe" fillcolor="black" stroked="f" strokeweight="0">
                  <v:stroke miterlimit="83231f" joinstyle="miter"/>
                  <v:path arrowok="t" textboxrect="0,0,52634,52634"/>
                </v:shape>
                <v:shape id="Shape 3955" o:spid="_x0000_s1397" style="position:absolute;left:10411;top:26278;width:0;height:1884;visibility:visible;mso-wrap-style:square;v-text-anchor:top" coordsize="0,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" path="m,l,188449e" filled="f" strokeweight=".28117mm">
                  <v:stroke miterlimit="83231f" joinstyle="miter"/>
                  <v:path arrowok="t" textboxrect="0,0,0,188449"/>
                </v:shape>
                <v:shape id="Shape 3956" o:spid="_x0000_s1398" style="position:absolute;left:10148;top:27965;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" path="m,l26317,19738,52634,,26317,52634,,xe" fillcolor="black" stroked="f" strokeweight="0">
                  <v:stroke miterlimit="83231f" joinstyle="miter"/>
                  <v:path arrowok="t" textboxrect="0,0,52634,52634"/>
                </v:shape>
                <v:shape id="Shape 3957" o:spid="_x0000_s1399" style="position:absolute;left:10411;top:32708;width:0;height:1885;visibility:visible;mso-wrap-style:square;v-text-anchor:top" coordsize="0,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" path="m,l,188449e" filled="f" strokeweight=".28117mm">
                  <v:stroke miterlimit="83231f" joinstyle="miter"/>
                  <v:path arrowok="t" textboxrect="0,0,0,188449"/>
                </v:shape>
                <v:shape id="Shape 3958" o:spid="_x0000_s1400" style="position:absolute;left:10148;top:34395;width:526;height:527;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" path="m,l26317,19738,52634,,26317,52634,,xe" fillcolor="black" stroked="f" strokeweight="0">
                  <v:stroke miterlimit="83231f" joinstyle="miter"/>
                  <v:path arrowok="t" textboxrect="0,0,52634,52634"/>
                </v:shape>
                <v:shape id="Shape 3959" o:spid="_x0000_s1401" style="position:absolute;left:10411;top:40678;width:0;height:50;visibility:visible;mso-wrap-style:square;v-text-anchor:top" coordsize="0,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" path="m,l,4985e" filled="f" strokeweight=".28117mm">
                  <v:stroke miterlimit="83231f" joinstyle="miter"/>
                  <v:path arrowok="t" textboxrect="0,0,0,4985"/>
                </v:shape>
                <v:shape id="Shape 3960" o:spid="_x0000_s1402" style="position:absolute;left:10148;top:40531;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" path="m,l26317,19738,52634,,26317,52634,,xe" fillcolor="black" stroked="f" strokeweight="0">
                  <v:stroke miterlimit="83231f" joinstyle="miter"/>
                  <v:path arrowok="t" textboxrect="0,0,52634,52634"/>
                </v:shape>
                <v:shape id="Shape 3961" o:spid="_x0000_s1403" style="position:absolute;left:10412;top:48943;width:0;height:50;visibility:visible;mso-wrap-style:square;v-text-anchor:top" coordsize="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" path="m,l2,4959e" filled="f" strokeweight=".28117mm">
                  <v:stroke miterlimit="83231f" joinstyle="miter"/>
                  <v:path arrowok="t" textboxrect="0,0,2,4959"/>
                </v:shape>
                <v:shape id="Shape 3962" o:spid="_x0000_s1404" style="position:absolute;left:10149;top:48795;width:526;height:527;visibility:visible;mso-wrap-style:square;v-text-anchor:top" coordsize="52633,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" path="m52633,l26330,52640,,14,26322,19744,52633,xe" fillcolor="black" stroked="f" strokeweight="0">
                  <v:stroke miterlimit="83231f" joinstyle="miter"/>
                  <v:path arrowok="t" textboxrect="0,0,52633,52640"/>
                </v:shape>
                <v:shape id="Shape 3963" o:spid="_x0000_s1405" style="position:absolute;left:10411;top:55079;width:1;height:2167;visibility:visible;mso-wrap-style:square;v-text-anchor:top" coordsize="99,21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" path="m99,l,216692e" filled="f" strokeweight=".28117mm">
                  <v:stroke miterlimit="83231f" joinstyle="miter"/>
                  <v:path arrowok="t" textboxrect="0,0,99,216692"/>
                </v:shape>
                <v:shape id="Shape 3964" o:spid="_x0000_s1406" style="position:absolute;left:10148;top:57048;width:527;height:527;visibility:visible;mso-wrap-style:square;v-text-anchor:top" coordsize="52633,5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" path="m,l26308,19749,52633,23,26294,52644,,xe" fillcolor="black" stroked="f" strokeweight="0">
                  <v:stroke miterlimit="83231f" joinstyle="miter"/>
                  <v:path arrowok="t" textboxrect="0,0,52633,52644"/>
                </v:shape>
                <w10:anchorlock/>
              </v:group>
            </w:pict>
          </mc:Fallback>
        </mc:AlternateContent>
      </w:r>
    </w:p>
    <w:p w14:paraId="57BACFDA" w14:textId="77777777" w:rsidR="00C070AB" w:rsidRDefault="005D54C6">
      <w:pPr>
        <w:spacing w:after="536" w:line="265" w:lineRule="auto"/>
        <w:ind w:left="256" w:hanging="10"/>
        <w:jc w:val="center"/>
      </w:pPr>
      <w:r>
        <w:t xml:space="preserve">Рисунок 2.20 </w:t>
      </w:r>
      <w:r>
        <w:rPr>
          <w:sz w:val="24"/>
        </w:rPr>
        <w:t>– SMMRY core algorithm flowchart.</w:t>
      </w:r>
    </w:p>
    <w:p w14:paraId="34C4BA0F" w14:textId="77777777" w:rsidR="00C070AB" w:rsidRDefault="005D54C6">
      <w:pPr>
        <w:ind w:left="231" w:firstLine="0"/>
      </w:pPr>
      <w:r>
        <w:t>слайды и сегменты резюме.</w:t>
      </w:r>
    </w:p>
    <w:p w14:paraId="7A229F72" w14:textId="77777777" w:rsidR="00C070AB" w:rsidRDefault="005D54C6">
      <w:pPr>
        <w:ind w:left="231"/>
      </w:pPr>
      <w:r>
        <w:t>Приложение "Skimcast" Приложение</w:t>
      </w:r>
      <w:r>
        <w:rPr>
          <w:vertAlign w:val="superscript"/>
        </w:rPr>
        <w:footnoteReference w:id="26"/>
      </w:r>
      <w:r>
        <w:rPr>
          <w:vertAlign w:val="superscript"/>
        </w:rPr>
        <w:t xml:space="preserve"> </w:t>
      </w:r>
      <w:r>
        <w:t xml:space="preserve">создает текстовые резюме из URL или PDF файла в диапазоне 1-99% от размера оригинального документа; см. Рис. 2.22. </w:t>
      </w:r>
      <w:r>
        <w:rPr>
          <w:i/>
        </w:rPr>
        <w:t xml:space="preserve">Skimcast </w:t>
      </w:r>
      <w:r>
        <w:t xml:space="preserve">также автоматически извлекает ключевые темы документа. Он может быть использован как расширение </w:t>
      </w:r>
      <w:r>
        <w:rPr>
          <w:i/>
        </w:rPr>
        <w:t>Chrome</w:t>
      </w:r>
      <w:r>
        <w:t>, и разработчик планирует созд</w:t>
      </w:r>
      <w:r>
        <w:t>ать мобильную версию.</w:t>
      </w:r>
    </w:p>
    <w:p w14:paraId="1D4BDBFE" w14:textId="77777777" w:rsidR="00C070AB" w:rsidRDefault="005D54C6">
      <w:pPr>
        <w:spacing w:after="199" w:line="259" w:lineRule="auto"/>
        <w:ind w:left="246" w:firstLine="0"/>
        <w:jc w:val="left"/>
      </w:pPr>
      <w:r>
        <w:rPr>
          <w:noProof/>
        </w:rPr>
        <w:lastRenderedPageBreak/>
        <w:drawing>
          <wp:inline distT="0" distB="0" distL="0" distR="0" wp14:anchorId="4C8D5F09" wp14:editId="6683AA31">
            <wp:extent cx="6119983" cy="4196364"/>
            <wp:effectExtent l="0" t="0" r="0" b="0"/>
            <wp:docPr id="3987" name="Picture 3987"/>
            <wp:cNvGraphicFramePr/>
            <a:graphic xmlns:a="http://schemas.openxmlformats.org/drawingml/2006/main">
              <a:graphicData uri="http://schemas.openxmlformats.org/drawingml/2006/picture">
                <pic:pic xmlns:pic="http://schemas.openxmlformats.org/drawingml/2006/picture">
                  <pic:nvPicPr>
                    <pic:cNvPr id="3987" name="Picture 3987"/>
                    <pic:cNvPicPr/>
                  </pic:nvPicPr>
                  <pic:blipFill>
                    <a:blip r:embed="rId27"/>
                    <a:stretch>
                      <a:fillRect/>
                    </a:stretch>
                  </pic:blipFill>
                  <pic:spPr>
                    <a:xfrm>
                      <a:off x="0" y="0"/>
                      <a:ext cx="6119983" cy="4196364"/>
                    </a:xfrm>
                    <a:prstGeom prst="rect">
                      <a:avLst/>
                    </a:prstGeom>
                  </pic:spPr>
                </pic:pic>
              </a:graphicData>
            </a:graphic>
          </wp:inline>
        </w:drawing>
      </w:r>
    </w:p>
    <w:p w14:paraId="02435141" w14:textId="77777777" w:rsidR="00C070AB" w:rsidRDefault="005D54C6">
      <w:pPr>
        <w:spacing w:after="570" w:line="265" w:lineRule="auto"/>
        <w:ind w:left="256" w:hanging="10"/>
        <w:jc w:val="center"/>
      </w:pPr>
      <w:r>
        <w:t xml:space="preserve">Рисунок 2.21 </w:t>
      </w:r>
      <w:r>
        <w:rPr>
          <w:sz w:val="24"/>
        </w:rPr>
        <w:t>– Интерфейс IntelliPPT.</w:t>
      </w:r>
    </w:p>
    <w:p w14:paraId="6B90E402" w14:textId="77777777" w:rsidR="00C070AB" w:rsidRDefault="005D54C6">
      <w:pPr>
        <w:tabs>
          <w:tab w:val="center" w:pos="3568"/>
        </w:tabs>
        <w:spacing w:after="51" w:line="252" w:lineRule="auto"/>
        <w:ind w:left="0" w:firstLine="0"/>
        <w:jc w:val="left"/>
      </w:pPr>
      <w:r>
        <w:t>a)</w:t>
      </w:r>
      <w:r>
        <w:tab/>
        <w:t>Некоммерческие научные разработки</w:t>
      </w:r>
    </w:p>
    <w:p w14:paraId="3087FFD0" w14:textId="77777777" w:rsidR="00C070AB" w:rsidRDefault="005D54C6">
      <w:pPr>
        <w:ind w:left="231"/>
      </w:pPr>
      <w:r>
        <w:t xml:space="preserve">VideoMash </w:t>
      </w:r>
      <w:r>
        <w:rPr>
          <w:i/>
        </w:rPr>
        <w:t>VideoMash</w:t>
      </w:r>
      <w:r>
        <w:rPr>
          <w:vertAlign w:val="superscript"/>
        </w:rPr>
        <w:footnoteReference w:id="27"/>
      </w:r>
      <w:r>
        <w:rPr>
          <w:vertAlign w:val="superscript"/>
        </w:rPr>
        <w:t xml:space="preserve"> </w:t>
      </w:r>
      <w:r>
        <w:t>веб-приложение от [83] обобщает видео, помогая людям экономить время на просмотре только информационно насыщенных видеофрагментов. Прилож</w:t>
      </w:r>
      <w:r>
        <w:t>ение работает на сервере Django и может быть развернуто онлайн или запущено на локальной машине; см. Рис. 2.23.</w:t>
      </w:r>
    </w:p>
    <w:p w14:paraId="6C6DAC4C" w14:textId="77777777" w:rsidR="00C070AB" w:rsidRDefault="005D54C6">
      <w:pPr>
        <w:ind w:left="231"/>
      </w:pPr>
      <w:r>
        <w:t>Разработчик придерживался подхода суммирования текста субтитров с использованием 4 известных алгоритмов суммирования (</w:t>
      </w:r>
      <w:r>
        <w:rPr>
          <w:i/>
        </w:rPr>
        <w:t>Luhn</w:t>
      </w:r>
      <w:r>
        <w:t xml:space="preserve">, </w:t>
      </w:r>
      <w:r>
        <w:rPr>
          <w:i/>
        </w:rPr>
        <w:t>LSA</w:t>
      </w:r>
      <w:r>
        <w:t xml:space="preserve">, </w:t>
      </w:r>
      <w:r>
        <w:rPr>
          <w:i/>
        </w:rPr>
        <w:t>TextRank</w:t>
      </w:r>
      <w:r>
        <w:t xml:space="preserve">, </w:t>
      </w:r>
      <w:r>
        <w:rPr>
          <w:i/>
        </w:rPr>
        <w:t>LexRa</w:t>
      </w:r>
      <w:r>
        <w:rPr>
          <w:i/>
        </w:rPr>
        <w:t>nk</w:t>
      </w:r>
      <w:r>
        <w:t>) и их смеси голосования в следующих шагах:</w:t>
      </w:r>
    </w:p>
    <w:p w14:paraId="4677C25D" w14:textId="77777777" w:rsidR="00C070AB" w:rsidRDefault="005D54C6">
      <w:pPr>
        <w:numPr>
          <w:ilvl w:val="0"/>
          <w:numId w:val="22"/>
        </w:numPr>
        <w:ind w:hanging="437"/>
      </w:pPr>
      <w:r>
        <w:t>Получить видеозапись для обобщения в цифровом формате.</w:t>
      </w:r>
    </w:p>
    <w:p w14:paraId="7B685335" w14:textId="77777777" w:rsidR="00C070AB" w:rsidRDefault="005D54C6">
      <w:pPr>
        <w:numPr>
          <w:ilvl w:val="0"/>
          <w:numId w:val="22"/>
        </w:numPr>
        <w:ind w:hanging="437"/>
      </w:pPr>
      <w:r>
        <w:t>Генерировать субтитры с временной меткой с использованием технологииSTT, если субтитры отсутствуют.</w:t>
      </w:r>
    </w:p>
    <w:p w14:paraId="6C4D07E5" w14:textId="77777777" w:rsidR="00C070AB" w:rsidRDefault="005D54C6">
      <w:pPr>
        <w:numPr>
          <w:ilvl w:val="0"/>
          <w:numId w:val="22"/>
        </w:numPr>
        <w:ind w:hanging="437"/>
      </w:pPr>
      <w:r>
        <w:t>Выберите желаемую степень сжатия в процентах от исходно</w:t>
      </w:r>
      <w:r>
        <w:t>го видео.</w:t>
      </w:r>
    </w:p>
    <w:p w14:paraId="6234CEE8" w14:textId="77777777" w:rsidR="00C070AB" w:rsidRDefault="005D54C6">
      <w:pPr>
        <w:numPr>
          <w:ilvl w:val="0"/>
          <w:numId w:val="22"/>
        </w:numPr>
        <w:ind w:hanging="437"/>
      </w:pPr>
      <w:r>
        <w:t>Обобщите субтитры, используя один или несколько методов и моделей обобщения; см. Раздел 3.2.1 и главу 2.2.</w:t>
      </w:r>
    </w:p>
    <w:p w14:paraId="1EF277B8" w14:textId="77777777" w:rsidR="00C070AB" w:rsidRDefault="005D54C6">
      <w:pPr>
        <w:numPr>
          <w:ilvl w:val="0"/>
          <w:numId w:val="22"/>
        </w:numPr>
        <w:ind w:hanging="437"/>
      </w:pPr>
      <w:r>
        <w:lastRenderedPageBreak/>
        <w:t>Обрежьте видеозапись, используя временные метки субтитров, созданных на предыдущем шаге, чтобы в итоге получить видеорезюме. Блок-схема алг</w:t>
      </w:r>
      <w:r>
        <w:t>оритма VideoMash показана в Рис. 2.24</w:t>
      </w:r>
    </w:p>
    <w:p w14:paraId="56E794BA" w14:textId="77777777" w:rsidR="00C070AB" w:rsidRDefault="005D54C6">
      <w:pPr>
        <w:spacing w:after="199" w:line="259" w:lineRule="auto"/>
        <w:ind w:left="246" w:firstLine="0"/>
        <w:jc w:val="left"/>
      </w:pPr>
      <w:r>
        <w:rPr>
          <w:noProof/>
        </w:rPr>
        <w:drawing>
          <wp:inline distT="0" distB="0" distL="0" distR="0" wp14:anchorId="64251668" wp14:editId="7DD9703D">
            <wp:extent cx="6120182" cy="4154729"/>
            <wp:effectExtent l="0" t="0" r="0" b="0"/>
            <wp:docPr id="4032" name="Picture 4032"/>
            <wp:cNvGraphicFramePr/>
            <a:graphic xmlns:a="http://schemas.openxmlformats.org/drawingml/2006/main">
              <a:graphicData uri="http://schemas.openxmlformats.org/drawingml/2006/picture">
                <pic:pic xmlns:pic="http://schemas.openxmlformats.org/drawingml/2006/picture">
                  <pic:nvPicPr>
                    <pic:cNvPr id="4032" name="Picture 4032"/>
                    <pic:cNvPicPr/>
                  </pic:nvPicPr>
                  <pic:blipFill>
                    <a:blip r:embed="rId28"/>
                    <a:stretch>
                      <a:fillRect/>
                    </a:stretch>
                  </pic:blipFill>
                  <pic:spPr>
                    <a:xfrm>
                      <a:off x="0" y="0"/>
                      <a:ext cx="6120182" cy="4154729"/>
                    </a:xfrm>
                    <a:prstGeom prst="rect">
                      <a:avLst/>
                    </a:prstGeom>
                  </pic:spPr>
                </pic:pic>
              </a:graphicData>
            </a:graphic>
          </wp:inline>
        </w:drawing>
      </w:r>
    </w:p>
    <w:p w14:paraId="0D4176F8" w14:textId="77777777" w:rsidR="00C070AB" w:rsidRDefault="005D54C6">
      <w:pPr>
        <w:spacing w:after="1099" w:line="263" w:lineRule="auto"/>
        <w:ind w:left="3006" w:hanging="10"/>
      </w:pPr>
      <w:r>
        <w:t xml:space="preserve">Рисунок 2.22 </w:t>
      </w:r>
      <w:r>
        <w:rPr>
          <w:sz w:val="24"/>
        </w:rPr>
        <w:t>– Интерфейс Skimcast.</w:t>
      </w:r>
    </w:p>
    <w:p w14:paraId="237DC1F1" w14:textId="77777777" w:rsidR="00C070AB" w:rsidRDefault="005D54C6">
      <w:pPr>
        <w:spacing w:after="198" w:line="259" w:lineRule="auto"/>
        <w:ind w:left="246" w:firstLine="0"/>
        <w:jc w:val="left"/>
      </w:pPr>
      <w:r>
        <w:rPr>
          <w:noProof/>
        </w:rPr>
        <w:drawing>
          <wp:inline distT="0" distB="0" distL="0" distR="0" wp14:anchorId="19B3D9E9" wp14:editId="23BB7BF7">
            <wp:extent cx="6119871" cy="2799962"/>
            <wp:effectExtent l="0" t="0" r="0" b="0"/>
            <wp:docPr id="4036" name="Picture 4036"/>
            <wp:cNvGraphicFramePr/>
            <a:graphic xmlns:a="http://schemas.openxmlformats.org/drawingml/2006/main">
              <a:graphicData uri="http://schemas.openxmlformats.org/drawingml/2006/picture">
                <pic:pic xmlns:pic="http://schemas.openxmlformats.org/drawingml/2006/picture">
                  <pic:nvPicPr>
                    <pic:cNvPr id="4036" name="Picture 4036"/>
                    <pic:cNvPicPr/>
                  </pic:nvPicPr>
                  <pic:blipFill>
                    <a:blip r:embed="rId29"/>
                    <a:stretch>
                      <a:fillRect/>
                    </a:stretch>
                  </pic:blipFill>
                  <pic:spPr>
                    <a:xfrm>
                      <a:off x="0" y="0"/>
                      <a:ext cx="6119871" cy="2799962"/>
                    </a:xfrm>
                    <a:prstGeom prst="rect">
                      <a:avLst/>
                    </a:prstGeom>
                  </pic:spPr>
                </pic:pic>
              </a:graphicData>
            </a:graphic>
          </wp:inline>
        </w:drawing>
      </w:r>
    </w:p>
    <w:p w14:paraId="2A85F6B8" w14:textId="77777777" w:rsidR="00C070AB" w:rsidRDefault="005D54C6">
      <w:pPr>
        <w:spacing w:after="3" w:line="263" w:lineRule="auto"/>
        <w:ind w:left="3048" w:hanging="10"/>
      </w:pPr>
      <w:r>
        <w:t xml:space="preserve">Рисунок 2.23 </w:t>
      </w:r>
      <w:r>
        <w:rPr>
          <w:sz w:val="24"/>
        </w:rPr>
        <w:t>– VideoMash interface.</w:t>
      </w:r>
    </w:p>
    <w:p w14:paraId="7056C536" w14:textId="77777777" w:rsidR="00C070AB" w:rsidRDefault="005D54C6">
      <w:pPr>
        <w:spacing w:after="207" w:line="259" w:lineRule="auto"/>
        <w:ind w:left="2505" w:firstLine="0"/>
        <w:jc w:val="left"/>
      </w:pPr>
      <w:r>
        <w:rPr>
          <w:noProof/>
          <w:sz w:val="22"/>
        </w:rPr>
        <w:lastRenderedPageBreak/>
        <mc:AlternateContent>
          <mc:Choice Requires="wpg">
            <w:drawing>
              <wp:inline distT="0" distB="0" distL="0" distR="0" wp14:anchorId="6A8F6EAC" wp14:editId="1B95A251">
                <wp:extent cx="3250735" cy="5040064"/>
                <wp:effectExtent l="0" t="0" r="0" b="0"/>
                <wp:docPr id="123547" name="Group 123547"/>
                <wp:cNvGraphicFramePr/>
                <a:graphic xmlns:a="http://schemas.openxmlformats.org/drawingml/2006/main">
                  <a:graphicData uri="http://schemas.microsoft.com/office/word/2010/wordprocessingGroup">
                    <wpg:wgp>
                      <wpg:cNvGrpSpPr/>
                      <wpg:grpSpPr>
                        <a:xfrm>
                          <a:off x="0" y="0"/>
                          <a:ext cx="3250735" cy="5040064"/>
                          <a:chOff x="0" y="0"/>
                          <a:chExt cx="3250735" cy="5040064"/>
                        </a:xfrm>
                      </wpg:grpSpPr>
                      <wps:wsp>
                        <wps:cNvPr id="4042" name="Shape 4042"/>
                        <wps:cNvSpPr/>
                        <wps:spPr>
                          <a:xfrm>
                            <a:off x="501162" y="0"/>
                            <a:ext cx="1080014" cy="360004"/>
                          </a:xfrm>
                          <a:custGeom>
                            <a:avLst/>
                            <a:gdLst/>
                            <a:ahLst/>
                            <a:cxnLst/>
                            <a:rect l="0" t="0" r="0" b="0"/>
                            <a:pathLst>
                              <a:path w="1080014" h="360004">
                                <a:moveTo>
                                  <a:pt x="1029403" y="0"/>
                                </a:moveTo>
                                <a:lnTo>
                                  <a:pt x="50611" y="0"/>
                                </a:lnTo>
                                <a:cubicBezTo>
                                  <a:pt x="22659" y="0"/>
                                  <a:pt x="0" y="22659"/>
                                  <a:pt x="0" y="50611"/>
                                </a:cubicBezTo>
                                <a:lnTo>
                                  <a:pt x="0" y="309393"/>
                                </a:lnTo>
                                <a:cubicBezTo>
                                  <a:pt x="0" y="337345"/>
                                  <a:pt x="22659" y="360004"/>
                                  <a:pt x="50611" y="360004"/>
                                </a:cubicBezTo>
                                <a:lnTo>
                                  <a:pt x="1029403" y="360004"/>
                                </a:lnTo>
                                <a:cubicBezTo>
                                  <a:pt x="1057355" y="360004"/>
                                  <a:pt x="1080014" y="337345"/>
                                  <a:pt x="1080014" y="309393"/>
                                </a:cubicBezTo>
                                <a:lnTo>
                                  <a:pt x="1080014" y="50611"/>
                                </a:lnTo>
                                <a:cubicBezTo>
                                  <a:pt x="1080014" y="22659"/>
                                  <a:pt x="1057355" y="0"/>
                                  <a:pt x="1029403"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44" name="Rectangle 4044"/>
                        <wps:cNvSpPr/>
                        <wps:spPr>
                          <a:xfrm>
                            <a:off x="876018" y="127677"/>
                            <a:ext cx="439290" cy="178309"/>
                          </a:xfrm>
                          <a:prstGeom prst="rect">
                            <a:avLst/>
                          </a:prstGeom>
                          <a:ln>
                            <a:noFill/>
                          </a:ln>
                        </wps:spPr>
                        <wps:txbx>
                          <w:txbxContent>
                            <w:p w14:paraId="65BF479A" w14:textId="77777777" w:rsidR="00C070AB" w:rsidRDefault="005D54C6">
                              <w:pPr>
                                <w:spacing w:after="160" w:line="259" w:lineRule="auto"/>
                                <w:ind w:left="0" w:firstLine="0"/>
                                <w:jc w:val="left"/>
                              </w:pPr>
                              <w:r>
                                <w:rPr>
                                  <w:w w:val="112"/>
                                  <w:sz w:val="24"/>
                                </w:rPr>
                                <w:t>Start</w:t>
                              </w:r>
                            </w:p>
                          </w:txbxContent>
                        </wps:txbx>
                        <wps:bodyPr horzOverflow="overflow" vert="horz" lIns="0" tIns="0" rIns="0" bIns="0" rtlCol="0">
                          <a:noAutofit/>
                        </wps:bodyPr>
                      </wps:wsp>
                      <wps:wsp>
                        <wps:cNvPr id="4045" name="Shape 4045"/>
                        <wps:cNvSpPr/>
                        <wps:spPr>
                          <a:xfrm>
                            <a:off x="0" y="720009"/>
                            <a:ext cx="2082337" cy="360004"/>
                          </a:xfrm>
                          <a:custGeom>
                            <a:avLst/>
                            <a:gdLst/>
                            <a:ahLst/>
                            <a:cxnLst/>
                            <a:rect l="0" t="0" r="0" b="0"/>
                            <a:pathLst>
                              <a:path w="2082337" h="360004">
                                <a:moveTo>
                                  <a:pt x="0" y="360004"/>
                                </a:moveTo>
                                <a:lnTo>
                                  <a:pt x="131005" y="0"/>
                                </a:lnTo>
                                <a:lnTo>
                                  <a:pt x="2082337" y="0"/>
                                </a:lnTo>
                                <a:lnTo>
                                  <a:pt x="1951332" y="360004"/>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46" name="Rectangle 4046"/>
                        <wps:cNvSpPr/>
                        <wps:spPr>
                          <a:xfrm>
                            <a:off x="665490" y="832907"/>
                            <a:ext cx="999237" cy="178309"/>
                          </a:xfrm>
                          <a:prstGeom prst="rect">
                            <a:avLst/>
                          </a:prstGeom>
                          <a:ln>
                            <a:noFill/>
                          </a:ln>
                        </wps:spPr>
                        <wps:txbx>
                          <w:txbxContent>
                            <w:p w14:paraId="60DD1EBB" w14:textId="77777777" w:rsidR="00C070AB" w:rsidRDefault="005D54C6">
                              <w:pPr>
                                <w:spacing w:after="160" w:line="259" w:lineRule="auto"/>
                                <w:ind w:left="0" w:firstLine="0"/>
                                <w:jc w:val="left"/>
                              </w:pPr>
                              <w:r>
                                <w:rPr>
                                  <w:w w:val="106"/>
                                  <w:sz w:val="24"/>
                                </w:rPr>
                                <w:t>Input</w:t>
                              </w:r>
                              <w:r>
                                <w:rPr>
                                  <w:spacing w:val="24"/>
                                  <w:w w:val="106"/>
                                  <w:sz w:val="24"/>
                                </w:rPr>
                                <w:t xml:space="preserve"> </w:t>
                              </w:r>
                              <w:r>
                                <w:rPr>
                                  <w:w w:val="106"/>
                                  <w:sz w:val="24"/>
                                </w:rPr>
                                <w:t>video</w:t>
                              </w:r>
                            </w:p>
                          </w:txbxContent>
                        </wps:txbx>
                        <wps:bodyPr horzOverflow="overflow" vert="horz" lIns="0" tIns="0" rIns="0" bIns="0" rtlCol="0">
                          <a:noAutofit/>
                        </wps:bodyPr>
                      </wps:wsp>
                      <wps:wsp>
                        <wps:cNvPr id="4047" name="Shape 4047"/>
                        <wps:cNvSpPr/>
                        <wps:spPr>
                          <a:xfrm>
                            <a:off x="435485" y="1194339"/>
                            <a:ext cx="1211367" cy="1211367"/>
                          </a:xfrm>
                          <a:custGeom>
                            <a:avLst/>
                            <a:gdLst/>
                            <a:ahLst/>
                            <a:cxnLst/>
                            <a:rect l="0" t="0" r="0" b="0"/>
                            <a:pathLst>
                              <a:path w="1211367" h="1211367">
                                <a:moveTo>
                                  <a:pt x="1211367" y="605683"/>
                                </a:moveTo>
                                <a:lnTo>
                                  <a:pt x="605683" y="0"/>
                                </a:lnTo>
                                <a:lnTo>
                                  <a:pt x="0" y="605683"/>
                                </a:lnTo>
                                <a:lnTo>
                                  <a:pt x="605683" y="1211367"/>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48" name="Rectangle 4048"/>
                        <wps:cNvSpPr/>
                        <wps:spPr>
                          <a:xfrm>
                            <a:off x="585810" y="1747676"/>
                            <a:ext cx="1211168" cy="178309"/>
                          </a:xfrm>
                          <a:prstGeom prst="rect">
                            <a:avLst/>
                          </a:prstGeom>
                          <a:ln>
                            <a:noFill/>
                          </a:ln>
                        </wps:spPr>
                        <wps:txbx>
                          <w:txbxContent>
                            <w:p w14:paraId="3D01DF03" w14:textId="77777777" w:rsidR="00C070AB" w:rsidRDefault="005D54C6">
                              <w:pPr>
                                <w:spacing w:after="160" w:line="259" w:lineRule="auto"/>
                                <w:ind w:left="0" w:firstLine="0"/>
                                <w:jc w:val="left"/>
                              </w:pPr>
                              <w:r>
                                <w:rPr>
                                  <w:w w:val="106"/>
                                  <w:sz w:val="24"/>
                                </w:rPr>
                                <w:t>Has</w:t>
                              </w:r>
                              <w:r>
                                <w:rPr>
                                  <w:spacing w:val="24"/>
                                  <w:w w:val="106"/>
                                  <w:sz w:val="24"/>
                                </w:rPr>
                                <w:t xml:space="preserve"> </w:t>
                              </w:r>
                              <w:r>
                                <w:rPr>
                                  <w:w w:val="106"/>
                                  <w:sz w:val="24"/>
                                </w:rPr>
                                <w:t>subtitles?</w:t>
                              </w:r>
                            </w:p>
                          </w:txbxContent>
                        </wps:txbx>
                        <wps:bodyPr horzOverflow="overflow" vert="horz" lIns="0" tIns="0" rIns="0" bIns="0" rtlCol="0">
                          <a:noAutofit/>
                        </wps:bodyPr>
                      </wps:wsp>
                      <wps:wsp>
                        <wps:cNvPr id="4049" name="Shape 4049"/>
                        <wps:cNvSpPr/>
                        <wps:spPr>
                          <a:xfrm>
                            <a:off x="451623" y="2506478"/>
                            <a:ext cx="1179091" cy="387112"/>
                          </a:xfrm>
                          <a:custGeom>
                            <a:avLst/>
                            <a:gdLst/>
                            <a:ahLst/>
                            <a:cxnLst/>
                            <a:rect l="0" t="0" r="0" b="0"/>
                            <a:pathLst>
                              <a:path w="1179091" h="387112">
                                <a:moveTo>
                                  <a:pt x="0" y="387112"/>
                                </a:moveTo>
                                <a:lnTo>
                                  <a:pt x="1179091" y="387112"/>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50" name="Rectangle 4050"/>
                        <wps:cNvSpPr/>
                        <wps:spPr>
                          <a:xfrm>
                            <a:off x="681974" y="2555942"/>
                            <a:ext cx="955457" cy="178309"/>
                          </a:xfrm>
                          <a:prstGeom prst="rect">
                            <a:avLst/>
                          </a:prstGeom>
                          <a:ln>
                            <a:noFill/>
                          </a:ln>
                        </wps:spPr>
                        <wps:txbx>
                          <w:txbxContent>
                            <w:p w14:paraId="0E491317" w14:textId="77777777" w:rsidR="00C070AB" w:rsidRDefault="005D54C6">
                              <w:pPr>
                                <w:spacing w:after="160" w:line="259" w:lineRule="auto"/>
                                <w:ind w:left="0" w:firstLine="0"/>
                                <w:jc w:val="left"/>
                              </w:pPr>
                              <w:r>
                                <w:rPr>
                                  <w:w w:val="105"/>
                                  <w:sz w:val="24"/>
                                </w:rPr>
                                <w:t>Summarize</w:t>
                              </w:r>
                            </w:p>
                          </w:txbxContent>
                        </wps:txbx>
                        <wps:bodyPr horzOverflow="overflow" vert="horz" lIns="0" tIns="0" rIns="0" bIns="0" rtlCol="0">
                          <a:noAutofit/>
                        </wps:bodyPr>
                      </wps:wsp>
                      <wps:wsp>
                        <wps:cNvPr id="4051" name="Rectangle 4051"/>
                        <wps:cNvSpPr/>
                        <wps:spPr>
                          <a:xfrm>
                            <a:off x="767852" y="2739406"/>
                            <a:ext cx="726987" cy="178309"/>
                          </a:xfrm>
                          <a:prstGeom prst="rect">
                            <a:avLst/>
                          </a:prstGeom>
                          <a:ln>
                            <a:noFill/>
                          </a:ln>
                        </wps:spPr>
                        <wps:txbx>
                          <w:txbxContent>
                            <w:p w14:paraId="2C14A2E2" w14:textId="77777777" w:rsidR="00C070AB" w:rsidRDefault="005D54C6">
                              <w:pPr>
                                <w:spacing w:after="160" w:line="259" w:lineRule="auto"/>
                                <w:ind w:left="0" w:firstLine="0"/>
                                <w:jc w:val="left"/>
                              </w:pPr>
                              <w:r>
                                <w:rPr>
                                  <w:w w:val="105"/>
                                  <w:sz w:val="24"/>
                                </w:rPr>
                                <w:t>subtitles</w:t>
                              </w:r>
                            </w:p>
                          </w:txbxContent>
                        </wps:txbx>
                        <wps:bodyPr horzOverflow="overflow" vert="horz" lIns="0" tIns="0" rIns="0" bIns="0" rtlCol="0">
                          <a:noAutofit/>
                        </wps:bodyPr>
                      </wps:wsp>
                      <wps:wsp>
                        <wps:cNvPr id="4052" name="Shape 4052"/>
                        <wps:cNvSpPr/>
                        <wps:spPr>
                          <a:xfrm>
                            <a:off x="2071643" y="1499976"/>
                            <a:ext cx="1179091" cy="600093"/>
                          </a:xfrm>
                          <a:custGeom>
                            <a:avLst/>
                            <a:gdLst/>
                            <a:ahLst/>
                            <a:cxnLst/>
                            <a:rect l="0" t="0" r="0" b="0"/>
                            <a:pathLst>
                              <a:path w="1179091" h="600093">
                                <a:moveTo>
                                  <a:pt x="0" y="600093"/>
                                </a:moveTo>
                                <a:lnTo>
                                  <a:pt x="1179091" y="600093"/>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53" name="Rectangle 4053"/>
                        <wps:cNvSpPr/>
                        <wps:spPr>
                          <a:xfrm>
                            <a:off x="2367519" y="1549454"/>
                            <a:ext cx="781106" cy="178309"/>
                          </a:xfrm>
                          <a:prstGeom prst="rect">
                            <a:avLst/>
                          </a:prstGeom>
                          <a:ln>
                            <a:noFill/>
                          </a:ln>
                        </wps:spPr>
                        <wps:txbx>
                          <w:txbxContent>
                            <w:p w14:paraId="1B41145A" w14:textId="77777777" w:rsidR="00C070AB" w:rsidRDefault="005D54C6">
                              <w:pPr>
                                <w:spacing w:after="160" w:line="259" w:lineRule="auto"/>
                                <w:ind w:left="0" w:firstLine="0"/>
                                <w:jc w:val="left"/>
                              </w:pPr>
                              <w:r>
                                <w:rPr>
                                  <w:w w:val="102"/>
                                  <w:sz w:val="24"/>
                                </w:rPr>
                                <w:t>Generate</w:t>
                              </w:r>
                            </w:p>
                          </w:txbxContent>
                        </wps:txbx>
                        <wps:bodyPr horzOverflow="overflow" vert="horz" lIns="0" tIns="0" rIns="0" bIns="0" rtlCol="0">
                          <a:noAutofit/>
                        </wps:bodyPr>
                      </wps:wsp>
                      <wps:wsp>
                        <wps:cNvPr id="4054" name="Rectangle 4054"/>
                        <wps:cNvSpPr/>
                        <wps:spPr>
                          <a:xfrm>
                            <a:off x="2218586" y="1732918"/>
                            <a:ext cx="1177182" cy="178309"/>
                          </a:xfrm>
                          <a:prstGeom prst="rect">
                            <a:avLst/>
                          </a:prstGeom>
                          <a:ln>
                            <a:noFill/>
                          </a:ln>
                        </wps:spPr>
                        <wps:txbx>
                          <w:txbxContent>
                            <w:p w14:paraId="3814654F" w14:textId="77777777" w:rsidR="00C070AB" w:rsidRDefault="005D54C6">
                              <w:pPr>
                                <w:spacing w:after="160" w:line="259" w:lineRule="auto"/>
                                <w:ind w:left="0" w:firstLine="0"/>
                                <w:jc w:val="left"/>
                              </w:pPr>
                              <w:r>
                                <w:rPr>
                                  <w:w w:val="106"/>
                                  <w:sz w:val="24"/>
                                </w:rPr>
                                <w:t>subtitles</w:t>
                              </w:r>
                              <w:r>
                                <w:rPr>
                                  <w:spacing w:val="24"/>
                                  <w:w w:val="106"/>
                                  <w:sz w:val="24"/>
                                </w:rPr>
                                <w:t xml:space="preserve"> </w:t>
                              </w:r>
                              <w:r>
                                <w:rPr>
                                  <w:w w:val="106"/>
                                  <w:sz w:val="24"/>
                                </w:rPr>
                                <w:t>with</w:t>
                              </w:r>
                            </w:p>
                          </w:txbxContent>
                        </wps:txbx>
                        <wps:bodyPr horzOverflow="overflow" vert="horz" lIns="0" tIns="0" rIns="0" bIns="0" rtlCol="0">
                          <a:noAutofit/>
                        </wps:bodyPr>
                      </wps:wsp>
                      <wps:wsp>
                        <wps:cNvPr id="4055" name="Rectangle 4055"/>
                        <wps:cNvSpPr/>
                        <wps:spPr>
                          <a:xfrm>
                            <a:off x="2288766" y="1916370"/>
                            <a:ext cx="990594" cy="178309"/>
                          </a:xfrm>
                          <a:prstGeom prst="rect">
                            <a:avLst/>
                          </a:prstGeom>
                          <a:ln>
                            <a:noFill/>
                          </a:ln>
                        </wps:spPr>
                        <wps:txbx>
                          <w:txbxContent>
                            <w:p w14:paraId="0BC59FBA" w14:textId="77777777" w:rsidR="00C070AB" w:rsidRDefault="005D54C6">
                              <w:pPr>
                                <w:spacing w:after="160" w:line="259" w:lineRule="auto"/>
                                <w:ind w:left="0" w:firstLine="0"/>
                                <w:jc w:val="left"/>
                              </w:pPr>
                              <w:r>
                                <w:rPr>
                                  <w:w w:val="103"/>
                                  <w:sz w:val="24"/>
                                </w:rPr>
                                <w:t>timestamps</w:t>
                              </w:r>
                            </w:p>
                          </w:txbxContent>
                        </wps:txbx>
                        <wps:bodyPr horzOverflow="overflow" vert="horz" lIns="0" tIns="0" rIns="0" bIns="0" rtlCol="0">
                          <a:noAutofit/>
                        </wps:bodyPr>
                      </wps:wsp>
                      <wps:wsp>
                        <wps:cNvPr id="4056" name="Shape 4056"/>
                        <wps:cNvSpPr/>
                        <wps:spPr>
                          <a:xfrm>
                            <a:off x="451623" y="3028265"/>
                            <a:ext cx="1179091" cy="783557"/>
                          </a:xfrm>
                          <a:custGeom>
                            <a:avLst/>
                            <a:gdLst/>
                            <a:ahLst/>
                            <a:cxnLst/>
                            <a:rect l="0" t="0" r="0" b="0"/>
                            <a:pathLst>
                              <a:path w="1179091" h="783557">
                                <a:moveTo>
                                  <a:pt x="0" y="783557"/>
                                </a:moveTo>
                                <a:lnTo>
                                  <a:pt x="1179091" y="783557"/>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57" name="Rectangle 4057"/>
                        <wps:cNvSpPr/>
                        <wps:spPr>
                          <a:xfrm>
                            <a:off x="721205" y="3077721"/>
                            <a:ext cx="851056" cy="178309"/>
                          </a:xfrm>
                          <a:prstGeom prst="rect">
                            <a:avLst/>
                          </a:prstGeom>
                          <a:ln>
                            <a:noFill/>
                          </a:ln>
                        </wps:spPr>
                        <wps:txbx>
                          <w:txbxContent>
                            <w:p w14:paraId="441F680D" w14:textId="77777777" w:rsidR="00C070AB" w:rsidRDefault="005D54C6">
                              <w:pPr>
                                <w:spacing w:after="160" w:line="259" w:lineRule="auto"/>
                                <w:ind w:left="0" w:firstLine="0"/>
                                <w:jc w:val="left"/>
                              </w:pPr>
                              <w:r>
                                <w:rPr>
                                  <w:w w:val="108"/>
                                  <w:sz w:val="24"/>
                                </w:rPr>
                                <w:t>Cut</w:t>
                              </w:r>
                              <w:r>
                                <w:rPr>
                                  <w:spacing w:val="24"/>
                                  <w:w w:val="108"/>
                                  <w:sz w:val="24"/>
                                </w:rPr>
                                <w:t xml:space="preserve"> </w:t>
                              </w:r>
                              <w:r>
                                <w:rPr>
                                  <w:w w:val="108"/>
                                  <w:sz w:val="24"/>
                                </w:rPr>
                                <w:t>video</w:t>
                              </w:r>
                            </w:p>
                          </w:txbxContent>
                        </wps:txbx>
                        <wps:bodyPr horzOverflow="overflow" vert="horz" lIns="0" tIns="0" rIns="0" bIns="0" rtlCol="0">
                          <a:noAutofit/>
                        </wps:bodyPr>
                      </wps:wsp>
                      <wps:wsp>
                        <wps:cNvPr id="4058" name="Rectangle 4058"/>
                        <wps:cNvSpPr/>
                        <wps:spPr>
                          <a:xfrm>
                            <a:off x="706333" y="3261186"/>
                            <a:ext cx="890575" cy="178309"/>
                          </a:xfrm>
                          <a:prstGeom prst="rect">
                            <a:avLst/>
                          </a:prstGeom>
                          <a:ln>
                            <a:noFill/>
                          </a:ln>
                        </wps:spPr>
                        <wps:txbx>
                          <w:txbxContent>
                            <w:p w14:paraId="6513174E" w14:textId="77777777" w:rsidR="00C070AB" w:rsidRDefault="005D54C6">
                              <w:pPr>
                                <w:spacing w:after="160" w:line="259" w:lineRule="auto"/>
                                <w:ind w:left="0" w:firstLine="0"/>
                                <w:jc w:val="left"/>
                              </w:pPr>
                              <w:r>
                                <w:rPr>
                                  <w:w w:val="105"/>
                                  <w:sz w:val="24"/>
                                </w:rPr>
                                <w:t>to</w:t>
                              </w:r>
                              <w:r>
                                <w:rPr>
                                  <w:spacing w:val="24"/>
                                  <w:w w:val="105"/>
                                  <w:sz w:val="24"/>
                                </w:rPr>
                                <w:t xml:space="preserve"> </w:t>
                              </w:r>
                              <w:r>
                                <w:rPr>
                                  <w:w w:val="105"/>
                                  <w:sz w:val="24"/>
                                </w:rPr>
                                <w:t>subtitle</w:t>
                              </w:r>
                            </w:p>
                          </w:txbxContent>
                        </wps:txbx>
                        <wps:bodyPr horzOverflow="overflow" vert="horz" lIns="0" tIns="0" rIns="0" bIns="0" rtlCol="0">
                          <a:noAutofit/>
                        </wps:bodyPr>
                      </wps:wsp>
                      <wps:wsp>
                        <wps:cNvPr id="4059" name="Rectangle 4059"/>
                        <wps:cNvSpPr/>
                        <wps:spPr>
                          <a:xfrm>
                            <a:off x="741423" y="3444650"/>
                            <a:ext cx="797321" cy="178309"/>
                          </a:xfrm>
                          <a:prstGeom prst="rect">
                            <a:avLst/>
                          </a:prstGeom>
                          <a:ln>
                            <a:noFill/>
                          </a:ln>
                        </wps:spPr>
                        <wps:txbx>
                          <w:txbxContent>
                            <w:p w14:paraId="34BF5D87" w14:textId="77777777" w:rsidR="00C070AB" w:rsidRDefault="005D54C6">
                              <w:pPr>
                                <w:spacing w:after="160" w:line="259" w:lineRule="auto"/>
                                <w:ind w:left="0" w:firstLine="0"/>
                                <w:jc w:val="left"/>
                              </w:pPr>
                              <w:r>
                                <w:rPr>
                                  <w:w w:val="105"/>
                                  <w:sz w:val="24"/>
                                </w:rPr>
                                <w:t>summary</w:t>
                              </w:r>
                            </w:p>
                          </w:txbxContent>
                        </wps:txbx>
                        <wps:bodyPr horzOverflow="overflow" vert="horz" lIns="0" tIns="0" rIns="0" bIns="0" rtlCol="0">
                          <a:noAutofit/>
                        </wps:bodyPr>
                      </wps:wsp>
                      <wps:wsp>
                        <wps:cNvPr id="4060" name="Rectangle 4060"/>
                        <wps:cNvSpPr/>
                        <wps:spPr>
                          <a:xfrm>
                            <a:off x="668767" y="3628102"/>
                            <a:ext cx="990594" cy="178309"/>
                          </a:xfrm>
                          <a:prstGeom prst="rect">
                            <a:avLst/>
                          </a:prstGeom>
                          <a:ln>
                            <a:noFill/>
                          </a:ln>
                        </wps:spPr>
                        <wps:txbx>
                          <w:txbxContent>
                            <w:p w14:paraId="749552F3" w14:textId="77777777" w:rsidR="00C070AB" w:rsidRDefault="005D54C6">
                              <w:pPr>
                                <w:spacing w:after="160" w:line="259" w:lineRule="auto"/>
                                <w:ind w:left="0" w:firstLine="0"/>
                                <w:jc w:val="left"/>
                              </w:pPr>
                              <w:r>
                                <w:rPr>
                                  <w:w w:val="103"/>
                                  <w:sz w:val="24"/>
                                </w:rPr>
                                <w:t>timestamps</w:t>
                              </w:r>
                            </w:p>
                          </w:txbxContent>
                        </wps:txbx>
                        <wps:bodyPr horzOverflow="overflow" vert="horz" lIns="0" tIns="0" rIns="0" bIns="0" rtlCol="0">
                          <a:noAutofit/>
                        </wps:bodyPr>
                      </wps:wsp>
                      <wps:wsp>
                        <wps:cNvPr id="4061" name="Shape 4061"/>
                        <wps:cNvSpPr/>
                        <wps:spPr>
                          <a:xfrm>
                            <a:off x="310738" y="3946496"/>
                            <a:ext cx="1460861" cy="387113"/>
                          </a:xfrm>
                          <a:custGeom>
                            <a:avLst/>
                            <a:gdLst/>
                            <a:ahLst/>
                            <a:cxnLst/>
                            <a:rect l="0" t="0" r="0" b="0"/>
                            <a:pathLst>
                              <a:path w="1460861" h="387113">
                                <a:moveTo>
                                  <a:pt x="0" y="387113"/>
                                </a:moveTo>
                                <a:lnTo>
                                  <a:pt x="140885" y="0"/>
                                </a:lnTo>
                                <a:lnTo>
                                  <a:pt x="1460861" y="0"/>
                                </a:lnTo>
                                <a:lnTo>
                                  <a:pt x="1319976" y="387113"/>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62" name="Rectangle 4062"/>
                        <wps:cNvSpPr/>
                        <wps:spPr>
                          <a:xfrm>
                            <a:off x="640687" y="3995944"/>
                            <a:ext cx="1065269" cy="178309"/>
                          </a:xfrm>
                          <a:prstGeom prst="rect">
                            <a:avLst/>
                          </a:prstGeom>
                          <a:ln>
                            <a:noFill/>
                          </a:ln>
                        </wps:spPr>
                        <wps:txbx>
                          <w:txbxContent>
                            <w:p w14:paraId="47793A4A" w14:textId="77777777" w:rsidR="00C070AB" w:rsidRDefault="005D54C6">
                              <w:pPr>
                                <w:spacing w:after="160" w:line="259" w:lineRule="auto"/>
                                <w:ind w:left="0" w:firstLine="0"/>
                                <w:jc w:val="left"/>
                              </w:pPr>
                              <w:r>
                                <w:rPr>
                                  <w:w w:val="105"/>
                                  <w:sz w:val="24"/>
                                </w:rPr>
                                <w:t>Summarized</w:t>
                              </w:r>
                            </w:p>
                          </w:txbxContent>
                        </wps:txbx>
                        <wps:bodyPr horzOverflow="overflow" vert="horz" lIns="0" tIns="0" rIns="0" bIns="0" rtlCol="0">
                          <a:noAutofit/>
                        </wps:bodyPr>
                      </wps:wsp>
                      <wps:wsp>
                        <wps:cNvPr id="4063" name="Rectangle 4063"/>
                        <wps:cNvSpPr/>
                        <wps:spPr>
                          <a:xfrm>
                            <a:off x="869833" y="4179396"/>
                            <a:ext cx="455768" cy="178309"/>
                          </a:xfrm>
                          <a:prstGeom prst="rect">
                            <a:avLst/>
                          </a:prstGeom>
                          <a:ln>
                            <a:noFill/>
                          </a:ln>
                        </wps:spPr>
                        <wps:txbx>
                          <w:txbxContent>
                            <w:p w14:paraId="63B4EDCD" w14:textId="77777777" w:rsidR="00C070AB" w:rsidRDefault="005D54C6">
                              <w:pPr>
                                <w:spacing w:after="160" w:line="259" w:lineRule="auto"/>
                                <w:ind w:left="0" w:firstLine="0"/>
                                <w:jc w:val="left"/>
                              </w:pPr>
                              <w:r>
                                <w:rPr>
                                  <w:w w:val="102"/>
                                  <w:sz w:val="24"/>
                                </w:rPr>
                                <w:t>video</w:t>
                              </w:r>
                            </w:p>
                          </w:txbxContent>
                        </wps:txbx>
                        <wps:bodyPr horzOverflow="overflow" vert="horz" lIns="0" tIns="0" rIns="0" bIns="0" rtlCol="0">
                          <a:noAutofit/>
                        </wps:bodyPr>
                      </wps:wsp>
                      <wps:wsp>
                        <wps:cNvPr id="4064" name="Shape 4064"/>
                        <wps:cNvSpPr/>
                        <wps:spPr>
                          <a:xfrm>
                            <a:off x="501162" y="4680060"/>
                            <a:ext cx="1080014" cy="360004"/>
                          </a:xfrm>
                          <a:custGeom>
                            <a:avLst/>
                            <a:gdLst/>
                            <a:ahLst/>
                            <a:cxnLst/>
                            <a:rect l="0" t="0" r="0" b="0"/>
                            <a:pathLst>
                              <a:path w="1080014" h="360004">
                                <a:moveTo>
                                  <a:pt x="1029403" y="0"/>
                                </a:moveTo>
                                <a:lnTo>
                                  <a:pt x="50611" y="0"/>
                                </a:lnTo>
                                <a:cubicBezTo>
                                  <a:pt x="22659" y="0"/>
                                  <a:pt x="0" y="22659"/>
                                  <a:pt x="0" y="50611"/>
                                </a:cubicBezTo>
                                <a:lnTo>
                                  <a:pt x="0" y="309393"/>
                                </a:lnTo>
                                <a:cubicBezTo>
                                  <a:pt x="0" y="337345"/>
                                  <a:pt x="22659" y="360004"/>
                                  <a:pt x="50611" y="360004"/>
                                </a:cubicBezTo>
                                <a:lnTo>
                                  <a:pt x="1029403" y="360004"/>
                                </a:lnTo>
                                <a:cubicBezTo>
                                  <a:pt x="1057355" y="360004"/>
                                  <a:pt x="1080014" y="337345"/>
                                  <a:pt x="1080014" y="309393"/>
                                </a:cubicBezTo>
                                <a:lnTo>
                                  <a:pt x="1080014" y="50611"/>
                                </a:lnTo>
                                <a:cubicBezTo>
                                  <a:pt x="1080014" y="22659"/>
                                  <a:pt x="1057355" y="0"/>
                                  <a:pt x="1029403"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4066" name="Rectangle 4066"/>
                        <wps:cNvSpPr/>
                        <wps:spPr>
                          <a:xfrm>
                            <a:off x="892541" y="4792907"/>
                            <a:ext cx="395349" cy="178309"/>
                          </a:xfrm>
                          <a:prstGeom prst="rect">
                            <a:avLst/>
                          </a:prstGeom>
                          <a:ln>
                            <a:noFill/>
                          </a:ln>
                        </wps:spPr>
                        <wps:txbx>
                          <w:txbxContent>
                            <w:p w14:paraId="22ED333A" w14:textId="77777777" w:rsidR="00C070AB" w:rsidRDefault="005D54C6">
                              <w:pPr>
                                <w:spacing w:after="160" w:line="259" w:lineRule="auto"/>
                                <w:ind w:left="0" w:firstLine="0"/>
                                <w:jc w:val="left"/>
                              </w:pPr>
                              <w:r>
                                <w:rPr>
                                  <w:w w:val="107"/>
                                  <w:sz w:val="24"/>
                                </w:rPr>
                                <w:t>Stop</w:t>
                              </w:r>
                            </w:p>
                          </w:txbxContent>
                        </wps:txbx>
                        <wps:bodyPr horzOverflow="overflow" vert="horz" lIns="0" tIns="0" rIns="0" bIns="0" rtlCol="0">
                          <a:noAutofit/>
                        </wps:bodyPr>
                      </wps:wsp>
                      <wps:wsp>
                        <wps:cNvPr id="4067" name="Shape 4067"/>
                        <wps:cNvSpPr/>
                        <wps:spPr>
                          <a:xfrm>
                            <a:off x="1041193" y="362534"/>
                            <a:ext cx="47" cy="322002"/>
                          </a:xfrm>
                          <a:custGeom>
                            <a:avLst/>
                            <a:gdLst/>
                            <a:ahLst/>
                            <a:cxnLst/>
                            <a:rect l="0" t="0" r="0" b="0"/>
                            <a:pathLst>
                              <a:path w="47" h="322002">
                                <a:moveTo>
                                  <a:pt x="0" y="0"/>
                                </a:moveTo>
                                <a:lnTo>
                                  <a:pt x="47" y="322002"/>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68" name="Shape 4068"/>
                        <wps:cNvSpPr/>
                        <wps:spPr>
                          <a:xfrm>
                            <a:off x="1014921" y="664795"/>
                            <a:ext cx="52633" cy="52637"/>
                          </a:xfrm>
                          <a:custGeom>
                            <a:avLst/>
                            <a:gdLst/>
                            <a:ahLst/>
                            <a:cxnLst/>
                            <a:rect l="0" t="0" r="0" b="0"/>
                            <a:pathLst>
                              <a:path w="52633" h="52637">
                                <a:moveTo>
                                  <a:pt x="52633" y="0"/>
                                </a:moveTo>
                                <a:lnTo>
                                  <a:pt x="26324" y="52637"/>
                                </a:lnTo>
                                <a:lnTo>
                                  <a:pt x="0" y="7"/>
                                </a:lnTo>
                                <a:lnTo>
                                  <a:pt x="26319" y="19741"/>
                                </a:lnTo>
                                <a:lnTo>
                                  <a:pt x="52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9" name="Shape 4069"/>
                        <wps:cNvSpPr/>
                        <wps:spPr>
                          <a:xfrm>
                            <a:off x="1041202" y="1082574"/>
                            <a:ext cx="79" cy="75222"/>
                          </a:xfrm>
                          <a:custGeom>
                            <a:avLst/>
                            <a:gdLst/>
                            <a:ahLst/>
                            <a:cxnLst/>
                            <a:rect l="0" t="0" r="0" b="0"/>
                            <a:pathLst>
                              <a:path w="79" h="75222">
                                <a:moveTo>
                                  <a:pt x="79" y="0"/>
                                </a:moveTo>
                                <a:lnTo>
                                  <a:pt x="0" y="75222"/>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70" name="Shape 4070"/>
                        <wps:cNvSpPr/>
                        <wps:spPr>
                          <a:xfrm>
                            <a:off x="1014906" y="1138032"/>
                            <a:ext cx="52633" cy="52660"/>
                          </a:xfrm>
                          <a:custGeom>
                            <a:avLst/>
                            <a:gdLst/>
                            <a:ahLst/>
                            <a:cxnLst/>
                            <a:rect l="0" t="0" r="0" b="0"/>
                            <a:pathLst>
                              <a:path w="52633" h="52660">
                                <a:moveTo>
                                  <a:pt x="0" y="0"/>
                                </a:moveTo>
                                <a:lnTo>
                                  <a:pt x="26296" y="19765"/>
                                </a:lnTo>
                                <a:lnTo>
                                  <a:pt x="52633" y="55"/>
                                </a:lnTo>
                                <a:lnTo>
                                  <a:pt x="26262" y="52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1" name="Shape 4071"/>
                        <wps:cNvSpPr/>
                        <wps:spPr>
                          <a:xfrm>
                            <a:off x="1650489" y="1800022"/>
                            <a:ext cx="385727" cy="0"/>
                          </a:xfrm>
                          <a:custGeom>
                            <a:avLst/>
                            <a:gdLst/>
                            <a:ahLst/>
                            <a:cxnLst/>
                            <a:rect l="0" t="0" r="0" b="0"/>
                            <a:pathLst>
                              <a:path w="385727">
                                <a:moveTo>
                                  <a:pt x="0" y="0"/>
                                </a:moveTo>
                                <a:lnTo>
                                  <a:pt x="385727"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72" name="Shape 4072"/>
                        <wps:cNvSpPr/>
                        <wps:spPr>
                          <a:xfrm>
                            <a:off x="2016479" y="1773706"/>
                            <a:ext cx="52634" cy="52634"/>
                          </a:xfrm>
                          <a:custGeom>
                            <a:avLst/>
                            <a:gdLst/>
                            <a:ahLst/>
                            <a:cxnLst/>
                            <a:rect l="0" t="0" r="0" b="0"/>
                            <a:pathLst>
                              <a:path w="52634" h="52634">
                                <a:moveTo>
                                  <a:pt x="0" y="0"/>
                                </a:moveTo>
                                <a:lnTo>
                                  <a:pt x="52634" y="26317"/>
                                </a:lnTo>
                                <a:lnTo>
                                  <a:pt x="0" y="52634"/>
                                </a:lnTo>
                                <a:lnTo>
                                  <a:pt x="19738" y="26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3" name="Rectangle 4073"/>
                        <wps:cNvSpPr/>
                        <wps:spPr>
                          <a:xfrm>
                            <a:off x="1766923" y="1640793"/>
                            <a:ext cx="247027" cy="178309"/>
                          </a:xfrm>
                          <a:prstGeom prst="rect">
                            <a:avLst/>
                          </a:prstGeom>
                          <a:ln>
                            <a:noFill/>
                          </a:ln>
                        </wps:spPr>
                        <wps:txbx>
                          <w:txbxContent>
                            <w:p w14:paraId="36724DBB" w14:textId="77777777" w:rsidR="00C070AB" w:rsidRDefault="005D54C6">
                              <w:pPr>
                                <w:spacing w:after="160" w:line="259" w:lineRule="auto"/>
                                <w:ind w:left="0" w:firstLine="0"/>
                                <w:jc w:val="left"/>
                              </w:pPr>
                              <w:r>
                                <w:rPr>
                                  <w:w w:val="105"/>
                                  <w:sz w:val="24"/>
                                </w:rPr>
                                <w:t>No</w:t>
                              </w:r>
                            </w:p>
                          </w:txbxContent>
                        </wps:txbx>
                        <wps:bodyPr horzOverflow="overflow" vert="horz" lIns="0" tIns="0" rIns="0" bIns="0" rtlCol="0">
                          <a:noAutofit/>
                        </wps:bodyPr>
                      </wps:wsp>
                      <wps:wsp>
                        <wps:cNvPr id="4074" name="Shape 4074"/>
                        <wps:cNvSpPr/>
                        <wps:spPr>
                          <a:xfrm>
                            <a:off x="1041169" y="2409362"/>
                            <a:ext cx="0" cy="61688"/>
                          </a:xfrm>
                          <a:custGeom>
                            <a:avLst/>
                            <a:gdLst/>
                            <a:ahLst/>
                            <a:cxnLst/>
                            <a:rect l="0" t="0" r="0" b="0"/>
                            <a:pathLst>
                              <a:path h="61688">
                                <a:moveTo>
                                  <a:pt x="0" y="0"/>
                                </a:moveTo>
                                <a:lnTo>
                                  <a:pt x="0" y="61688"/>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75" name="Shape 4075"/>
                        <wps:cNvSpPr/>
                        <wps:spPr>
                          <a:xfrm>
                            <a:off x="1014852" y="2451313"/>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6" name="Rectangle 4076"/>
                        <wps:cNvSpPr/>
                        <wps:spPr>
                          <a:xfrm>
                            <a:off x="762848" y="2404291"/>
                            <a:ext cx="297451" cy="178309"/>
                          </a:xfrm>
                          <a:prstGeom prst="rect">
                            <a:avLst/>
                          </a:prstGeom>
                          <a:ln>
                            <a:noFill/>
                          </a:ln>
                        </wps:spPr>
                        <wps:txbx>
                          <w:txbxContent>
                            <w:p w14:paraId="1EA3ED5B" w14:textId="77777777" w:rsidR="00C070AB" w:rsidRDefault="005D54C6">
                              <w:pPr>
                                <w:spacing w:after="160" w:line="259" w:lineRule="auto"/>
                                <w:ind w:left="0" w:firstLine="0"/>
                                <w:jc w:val="left"/>
                              </w:pPr>
                              <w:r>
                                <w:rPr>
                                  <w:w w:val="109"/>
                                  <w:sz w:val="24"/>
                                </w:rPr>
                                <w:t>Yes</w:t>
                              </w:r>
                            </w:p>
                          </w:txbxContent>
                        </wps:txbx>
                        <wps:bodyPr horzOverflow="overflow" vert="horz" lIns="0" tIns="0" rIns="0" bIns="0" rtlCol="0">
                          <a:noAutofit/>
                        </wps:bodyPr>
                      </wps:wsp>
                      <wps:wsp>
                        <wps:cNvPr id="4077" name="Shape 4077"/>
                        <wps:cNvSpPr/>
                        <wps:spPr>
                          <a:xfrm>
                            <a:off x="1041169" y="2896121"/>
                            <a:ext cx="0" cy="96717"/>
                          </a:xfrm>
                          <a:custGeom>
                            <a:avLst/>
                            <a:gdLst/>
                            <a:ahLst/>
                            <a:cxnLst/>
                            <a:rect l="0" t="0" r="0" b="0"/>
                            <a:pathLst>
                              <a:path h="96717">
                                <a:moveTo>
                                  <a:pt x="0" y="0"/>
                                </a:moveTo>
                                <a:lnTo>
                                  <a:pt x="0" y="96717"/>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78" name="Shape 4078"/>
                        <wps:cNvSpPr/>
                        <wps:spPr>
                          <a:xfrm>
                            <a:off x="1014852" y="2973100"/>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9" name="Shape 4079"/>
                        <wps:cNvSpPr/>
                        <wps:spPr>
                          <a:xfrm>
                            <a:off x="1666141" y="2102599"/>
                            <a:ext cx="995048" cy="597434"/>
                          </a:xfrm>
                          <a:custGeom>
                            <a:avLst/>
                            <a:gdLst/>
                            <a:ahLst/>
                            <a:cxnLst/>
                            <a:rect l="0" t="0" r="0" b="0"/>
                            <a:pathLst>
                              <a:path w="995048" h="597434">
                                <a:moveTo>
                                  <a:pt x="995048" y="0"/>
                                </a:moveTo>
                                <a:lnTo>
                                  <a:pt x="995048" y="597434"/>
                                </a:lnTo>
                                <a:lnTo>
                                  <a:pt x="0" y="597434"/>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80" name="Shape 4080"/>
                        <wps:cNvSpPr/>
                        <wps:spPr>
                          <a:xfrm>
                            <a:off x="1633245" y="2673717"/>
                            <a:ext cx="52634" cy="52634"/>
                          </a:xfrm>
                          <a:custGeom>
                            <a:avLst/>
                            <a:gdLst/>
                            <a:ahLst/>
                            <a:cxnLst/>
                            <a:rect l="0" t="0" r="0" b="0"/>
                            <a:pathLst>
                              <a:path w="52634" h="52634">
                                <a:moveTo>
                                  <a:pt x="52634" y="0"/>
                                </a:moveTo>
                                <a:lnTo>
                                  <a:pt x="32896" y="26317"/>
                                </a:lnTo>
                                <a:lnTo>
                                  <a:pt x="52634" y="52634"/>
                                </a:lnTo>
                                <a:lnTo>
                                  <a:pt x="0" y="26317"/>
                                </a:lnTo>
                                <a:lnTo>
                                  <a:pt x="526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1" name="Shape 4081"/>
                        <wps:cNvSpPr/>
                        <wps:spPr>
                          <a:xfrm>
                            <a:off x="1041223" y="3814352"/>
                            <a:ext cx="17" cy="96690"/>
                          </a:xfrm>
                          <a:custGeom>
                            <a:avLst/>
                            <a:gdLst/>
                            <a:ahLst/>
                            <a:cxnLst/>
                            <a:rect l="0" t="0" r="0" b="0"/>
                            <a:pathLst>
                              <a:path w="17" h="96690">
                                <a:moveTo>
                                  <a:pt x="0" y="0"/>
                                </a:moveTo>
                                <a:lnTo>
                                  <a:pt x="17" y="9669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82" name="Shape 4082"/>
                        <wps:cNvSpPr/>
                        <wps:spPr>
                          <a:xfrm>
                            <a:off x="1014920" y="3891300"/>
                            <a:ext cx="52633" cy="52637"/>
                          </a:xfrm>
                          <a:custGeom>
                            <a:avLst/>
                            <a:gdLst/>
                            <a:ahLst/>
                            <a:cxnLst/>
                            <a:rect l="0" t="0" r="0" b="0"/>
                            <a:pathLst>
                              <a:path w="52633" h="52637">
                                <a:moveTo>
                                  <a:pt x="52633" y="0"/>
                                </a:moveTo>
                                <a:lnTo>
                                  <a:pt x="26325" y="52637"/>
                                </a:lnTo>
                                <a:lnTo>
                                  <a:pt x="0" y="9"/>
                                </a:lnTo>
                                <a:lnTo>
                                  <a:pt x="26320" y="19742"/>
                                </a:lnTo>
                                <a:lnTo>
                                  <a:pt x="52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3" name="Shape 4083"/>
                        <wps:cNvSpPr/>
                        <wps:spPr>
                          <a:xfrm>
                            <a:off x="1041180" y="4336181"/>
                            <a:ext cx="102" cy="308452"/>
                          </a:xfrm>
                          <a:custGeom>
                            <a:avLst/>
                            <a:gdLst/>
                            <a:ahLst/>
                            <a:cxnLst/>
                            <a:rect l="0" t="0" r="0" b="0"/>
                            <a:pathLst>
                              <a:path w="102" h="308452">
                                <a:moveTo>
                                  <a:pt x="102" y="0"/>
                                </a:moveTo>
                                <a:lnTo>
                                  <a:pt x="0" y="308452"/>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4084" name="Shape 4084"/>
                        <wps:cNvSpPr/>
                        <wps:spPr>
                          <a:xfrm>
                            <a:off x="1014870" y="4624887"/>
                            <a:ext cx="52633" cy="52642"/>
                          </a:xfrm>
                          <a:custGeom>
                            <a:avLst/>
                            <a:gdLst/>
                            <a:ahLst/>
                            <a:cxnLst/>
                            <a:rect l="0" t="0" r="0" b="0"/>
                            <a:pathLst>
                              <a:path w="52633" h="52642">
                                <a:moveTo>
                                  <a:pt x="0" y="0"/>
                                </a:moveTo>
                                <a:lnTo>
                                  <a:pt x="26310" y="19746"/>
                                </a:lnTo>
                                <a:lnTo>
                                  <a:pt x="52633" y="18"/>
                                </a:lnTo>
                                <a:lnTo>
                                  <a:pt x="26298" y="526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8F6EAC" id="Group 123547" o:spid="_x0000_s1407" style="width:255.95pt;height:396.85pt;mso-position-horizontal-relative:char;mso-position-vertical-relative:line" coordsize="32507,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">
                <v:shape id="Shape 4042" o:spid="_x0000_s1408" style="position:absolute;left:5011;width:10800;height:3600;visibility:visible;mso-wrap-style:square;v-text-anchor:top" coordsize="1080014,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" path="m1029403,l50611,c22659,,,22659,,50611l,309393v,27952,22659,50611,50611,50611l1029403,360004v27952,,50611,-22659,50611,-50611l1080014,50611c1080014,22659,1057355,,1029403,xe" filled="f" strokeweight=".14058mm">
                  <v:stroke miterlimit="83231f" joinstyle="miter"/>
                  <v:path arrowok="t" textboxrect="0,0,1080014,360004"/>
                </v:shape>
                <v:rect id="Rectangle 4044" o:spid="_x0000_s1409" style="position:absolute;left:8760;top:1276;width:439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J5xwAAAN0AAAAPAAAAZHJzL2Rvd25yZXYueG1sRI9La8Mw&#10;EITvgf4HsYXeErnF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tEknnHAAAA3QAA&#10;AA8AAAAAAAAAAAAAAAAABwIAAGRycy9kb3ducmV2LnhtbFBLBQYAAAAAAwADALcAAAD7AgAAAAA=&#10;" filled="f" stroked="f">
                  <v:textbox inset="0,0,0,0">
                    <w:txbxContent>
                      <w:p w14:paraId="65BF479A" w14:textId="77777777" w:rsidR="00C070AB" w:rsidRDefault="00000000">
                        <w:pPr>
                          <w:spacing w:after="160" w:line="259" w:lineRule="auto"/>
                          <w:ind w:left="0" w:firstLine="0"/>
                          <w:jc w:val="left"/>
                        </w:pPr>
                        <w:r>
                          <w:rPr>
                            <w:w w:val="112"/>
                            <w:sz w:val="24"/>
                          </w:rPr>
                          <w:t>Start</w:t>
                        </w:r>
                      </w:p>
                    </w:txbxContent>
                  </v:textbox>
                </v:rect>
                <v:shape id="Shape 4045" o:spid="_x0000_s1410" style="position:absolute;top:7200;width:20823;height:3600;visibility:visible;mso-wrap-style:square;v-text-anchor:top" coordsize="2082337,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" path="m,360004l131005,,2082337,,1951332,360004,,360004xe" filled="f" strokeweight=".14058mm">
                  <v:stroke miterlimit="83231f" joinstyle="miter"/>
                  <v:path arrowok="t" textboxrect="0,0,2082337,360004"/>
                </v:shape>
                <v:rect id="Rectangle 4046" o:spid="_x0000_s1411" style="position:absolute;left:6654;top:8329;width:999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60DD1EBB" w14:textId="77777777" w:rsidR="00C070AB" w:rsidRDefault="00000000">
                        <w:pPr>
                          <w:spacing w:after="160" w:line="259" w:lineRule="auto"/>
                          <w:ind w:left="0" w:firstLine="0"/>
                          <w:jc w:val="left"/>
                        </w:pPr>
                        <w:r>
                          <w:rPr>
                            <w:w w:val="106"/>
                            <w:sz w:val="24"/>
                          </w:rPr>
                          <w:t>Input</w:t>
                        </w:r>
                        <w:r>
                          <w:rPr>
                            <w:spacing w:val="24"/>
                            <w:w w:val="106"/>
                            <w:sz w:val="24"/>
                          </w:rPr>
                          <w:t xml:space="preserve"> </w:t>
                        </w:r>
                        <w:r>
                          <w:rPr>
                            <w:w w:val="106"/>
                            <w:sz w:val="24"/>
                          </w:rPr>
                          <w:t>video</w:t>
                        </w:r>
                      </w:p>
                    </w:txbxContent>
                  </v:textbox>
                </v:rect>
                <v:shape id="Shape 4047" o:spid="_x0000_s1412" style="position:absolute;left:4354;top:11943;width:12114;height:12114;visibility:visible;mso-wrap-style:square;v-text-anchor:top" coordsize="1211367,12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" path="m1211367,605683l605683,,,605683r605683,605684l1211367,605683xe" filled="f" strokeweight=".14058mm">
                  <v:stroke miterlimit="83231f" joinstyle="miter"/>
                  <v:path arrowok="t" textboxrect="0,0,1211367,1211367"/>
                </v:shape>
                <v:rect id="Rectangle 4048" o:spid="_x0000_s1413" style="position:absolute;left:5858;top:17476;width:1211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3D01DF03" w14:textId="77777777" w:rsidR="00C070AB" w:rsidRDefault="00000000">
                        <w:pPr>
                          <w:spacing w:after="160" w:line="259" w:lineRule="auto"/>
                          <w:ind w:left="0" w:firstLine="0"/>
                          <w:jc w:val="left"/>
                        </w:pPr>
                        <w:r>
                          <w:rPr>
                            <w:w w:val="106"/>
                            <w:sz w:val="24"/>
                          </w:rPr>
                          <w:t>Has</w:t>
                        </w:r>
                        <w:r>
                          <w:rPr>
                            <w:spacing w:val="24"/>
                            <w:w w:val="106"/>
                            <w:sz w:val="24"/>
                          </w:rPr>
                          <w:t xml:space="preserve"> </w:t>
                        </w:r>
                        <w:r>
                          <w:rPr>
                            <w:w w:val="106"/>
                            <w:sz w:val="24"/>
                          </w:rPr>
                          <w:t>subtitles?</w:t>
                        </w:r>
                      </w:p>
                    </w:txbxContent>
                  </v:textbox>
                </v:rect>
                <v:shape id="Shape 4049" o:spid="_x0000_s1414" style="position:absolute;left:4516;top:25064;width:11791;height:3871;visibility:visible;mso-wrap-style:square;v-text-anchor:top" coordsize="1179091,3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" path="m,387112r1179091,l1179091,,,,,387112xe" filled="f" strokeweight=".14058mm">
                  <v:stroke miterlimit="83231f" joinstyle="miter"/>
                  <v:path arrowok="t" textboxrect="0,0,1179091,387112"/>
                </v:shape>
                <v:rect id="Rectangle 4050" o:spid="_x0000_s1415" style="position:absolute;left:6819;top:25559;width:95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KnwgAAAN0AAAAPAAAAZHJzL2Rvd25yZXYueG1sRE/LisIw&#10;FN0L/kO4gjtNHXT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xpgKnwgAAAN0AAAAPAAAA&#10;AAAAAAAAAAAAAAcCAABkcnMvZG93bnJldi54bWxQSwUGAAAAAAMAAwC3AAAA9gIAAAAA&#10;" filled="f" stroked="f">
                  <v:textbox inset="0,0,0,0">
                    <w:txbxContent>
                      <w:p w14:paraId="0E491317" w14:textId="77777777" w:rsidR="00C070AB" w:rsidRDefault="00000000">
                        <w:pPr>
                          <w:spacing w:after="160" w:line="259" w:lineRule="auto"/>
                          <w:ind w:left="0" w:firstLine="0"/>
                          <w:jc w:val="left"/>
                        </w:pPr>
                        <w:r>
                          <w:rPr>
                            <w:w w:val="105"/>
                            <w:sz w:val="24"/>
                          </w:rPr>
                          <w:t>Summarize</w:t>
                        </w:r>
                      </w:p>
                    </w:txbxContent>
                  </v:textbox>
                </v:rect>
                <v:rect id="Rectangle 4051" o:spid="_x0000_s1416" style="position:absolute;left:7678;top:27394;width:727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c8xwAAAN0AAAAPAAAAZHJzL2Rvd25yZXYueG1sRI9Ba8JA&#10;FITvBf/D8gRvdaPY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F7qpzzHAAAA3QAA&#10;AA8AAAAAAAAAAAAAAAAABwIAAGRycy9kb3ducmV2LnhtbFBLBQYAAAAAAwADALcAAAD7AgAAAAA=&#10;" filled="f" stroked="f">
                  <v:textbox inset="0,0,0,0">
                    <w:txbxContent>
                      <w:p w14:paraId="2C14A2E2" w14:textId="77777777" w:rsidR="00C070AB" w:rsidRDefault="00000000">
                        <w:pPr>
                          <w:spacing w:after="160" w:line="259" w:lineRule="auto"/>
                          <w:ind w:left="0" w:firstLine="0"/>
                          <w:jc w:val="left"/>
                        </w:pPr>
                        <w:r>
                          <w:rPr>
                            <w:w w:val="105"/>
                            <w:sz w:val="24"/>
                          </w:rPr>
                          <w:t>subtitles</w:t>
                        </w:r>
                      </w:p>
                    </w:txbxContent>
                  </v:textbox>
                </v:rect>
                <v:shape id="Shape 4052" o:spid="_x0000_s1417" style="position:absolute;left:20716;top:14999;width:11791;height:6001;visibility:visible;mso-wrap-style:square;v-text-anchor:top" coordsize="1179091,60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" path="m,600093r1179091,l1179091,,,,,600093xe" filled="f" strokeweight=".14058mm">
                  <v:stroke miterlimit="83231f" joinstyle="miter"/>
                  <v:path arrowok="t" textboxrect="0,0,1179091,600093"/>
                </v:shape>
                <v:rect id="Rectangle 4053" o:spid="_x0000_s1418" style="position:absolute;left:23675;top:15494;width:781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" filled="f" stroked="f">
                  <v:textbox inset="0,0,0,0">
                    <w:txbxContent>
                      <w:p w14:paraId="1B41145A" w14:textId="77777777" w:rsidR="00C070AB" w:rsidRDefault="00000000">
                        <w:pPr>
                          <w:spacing w:after="160" w:line="259" w:lineRule="auto"/>
                          <w:ind w:left="0" w:firstLine="0"/>
                          <w:jc w:val="left"/>
                        </w:pPr>
                        <w:r>
                          <w:rPr>
                            <w:w w:val="102"/>
                            <w:sz w:val="24"/>
                          </w:rPr>
                          <w:t>Generate</w:t>
                        </w:r>
                      </w:p>
                    </w:txbxContent>
                  </v:textbox>
                </v:rect>
                <v:rect id="Rectangle 4054" o:spid="_x0000_s1419" style="position:absolute;left:22185;top:17329;width:1177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SkxQAAAN0AAAAPAAAAZHJzL2Rvd25yZXYueG1sRI9Pi8Iw&#10;FMTvwn6H8Ba8abqi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OnQSkxQAAAN0AAAAP&#10;AAAAAAAAAAAAAAAAAAcCAABkcnMvZG93bnJldi54bWxQSwUGAAAAAAMAAwC3AAAA+QIAAAAA&#10;" filled="f" stroked="f">
                  <v:textbox inset="0,0,0,0">
                    <w:txbxContent>
                      <w:p w14:paraId="3814654F" w14:textId="77777777" w:rsidR="00C070AB" w:rsidRDefault="00000000">
                        <w:pPr>
                          <w:spacing w:after="160" w:line="259" w:lineRule="auto"/>
                          <w:ind w:left="0" w:firstLine="0"/>
                          <w:jc w:val="left"/>
                        </w:pPr>
                        <w:r>
                          <w:rPr>
                            <w:w w:val="106"/>
                            <w:sz w:val="24"/>
                          </w:rPr>
                          <w:t>subtitles</w:t>
                        </w:r>
                        <w:r>
                          <w:rPr>
                            <w:spacing w:val="24"/>
                            <w:w w:val="106"/>
                            <w:sz w:val="24"/>
                          </w:rPr>
                          <w:t xml:space="preserve"> </w:t>
                        </w:r>
                        <w:r>
                          <w:rPr>
                            <w:w w:val="106"/>
                            <w:sz w:val="24"/>
                          </w:rPr>
                          <w:t>with</w:t>
                        </w:r>
                      </w:p>
                    </w:txbxContent>
                  </v:textbox>
                </v:rect>
                <v:rect id="Rectangle 4055" o:spid="_x0000_s1420" style="position:absolute;left:22887;top:19163;width:990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0BC59FBA" w14:textId="77777777" w:rsidR="00C070AB" w:rsidRDefault="00000000">
                        <w:pPr>
                          <w:spacing w:after="160" w:line="259" w:lineRule="auto"/>
                          <w:ind w:left="0" w:firstLine="0"/>
                          <w:jc w:val="left"/>
                        </w:pPr>
                        <w:r>
                          <w:rPr>
                            <w:w w:val="103"/>
                            <w:sz w:val="24"/>
                          </w:rPr>
                          <w:t>timestamps</w:t>
                        </w:r>
                      </w:p>
                    </w:txbxContent>
                  </v:textbox>
                </v:rect>
                <v:shape id="Shape 4056" o:spid="_x0000_s1421" style="position:absolute;left:4516;top:30282;width:11791;height:7836;visibility:visible;mso-wrap-style:square;v-text-anchor:top" coordsize="1179091,78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" path="m,783557r1179091,l1179091,,,,,783557xe" filled="f" strokeweight=".14058mm">
                  <v:stroke miterlimit="83231f" joinstyle="miter"/>
                  <v:path arrowok="t" textboxrect="0,0,1179091,783557"/>
                </v:shape>
                <v:rect id="Rectangle 4057" o:spid="_x0000_s1422" style="position:absolute;left:7212;top:30777;width:851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441F680D" w14:textId="77777777" w:rsidR="00C070AB" w:rsidRDefault="00000000">
                        <w:pPr>
                          <w:spacing w:after="160" w:line="259" w:lineRule="auto"/>
                          <w:ind w:left="0" w:firstLine="0"/>
                          <w:jc w:val="left"/>
                        </w:pPr>
                        <w:r>
                          <w:rPr>
                            <w:w w:val="108"/>
                            <w:sz w:val="24"/>
                          </w:rPr>
                          <w:t>Cut</w:t>
                        </w:r>
                        <w:r>
                          <w:rPr>
                            <w:spacing w:val="24"/>
                            <w:w w:val="108"/>
                            <w:sz w:val="24"/>
                          </w:rPr>
                          <w:t xml:space="preserve"> </w:t>
                        </w:r>
                        <w:r>
                          <w:rPr>
                            <w:w w:val="108"/>
                            <w:sz w:val="24"/>
                          </w:rPr>
                          <w:t>video</w:t>
                        </w:r>
                      </w:p>
                    </w:txbxContent>
                  </v:textbox>
                </v:rect>
                <v:rect id="Rectangle 4058" o:spid="_x0000_s1423" style="position:absolute;left:7063;top:32611;width:890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14:paraId="6513174E" w14:textId="77777777" w:rsidR="00C070AB" w:rsidRDefault="00000000">
                        <w:pPr>
                          <w:spacing w:after="160" w:line="259" w:lineRule="auto"/>
                          <w:ind w:left="0" w:firstLine="0"/>
                          <w:jc w:val="left"/>
                        </w:pPr>
                        <w:r>
                          <w:rPr>
                            <w:w w:val="105"/>
                            <w:sz w:val="24"/>
                          </w:rPr>
                          <w:t>to</w:t>
                        </w:r>
                        <w:r>
                          <w:rPr>
                            <w:spacing w:val="24"/>
                            <w:w w:val="105"/>
                            <w:sz w:val="24"/>
                          </w:rPr>
                          <w:t xml:space="preserve"> </w:t>
                        </w:r>
                        <w:r>
                          <w:rPr>
                            <w:w w:val="105"/>
                            <w:sz w:val="24"/>
                          </w:rPr>
                          <w:t>subtitle</w:t>
                        </w:r>
                      </w:p>
                    </w:txbxContent>
                  </v:textbox>
                </v:rect>
                <v:rect id="Rectangle 4059" o:spid="_x0000_s1424" style="position:absolute;left:7414;top:34446;width:797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14:paraId="34BF5D87" w14:textId="77777777" w:rsidR="00C070AB" w:rsidRDefault="00000000">
                        <w:pPr>
                          <w:spacing w:after="160" w:line="259" w:lineRule="auto"/>
                          <w:ind w:left="0" w:firstLine="0"/>
                          <w:jc w:val="left"/>
                        </w:pPr>
                        <w:r>
                          <w:rPr>
                            <w:w w:val="105"/>
                            <w:sz w:val="24"/>
                          </w:rPr>
                          <w:t>summary</w:t>
                        </w:r>
                      </w:p>
                    </w:txbxContent>
                  </v:textbox>
                </v:rect>
                <v:rect id="Rectangle 4060" o:spid="_x0000_s1425" style="position:absolute;left:6687;top:36281;width:990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749552F3" w14:textId="77777777" w:rsidR="00C070AB" w:rsidRDefault="00000000">
                        <w:pPr>
                          <w:spacing w:after="160" w:line="259" w:lineRule="auto"/>
                          <w:ind w:left="0" w:firstLine="0"/>
                          <w:jc w:val="left"/>
                        </w:pPr>
                        <w:r>
                          <w:rPr>
                            <w:w w:val="103"/>
                            <w:sz w:val="24"/>
                          </w:rPr>
                          <w:t>timestamps</w:t>
                        </w:r>
                      </w:p>
                    </w:txbxContent>
                  </v:textbox>
                </v:rect>
                <v:shape id="Shape 4061" o:spid="_x0000_s1426" style="position:absolute;left:3107;top:39464;width:14608;height:3872;visibility:visible;mso-wrap-style:square;v-text-anchor:top" coordsize="1460861,3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" path="m,387113l140885,,1460861,,1319976,387113,,387113xe" filled="f" strokeweight=".14058mm">
                  <v:stroke miterlimit="83231f" joinstyle="miter"/>
                  <v:path arrowok="t" textboxrect="0,0,1460861,387113"/>
                </v:shape>
                <v:rect id="Rectangle 4062" o:spid="_x0000_s1427" style="position:absolute;left:6406;top:39959;width:1065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14:paraId="47793A4A" w14:textId="77777777" w:rsidR="00C070AB" w:rsidRDefault="00000000">
                        <w:pPr>
                          <w:spacing w:after="160" w:line="259" w:lineRule="auto"/>
                          <w:ind w:left="0" w:firstLine="0"/>
                          <w:jc w:val="left"/>
                        </w:pPr>
                        <w:r>
                          <w:rPr>
                            <w:w w:val="105"/>
                            <w:sz w:val="24"/>
                          </w:rPr>
                          <w:t>Summarized</w:t>
                        </w:r>
                      </w:p>
                    </w:txbxContent>
                  </v:textbox>
                </v:rect>
                <v:rect id="Rectangle 4063" o:spid="_x0000_s1428" style="position:absolute;left:8698;top:41793;width:455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14:paraId="63B4EDCD" w14:textId="77777777" w:rsidR="00C070AB" w:rsidRDefault="00000000">
                        <w:pPr>
                          <w:spacing w:after="160" w:line="259" w:lineRule="auto"/>
                          <w:ind w:left="0" w:firstLine="0"/>
                          <w:jc w:val="left"/>
                        </w:pPr>
                        <w:r>
                          <w:rPr>
                            <w:w w:val="102"/>
                            <w:sz w:val="24"/>
                          </w:rPr>
                          <w:t>video</w:t>
                        </w:r>
                      </w:p>
                    </w:txbxContent>
                  </v:textbox>
                </v:rect>
                <v:shape id="Shape 4064" o:spid="_x0000_s1429" style="position:absolute;left:5011;top:46800;width:10800;height:3600;visibility:visible;mso-wrap-style:square;v-text-anchor:top" coordsize="1080014,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" path="m1029403,l50611,c22659,,,22659,,50611l,309393v,27952,22659,50611,50611,50611l1029403,360004v27952,,50611,-22659,50611,-50611l1080014,50611c1080014,22659,1057355,,1029403,xe" filled="f" strokeweight=".14058mm">
                  <v:stroke miterlimit="83231f" joinstyle="miter"/>
                  <v:path arrowok="t" textboxrect="0,0,1080014,360004"/>
                </v:shape>
                <v:rect id="Rectangle 4066" o:spid="_x0000_s1430" style="position:absolute;left:8925;top:47929;width:395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xQAAAN0AAAAPAAAAZHJzL2Rvd25yZXYueG1sRI9Bi8Iw&#10;FITvC/6H8ARva+oi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b/X1xQAAAN0AAAAP&#10;AAAAAAAAAAAAAAAAAAcCAABkcnMvZG93bnJldi54bWxQSwUGAAAAAAMAAwC3AAAA+QIAAAAA&#10;" filled="f" stroked="f">
                  <v:textbox inset="0,0,0,0">
                    <w:txbxContent>
                      <w:p w14:paraId="22ED333A" w14:textId="77777777" w:rsidR="00C070AB" w:rsidRDefault="00000000">
                        <w:pPr>
                          <w:spacing w:after="160" w:line="259" w:lineRule="auto"/>
                          <w:ind w:left="0" w:firstLine="0"/>
                          <w:jc w:val="left"/>
                        </w:pPr>
                        <w:r>
                          <w:rPr>
                            <w:w w:val="107"/>
                            <w:sz w:val="24"/>
                          </w:rPr>
                          <w:t>Stop</w:t>
                        </w:r>
                      </w:p>
                    </w:txbxContent>
                  </v:textbox>
                </v:rect>
                <v:shape id="Shape 4067" o:spid="_x0000_s1431" style="position:absolute;left:10411;top:3625;width:1;height:3220;visibility:visible;mso-wrap-style:square;v-text-anchor:top" coordsize="47,3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" path="m,l47,322002e" filled="f" strokeweight=".28117mm">
                  <v:stroke miterlimit="83231f" joinstyle="miter"/>
                  <v:path arrowok="t" textboxrect="0,0,47,322002"/>
                </v:shape>
                <v:shape id="Shape 4068" o:spid="_x0000_s1432" style="position:absolute;left:10149;top:6647;width:526;height:527;visibility:visible;mso-wrap-style:square;v-text-anchor:top" coordsize="52633,5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" path="m52633,l26324,52637,,7,26319,19741,52633,xe" fillcolor="black" stroked="f" strokeweight="0">
                  <v:stroke miterlimit="83231f" joinstyle="miter"/>
                  <v:path arrowok="t" textboxrect="0,0,52633,52637"/>
                </v:shape>
                <v:shape id="Shape 4069" o:spid="_x0000_s1433" style="position:absolute;left:10412;top:10825;width:0;height:752;visibility:visible;mso-wrap-style:square;v-text-anchor:top" coordsize="79,7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" path="m79,l,75222e" filled="f" strokeweight=".28117mm">
                  <v:stroke miterlimit="83231f" joinstyle="miter"/>
                  <v:path arrowok="t" textboxrect="0,0,79,75222"/>
                </v:shape>
                <v:shape id="Shape 4070" o:spid="_x0000_s1434" style="position:absolute;left:10149;top:11380;width:526;height:526;visibility:visible;mso-wrap-style:square;v-text-anchor:top" coordsize="52633,5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" path="m,l26296,19765,52633,55,26262,52660,,xe" fillcolor="black" stroked="f" strokeweight="0">
                  <v:stroke miterlimit="83231f" joinstyle="miter"/>
                  <v:path arrowok="t" textboxrect="0,0,52633,52660"/>
                </v:shape>
                <v:shape id="Shape 4071" o:spid="_x0000_s1435" style="position:absolute;left:16504;top:18000;width:3858;height:0;visibility:visible;mso-wrap-style:square;v-text-anchor:top" coordsize="38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" path="m,l385727,e" filled="f" strokeweight=".28117mm">
                  <v:stroke miterlimit="83231f" joinstyle="miter"/>
                  <v:path arrowok="t" textboxrect="0,0,385727,0"/>
                </v:shape>
                <v:shape id="Shape 4072" o:spid="_x0000_s1436" style="position:absolute;left:20164;top:17737;width:527;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" path="m,l52634,26317,,52634,19738,26317,,xe" fillcolor="black" stroked="f" strokeweight="0">
                  <v:stroke miterlimit="83231f" joinstyle="miter"/>
                  <v:path arrowok="t" textboxrect="0,0,52634,52634"/>
                </v:shape>
                <v:rect id="Rectangle 4073" o:spid="_x0000_s1437" style="position:absolute;left:17669;top:16407;width:247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14:paraId="36724DBB" w14:textId="77777777" w:rsidR="00C070AB" w:rsidRDefault="00000000">
                        <w:pPr>
                          <w:spacing w:after="160" w:line="259" w:lineRule="auto"/>
                          <w:ind w:left="0" w:firstLine="0"/>
                          <w:jc w:val="left"/>
                        </w:pPr>
                        <w:r>
                          <w:rPr>
                            <w:w w:val="105"/>
                            <w:sz w:val="24"/>
                          </w:rPr>
                          <w:t>No</w:t>
                        </w:r>
                      </w:p>
                    </w:txbxContent>
                  </v:textbox>
                </v:rect>
                <v:shape id="Shape 4074" o:spid="_x0000_s1438" style="position:absolute;left:10411;top:24093;width:0;height:617;visibility:visible;mso-wrap-style:square;v-text-anchor:top" coordsize="0,6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" path="m,l,61688e" filled="f" strokeweight=".28117mm">
                  <v:stroke miterlimit="83231f" joinstyle="miter"/>
                  <v:path arrowok="t" textboxrect="0,0,0,61688"/>
                </v:shape>
                <v:shape id="Shape 4075" o:spid="_x0000_s1439" style="position:absolute;left:10148;top:24513;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" path="m,l26317,19738,52634,,26317,52634,,xe" fillcolor="black" stroked="f" strokeweight="0">
                  <v:stroke miterlimit="83231f" joinstyle="miter"/>
                  <v:path arrowok="t" textboxrect="0,0,52634,52634"/>
                </v:shape>
                <v:rect id="Rectangle 4076" o:spid="_x0000_s1440" style="position:absolute;left:7628;top:24042;width:297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14:paraId="1EA3ED5B" w14:textId="77777777" w:rsidR="00C070AB" w:rsidRDefault="00000000">
                        <w:pPr>
                          <w:spacing w:after="160" w:line="259" w:lineRule="auto"/>
                          <w:ind w:left="0" w:firstLine="0"/>
                          <w:jc w:val="left"/>
                        </w:pPr>
                        <w:r>
                          <w:rPr>
                            <w:w w:val="109"/>
                            <w:sz w:val="24"/>
                          </w:rPr>
                          <w:t>Yes</w:t>
                        </w:r>
                      </w:p>
                    </w:txbxContent>
                  </v:textbox>
                </v:rect>
                <v:shape id="Shape 4077" o:spid="_x0000_s1441" style="position:absolute;left:10411;top:28961;width:0;height:967;visibility:visible;mso-wrap-style:square;v-text-anchor:top" coordsize="0,9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" path="m,l,96717e" filled="f" strokeweight=".28117mm">
                  <v:stroke miterlimit="83231f" joinstyle="miter"/>
                  <v:path arrowok="t" textboxrect="0,0,0,96717"/>
                </v:shape>
                <v:shape id="Shape 4078" o:spid="_x0000_s1442" style="position:absolute;left:10148;top:29731;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" path="m,l26317,19738,52634,,26317,52634,,xe" fillcolor="black" stroked="f" strokeweight="0">
                  <v:stroke miterlimit="83231f" joinstyle="miter"/>
                  <v:path arrowok="t" textboxrect="0,0,52634,52634"/>
                </v:shape>
                <v:shape id="Shape 4079" o:spid="_x0000_s1443" style="position:absolute;left:16661;top:21025;width:9950;height:5975;visibility:visible;mso-wrap-style:square;v-text-anchor:top" coordsize="995048,59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" path="m995048,r,597434l,597434e" filled="f" strokeweight=".28117mm">
                  <v:stroke miterlimit="83231f" joinstyle="miter"/>
                  <v:path arrowok="t" textboxrect="0,0,995048,597434"/>
                </v:shape>
                <v:shape id="Shape 4080" o:spid="_x0000_s1444" style="position:absolute;left:16332;top:26737;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" path="m52634,l32896,26317,52634,52634,,26317,52634,xe" fillcolor="black" stroked="f" strokeweight="0">
                  <v:stroke miterlimit="83231f" joinstyle="miter"/>
                  <v:path arrowok="t" textboxrect="0,0,52634,52634"/>
                </v:shape>
                <v:shape id="Shape 4081" o:spid="_x0000_s1445" style="position:absolute;left:10412;top:38143;width:0;height:967;visibility:visible;mso-wrap-style:square;v-text-anchor:top" coordsize="17,9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" path="m,l17,96690e" filled="f" strokeweight=".28117mm">
                  <v:stroke miterlimit="83231f" joinstyle="miter"/>
                  <v:path arrowok="t" textboxrect="0,0,17,96690"/>
                </v:shape>
                <v:shape id="Shape 4082" o:spid="_x0000_s1446" style="position:absolute;left:10149;top:38913;width:526;height:526;visibility:visible;mso-wrap-style:square;v-text-anchor:top" coordsize="52633,5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" path="m52633,l26325,52637,,9,26320,19742,52633,xe" fillcolor="black" stroked="f" strokeweight="0">
                  <v:stroke miterlimit="83231f" joinstyle="miter"/>
                  <v:path arrowok="t" textboxrect="0,0,52633,52637"/>
                </v:shape>
                <v:shape id="Shape 4083" o:spid="_x0000_s1447" style="position:absolute;left:10411;top:43361;width:1;height:3085;visibility:visible;mso-wrap-style:square;v-text-anchor:top" coordsize="102,30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" path="m102,l,308452e" filled="f" strokeweight=".28117mm">
                  <v:stroke miterlimit="83231f" joinstyle="miter"/>
                  <v:path arrowok="t" textboxrect="0,0,102,308452"/>
                </v:shape>
                <v:shape id="Shape 4084" o:spid="_x0000_s1448" style="position:absolute;left:10148;top:46248;width:527;height:527;visibility:visible;mso-wrap-style:square;v-text-anchor:top" coordsize="52633,5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" path="m,l26310,19746,52633,18,26298,52642,,xe" fillcolor="black" stroked="f" strokeweight="0">
                  <v:stroke miterlimit="83231f" joinstyle="miter"/>
                  <v:path arrowok="t" textboxrect="0,0,52633,52642"/>
                </v:shape>
                <w10:anchorlock/>
              </v:group>
            </w:pict>
          </mc:Fallback>
        </mc:AlternateContent>
      </w:r>
    </w:p>
    <w:p w14:paraId="4BD896B0" w14:textId="77777777" w:rsidR="00C070AB" w:rsidRDefault="005D54C6">
      <w:pPr>
        <w:spacing w:after="571" w:line="265" w:lineRule="auto"/>
        <w:ind w:left="256" w:hanging="10"/>
        <w:jc w:val="center"/>
      </w:pPr>
      <w:r>
        <w:t xml:space="preserve">Рисунок 2.24 </w:t>
      </w:r>
      <w:r>
        <w:rPr>
          <w:sz w:val="24"/>
        </w:rPr>
        <w:t>– VideoMash web-app algorithm flowchart.</w:t>
      </w:r>
    </w:p>
    <w:p w14:paraId="4F19B155" w14:textId="77777777" w:rsidR="00C070AB" w:rsidRDefault="005D54C6">
      <w:pPr>
        <w:tabs>
          <w:tab w:val="center" w:pos="1008"/>
          <w:tab w:val="center" w:pos="2946"/>
        </w:tabs>
        <w:spacing w:after="7" w:line="252" w:lineRule="auto"/>
        <w:ind w:left="0" w:firstLine="0"/>
        <w:jc w:val="left"/>
      </w:pPr>
      <w:r>
        <w:rPr>
          <w:sz w:val="22"/>
        </w:rPr>
        <w:tab/>
      </w:r>
      <w:r>
        <w:t>2.5.4</w:t>
      </w:r>
      <w:r>
        <w:tab/>
        <w:t>Сравнение систем</w:t>
      </w:r>
    </w:p>
    <w:p w14:paraId="27B4EA17" w14:textId="77777777" w:rsidR="00C070AB" w:rsidRDefault="005D54C6">
      <w:pPr>
        <w:ind w:left="231"/>
      </w:pPr>
      <w:r>
        <w:t xml:space="preserve">Мы выбрали веб-приложения ATS, как наиболее многочисленную группу среди групп Mobile и Desktop, и сравнили их по следующим </w:t>
      </w:r>
      <w:r>
        <w:t>характеристикам:</w:t>
      </w:r>
    </w:p>
    <w:p w14:paraId="62853085" w14:textId="77777777" w:rsidR="00C070AB" w:rsidRDefault="005D54C6">
      <w:pPr>
        <w:numPr>
          <w:ilvl w:val="1"/>
          <w:numId w:val="22"/>
        </w:numPr>
      </w:pPr>
      <w:r>
        <w:t>No Character Limit: имеет ли система ограничения по количеству символов в текстах для обобщения?</w:t>
      </w:r>
    </w:p>
    <w:p w14:paraId="2AA3590D" w14:textId="77777777" w:rsidR="00C070AB" w:rsidRDefault="005D54C6">
      <w:pPr>
        <w:numPr>
          <w:ilvl w:val="1"/>
          <w:numId w:val="22"/>
        </w:numPr>
      </w:pPr>
      <w:r>
        <w:t>Многоязыковая поддержка: есть ли в системе поддержка нескольких языков?</w:t>
      </w:r>
    </w:p>
    <w:p w14:paraId="579C0F6E" w14:textId="77777777" w:rsidR="00C070AB" w:rsidRDefault="005D54C6">
      <w:pPr>
        <w:numPr>
          <w:ilvl w:val="1"/>
          <w:numId w:val="22"/>
        </w:numPr>
      </w:pPr>
      <w:r>
        <w:t>100% Plagiarism Free: позволяет ли система подводить итоги без плагиат</w:t>
      </w:r>
      <w:r>
        <w:t>а?</w:t>
      </w:r>
    </w:p>
    <w:p w14:paraId="1908C249" w14:textId="77777777" w:rsidR="00C070AB" w:rsidRDefault="005D54C6">
      <w:pPr>
        <w:ind w:left="231"/>
      </w:pPr>
      <w:r>
        <w:t xml:space="preserve">Как показано в Таблица 2.16, система Splitbrain имеет самый высокий рейтинг, поскольку не имеет ограничения по количеству символов и поддерживает несколько языков, но в ней отсутствует функция реферирования без плагиата. Поэтому мы можем использовать ее в </w:t>
      </w:r>
      <w:r>
        <w:t xml:space="preserve">сочетании с теми системами, которые имеют функцию без плагиата (TLDRthis, </w:t>
      </w:r>
      <w:r>
        <w:lastRenderedPageBreak/>
        <w:t>IvyPanda и IntelliPPT) или использовать дополнительный сервис перефразирования.</w:t>
      </w:r>
    </w:p>
    <w:p w14:paraId="00121D66" w14:textId="77777777" w:rsidR="00C070AB" w:rsidRDefault="005D54C6">
      <w:pPr>
        <w:spacing w:after="3" w:line="263" w:lineRule="auto"/>
        <w:ind w:left="2465" w:hanging="10"/>
      </w:pPr>
      <w:r>
        <w:t xml:space="preserve">Таблица 2.16 </w:t>
      </w:r>
      <w:r>
        <w:rPr>
          <w:sz w:val="24"/>
        </w:rPr>
        <w:t>– ATS Web-app comparison table.</w:t>
      </w:r>
    </w:p>
    <w:tbl>
      <w:tblPr>
        <w:tblStyle w:val="TableGrid"/>
        <w:tblW w:w="9348" w:type="dxa"/>
        <w:tblInd w:w="390" w:type="dxa"/>
        <w:tblCellMar>
          <w:right w:w="119" w:type="dxa"/>
        </w:tblCellMar>
        <w:tblLook w:val="04A0" w:firstRow="1" w:lastRow="0" w:firstColumn="1" w:lastColumn="0" w:noHBand="0" w:noVBand="1"/>
      </w:tblPr>
      <w:tblGrid>
        <w:gridCol w:w="2373"/>
        <w:gridCol w:w="1821"/>
        <w:gridCol w:w="1909"/>
        <w:gridCol w:w="2578"/>
        <w:gridCol w:w="667"/>
      </w:tblGrid>
      <w:tr w:rsidR="00C070AB" w14:paraId="2F0D29D1" w14:textId="77777777">
        <w:trPr>
          <w:trHeight w:val="290"/>
        </w:trPr>
        <w:tc>
          <w:tcPr>
            <w:tcW w:w="2374" w:type="dxa"/>
            <w:tcBorders>
              <w:top w:val="nil"/>
              <w:left w:val="nil"/>
              <w:bottom w:val="nil"/>
              <w:right w:val="nil"/>
            </w:tcBorders>
          </w:tcPr>
          <w:p w14:paraId="51FE9258" w14:textId="77777777" w:rsidR="00C070AB" w:rsidRDefault="005D54C6">
            <w:pPr>
              <w:spacing w:after="0" w:line="259" w:lineRule="auto"/>
              <w:ind w:left="120" w:firstLine="0"/>
              <w:jc w:val="left"/>
            </w:pPr>
            <w:r>
              <w:rPr>
                <w:sz w:val="24"/>
              </w:rPr>
              <w:t>Имя</w:t>
            </w:r>
          </w:p>
        </w:tc>
        <w:tc>
          <w:tcPr>
            <w:tcW w:w="1822" w:type="dxa"/>
            <w:tcBorders>
              <w:top w:val="nil"/>
              <w:left w:val="nil"/>
              <w:bottom w:val="nil"/>
              <w:right w:val="nil"/>
            </w:tcBorders>
          </w:tcPr>
          <w:p w14:paraId="2E410DF7" w14:textId="77777777" w:rsidR="00C070AB" w:rsidRDefault="005D54C6">
            <w:pPr>
              <w:spacing w:after="0" w:line="259" w:lineRule="auto"/>
              <w:ind w:left="0" w:firstLine="0"/>
              <w:jc w:val="left"/>
            </w:pPr>
            <w:r>
              <w:rPr>
                <w:sz w:val="24"/>
              </w:rPr>
              <w:t>No Char. Limit</w:t>
            </w:r>
          </w:p>
        </w:tc>
        <w:tc>
          <w:tcPr>
            <w:tcW w:w="1910" w:type="dxa"/>
            <w:tcBorders>
              <w:top w:val="nil"/>
              <w:left w:val="nil"/>
              <w:bottom w:val="nil"/>
              <w:right w:val="nil"/>
            </w:tcBorders>
          </w:tcPr>
          <w:p w14:paraId="10C19599" w14:textId="77777777" w:rsidR="00C070AB" w:rsidRDefault="005D54C6">
            <w:pPr>
              <w:spacing w:after="0" w:line="259" w:lineRule="auto"/>
              <w:ind w:left="0" w:firstLine="0"/>
              <w:jc w:val="left"/>
            </w:pPr>
            <w:r>
              <w:rPr>
                <w:sz w:val="24"/>
              </w:rPr>
              <w:t>Multi-lang. Sup.</w:t>
            </w:r>
          </w:p>
        </w:tc>
        <w:tc>
          <w:tcPr>
            <w:tcW w:w="2580" w:type="dxa"/>
            <w:tcBorders>
              <w:top w:val="nil"/>
              <w:left w:val="nil"/>
              <w:bottom w:val="nil"/>
              <w:right w:val="nil"/>
            </w:tcBorders>
          </w:tcPr>
          <w:p w14:paraId="6D94D264" w14:textId="77777777" w:rsidR="00C070AB" w:rsidRDefault="005D54C6">
            <w:pPr>
              <w:spacing w:after="0" w:line="259" w:lineRule="auto"/>
              <w:ind w:left="0" w:firstLine="0"/>
              <w:jc w:val="left"/>
            </w:pPr>
            <w:r>
              <w:rPr>
                <w:sz w:val="24"/>
              </w:rPr>
              <w:t>100% Plag. Бесплатно</w:t>
            </w:r>
          </w:p>
        </w:tc>
        <w:tc>
          <w:tcPr>
            <w:tcW w:w="663" w:type="dxa"/>
            <w:tcBorders>
              <w:top w:val="nil"/>
              <w:left w:val="nil"/>
              <w:bottom w:val="nil"/>
              <w:right w:val="nil"/>
            </w:tcBorders>
          </w:tcPr>
          <w:p w14:paraId="01582EEF" w14:textId="77777777" w:rsidR="00C070AB" w:rsidRDefault="005D54C6">
            <w:pPr>
              <w:spacing w:after="0" w:line="259" w:lineRule="auto"/>
              <w:ind w:left="0" w:firstLine="0"/>
            </w:pPr>
            <w:r>
              <w:rPr>
                <w:sz w:val="24"/>
              </w:rPr>
              <w:t>Rank</w:t>
            </w:r>
          </w:p>
        </w:tc>
      </w:tr>
      <w:tr w:rsidR="00C070AB" w14:paraId="25F6160F" w14:textId="77777777">
        <w:trPr>
          <w:trHeight w:val="334"/>
        </w:trPr>
        <w:tc>
          <w:tcPr>
            <w:tcW w:w="2374" w:type="dxa"/>
            <w:tcBorders>
              <w:top w:val="nil"/>
              <w:left w:val="nil"/>
              <w:bottom w:val="single" w:sz="3" w:space="0" w:color="000000"/>
              <w:right w:val="nil"/>
            </w:tcBorders>
          </w:tcPr>
          <w:p w14:paraId="270A0A19" w14:textId="77777777" w:rsidR="00C070AB" w:rsidRDefault="005D54C6">
            <w:pPr>
              <w:spacing w:after="0" w:line="259" w:lineRule="auto"/>
              <w:ind w:left="120" w:firstLine="0"/>
              <w:jc w:val="left"/>
            </w:pPr>
            <w:r>
              <w:rPr>
                <w:sz w:val="24"/>
              </w:rPr>
              <w:t>100% Plag. Free</w:t>
            </w:r>
          </w:p>
        </w:tc>
        <w:tc>
          <w:tcPr>
            <w:tcW w:w="1822" w:type="dxa"/>
            <w:tcBorders>
              <w:top w:val="nil"/>
              <w:left w:val="nil"/>
              <w:bottom w:val="single" w:sz="3" w:space="0" w:color="000000"/>
              <w:right w:val="nil"/>
            </w:tcBorders>
          </w:tcPr>
          <w:p w14:paraId="473237E3" w14:textId="77777777" w:rsidR="00C070AB" w:rsidRDefault="005D54C6">
            <w:pPr>
              <w:spacing w:after="0" w:line="259" w:lineRule="auto"/>
              <w:ind w:left="0" w:firstLine="0"/>
              <w:jc w:val="left"/>
            </w:pPr>
            <w:r>
              <w:rPr>
                <w:sz w:val="24"/>
              </w:rPr>
              <w:t>Rank</w:t>
            </w:r>
          </w:p>
        </w:tc>
        <w:tc>
          <w:tcPr>
            <w:tcW w:w="1910" w:type="dxa"/>
            <w:tcBorders>
              <w:top w:val="nil"/>
              <w:left w:val="nil"/>
              <w:bottom w:val="single" w:sz="3" w:space="0" w:color="000000"/>
              <w:right w:val="nil"/>
            </w:tcBorders>
          </w:tcPr>
          <w:p w14:paraId="6C96D6A4" w14:textId="77777777" w:rsidR="00C070AB" w:rsidRDefault="00C070AB">
            <w:pPr>
              <w:spacing w:after="160" w:line="259" w:lineRule="auto"/>
              <w:ind w:left="0" w:firstLine="0"/>
              <w:jc w:val="left"/>
            </w:pPr>
          </w:p>
        </w:tc>
        <w:tc>
          <w:tcPr>
            <w:tcW w:w="2580" w:type="dxa"/>
            <w:tcBorders>
              <w:top w:val="nil"/>
              <w:left w:val="nil"/>
              <w:bottom w:val="single" w:sz="3" w:space="0" w:color="000000"/>
              <w:right w:val="nil"/>
            </w:tcBorders>
          </w:tcPr>
          <w:p w14:paraId="71B54B8F" w14:textId="77777777" w:rsidR="00C070AB" w:rsidRDefault="00C070AB">
            <w:pPr>
              <w:spacing w:after="160" w:line="259" w:lineRule="auto"/>
              <w:ind w:left="0" w:firstLine="0"/>
              <w:jc w:val="left"/>
            </w:pPr>
          </w:p>
        </w:tc>
        <w:tc>
          <w:tcPr>
            <w:tcW w:w="663" w:type="dxa"/>
            <w:tcBorders>
              <w:top w:val="nil"/>
              <w:left w:val="nil"/>
              <w:bottom w:val="single" w:sz="3" w:space="0" w:color="000000"/>
              <w:right w:val="nil"/>
            </w:tcBorders>
          </w:tcPr>
          <w:p w14:paraId="5320A210" w14:textId="77777777" w:rsidR="00C070AB" w:rsidRDefault="00C070AB">
            <w:pPr>
              <w:spacing w:after="160" w:line="259" w:lineRule="auto"/>
              <w:ind w:left="0" w:firstLine="0"/>
              <w:jc w:val="left"/>
            </w:pPr>
          </w:p>
        </w:tc>
      </w:tr>
      <w:tr w:rsidR="00C070AB" w14:paraId="2CDE8258" w14:textId="77777777">
        <w:trPr>
          <w:trHeight w:val="411"/>
        </w:trPr>
        <w:tc>
          <w:tcPr>
            <w:tcW w:w="2374" w:type="dxa"/>
            <w:tcBorders>
              <w:top w:val="single" w:sz="3" w:space="0" w:color="000000"/>
              <w:left w:val="nil"/>
              <w:bottom w:val="nil"/>
              <w:right w:val="nil"/>
            </w:tcBorders>
          </w:tcPr>
          <w:p w14:paraId="6CB8F38C" w14:textId="77777777" w:rsidR="00C070AB" w:rsidRDefault="005D54C6">
            <w:pPr>
              <w:spacing w:after="0" w:line="259" w:lineRule="auto"/>
              <w:ind w:left="120" w:firstLine="0"/>
              <w:jc w:val="left"/>
            </w:pPr>
            <w:r>
              <w:rPr>
                <w:sz w:val="24"/>
              </w:rPr>
              <w:t>Splitbrain</w:t>
            </w:r>
          </w:p>
        </w:tc>
        <w:tc>
          <w:tcPr>
            <w:tcW w:w="1822" w:type="dxa"/>
            <w:tcBorders>
              <w:top w:val="single" w:sz="3" w:space="0" w:color="000000"/>
              <w:left w:val="nil"/>
              <w:bottom w:val="nil"/>
              <w:right w:val="nil"/>
            </w:tcBorders>
          </w:tcPr>
          <w:p w14:paraId="0E64213F" w14:textId="77777777" w:rsidR="00C070AB" w:rsidRDefault="005D54C6">
            <w:pPr>
              <w:spacing w:after="0" w:line="259" w:lineRule="auto"/>
              <w:ind w:left="733" w:firstLine="0"/>
              <w:jc w:val="left"/>
            </w:pPr>
            <w:r>
              <w:rPr>
                <w:sz w:val="24"/>
              </w:rPr>
              <w:t>1</w:t>
            </w:r>
          </w:p>
        </w:tc>
        <w:tc>
          <w:tcPr>
            <w:tcW w:w="1910" w:type="dxa"/>
            <w:tcBorders>
              <w:top w:val="single" w:sz="3" w:space="0" w:color="000000"/>
              <w:left w:val="nil"/>
              <w:bottom w:val="nil"/>
              <w:right w:val="nil"/>
            </w:tcBorders>
          </w:tcPr>
          <w:p w14:paraId="325C2A35" w14:textId="77777777" w:rsidR="00C070AB" w:rsidRDefault="005D54C6">
            <w:pPr>
              <w:spacing w:after="0" w:line="259" w:lineRule="auto"/>
              <w:ind w:left="777" w:firstLine="0"/>
              <w:jc w:val="left"/>
            </w:pPr>
            <w:r>
              <w:rPr>
                <w:sz w:val="24"/>
              </w:rPr>
              <w:t>1</w:t>
            </w:r>
          </w:p>
        </w:tc>
        <w:tc>
          <w:tcPr>
            <w:tcW w:w="2580" w:type="dxa"/>
            <w:tcBorders>
              <w:top w:val="single" w:sz="3" w:space="0" w:color="000000"/>
              <w:left w:val="nil"/>
              <w:bottom w:val="nil"/>
              <w:right w:val="nil"/>
            </w:tcBorders>
          </w:tcPr>
          <w:p w14:paraId="14CBEF33" w14:textId="77777777" w:rsidR="00C070AB" w:rsidRDefault="005D54C6">
            <w:pPr>
              <w:spacing w:after="0" w:line="259" w:lineRule="auto"/>
              <w:ind w:left="0" w:right="120" w:firstLine="0"/>
              <w:jc w:val="center"/>
            </w:pPr>
            <w:r>
              <w:rPr>
                <w:sz w:val="24"/>
              </w:rPr>
              <w:t>0</w:t>
            </w:r>
          </w:p>
        </w:tc>
        <w:tc>
          <w:tcPr>
            <w:tcW w:w="663" w:type="dxa"/>
            <w:tcBorders>
              <w:top w:val="single" w:sz="3" w:space="0" w:color="000000"/>
              <w:left w:val="nil"/>
              <w:bottom w:val="nil"/>
              <w:right w:val="nil"/>
            </w:tcBorders>
          </w:tcPr>
          <w:p w14:paraId="6EA436FD" w14:textId="77777777" w:rsidR="00C070AB" w:rsidRDefault="005D54C6">
            <w:pPr>
              <w:spacing w:after="0" w:line="259" w:lineRule="auto"/>
              <w:ind w:left="426" w:firstLine="0"/>
              <w:jc w:val="left"/>
            </w:pPr>
            <w:r>
              <w:rPr>
                <w:sz w:val="24"/>
              </w:rPr>
              <w:t>2</w:t>
            </w:r>
          </w:p>
        </w:tc>
      </w:tr>
      <w:tr w:rsidR="00C070AB" w14:paraId="4163FD25" w14:textId="77777777">
        <w:trPr>
          <w:trHeight w:val="369"/>
        </w:trPr>
        <w:tc>
          <w:tcPr>
            <w:tcW w:w="2374" w:type="dxa"/>
            <w:tcBorders>
              <w:top w:val="nil"/>
              <w:left w:val="nil"/>
              <w:bottom w:val="nil"/>
              <w:right w:val="nil"/>
            </w:tcBorders>
          </w:tcPr>
          <w:p w14:paraId="6F3B3C50" w14:textId="77777777" w:rsidR="00C070AB" w:rsidRDefault="005D54C6">
            <w:pPr>
              <w:spacing w:after="0" w:line="259" w:lineRule="auto"/>
              <w:ind w:left="120" w:firstLine="0"/>
              <w:jc w:val="left"/>
            </w:pPr>
            <w:r>
              <w:rPr>
                <w:sz w:val="24"/>
              </w:rPr>
              <w:t>TLDRthis</w:t>
            </w:r>
          </w:p>
        </w:tc>
        <w:tc>
          <w:tcPr>
            <w:tcW w:w="1822" w:type="dxa"/>
            <w:tcBorders>
              <w:top w:val="nil"/>
              <w:left w:val="nil"/>
              <w:bottom w:val="nil"/>
              <w:right w:val="nil"/>
            </w:tcBorders>
          </w:tcPr>
          <w:p w14:paraId="4E85BACE" w14:textId="77777777" w:rsidR="00C070AB" w:rsidRDefault="005D54C6">
            <w:pPr>
              <w:spacing w:after="0" w:line="259" w:lineRule="auto"/>
              <w:ind w:left="733" w:firstLine="0"/>
              <w:jc w:val="left"/>
            </w:pPr>
            <w:r>
              <w:rPr>
                <w:sz w:val="24"/>
              </w:rPr>
              <w:t>0</w:t>
            </w:r>
          </w:p>
        </w:tc>
        <w:tc>
          <w:tcPr>
            <w:tcW w:w="1910" w:type="dxa"/>
            <w:tcBorders>
              <w:top w:val="nil"/>
              <w:left w:val="nil"/>
              <w:bottom w:val="nil"/>
              <w:right w:val="nil"/>
            </w:tcBorders>
          </w:tcPr>
          <w:p w14:paraId="7B5C407B" w14:textId="77777777" w:rsidR="00C070AB" w:rsidRDefault="005D54C6">
            <w:pPr>
              <w:spacing w:after="0" w:line="259" w:lineRule="auto"/>
              <w:ind w:left="777" w:firstLine="0"/>
              <w:jc w:val="left"/>
            </w:pPr>
            <w:r>
              <w:rPr>
                <w:sz w:val="24"/>
              </w:rPr>
              <w:t>0</w:t>
            </w:r>
          </w:p>
        </w:tc>
        <w:tc>
          <w:tcPr>
            <w:tcW w:w="2580" w:type="dxa"/>
            <w:tcBorders>
              <w:top w:val="nil"/>
              <w:left w:val="nil"/>
              <w:bottom w:val="nil"/>
              <w:right w:val="nil"/>
            </w:tcBorders>
          </w:tcPr>
          <w:p w14:paraId="1D22B21C" w14:textId="77777777" w:rsidR="00C070AB" w:rsidRDefault="005D54C6">
            <w:pPr>
              <w:spacing w:after="0" w:line="259" w:lineRule="auto"/>
              <w:ind w:left="0" w:right="120" w:firstLine="0"/>
              <w:jc w:val="center"/>
            </w:pPr>
            <w:r>
              <w:rPr>
                <w:sz w:val="24"/>
              </w:rPr>
              <w:t>1</w:t>
            </w:r>
          </w:p>
        </w:tc>
        <w:tc>
          <w:tcPr>
            <w:tcW w:w="663" w:type="dxa"/>
            <w:tcBorders>
              <w:top w:val="nil"/>
              <w:left w:val="nil"/>
              <w:bottom w:val="nil"/>
              <w:right w:val="nil"/>
            </w:tcBorders>
          </w:tcPr>
          <w:p w14:paraId="5717A6B9" w14:textId="77777777" w:rsidR="00C070AB" w:rsidRDefault="005D54C6">
            <w:pPr>
              <w:spacing w:after="0" w:line="259" w:lineRule="auto"/>
              <w:ind w:left="426" w:firstLine="0"/>
              <w:jc w:val="left"/>
            </w:pPr>
            <w:r>
              <w:rPr>
                <w:sz w:val="24"/>
              </w:rPr>
              <w:t>1</w:t>
            </w:r>
          </w:p>
        </w:tc>
      </w:tr>
      <w:tr w:rsidR="00C070AB" w14:paraId="7C0F3C56" w14:textId="77777777">
        <w:trPr>
          <w:trHeight w:val="369"/>
        </w:trPr>
        <w:tc>
          <w:tcPr>
            <w:tcW w:w="2374" w:type="dxa"/>
            <w:tcBorders>
              <w:top w:val="nil"/>
              <w:left w:val="nil"/>
              <w:bottom w:val="nil"/>
              <w:right w:val="nil"/>
            </w:tcBorders>
          </w:tcPr>
          <w:p w14:paraId="33F34A89" w14:textId="77777777" w:rsidR="00C070AB" w:rsidRDefault="005D54C6">
            <w:pPr>
              <w:spacing w:after="0" w:line="259" w:lineRule="auto"/>
              <w:ind w:left="120" w:firstLine="0"/>
              <w:jc w:val="left"/>
            </w:pPr>
            <w:r>
              <w:rPr>
                <w:sz w:val="24"/>
              </w:rPr>
              <w:t>Scholarcy</w:t>
            </w:r>
          </w:p>
        </w:tc>
        <w:tc>
          <w:tcPr>
            <w:tcW w:w="1822" w:type="dxa"/>
            <w:tcBorders>
              <w:top w:val="nil"/>
              <w:left w:val="nil"/>
              <w:bottom w:val="nil"/>
              <w:right w:val="nil"/>
            </w:tcBorders>
          </w:tcPr>
          <w:p w14:paraId="177F384C" w14:textId="77777777" w:rsidR="00C070AB" w:rsidRDefault="005D54C6">
            <w:pPr>
              <w:spacing w:after="0" w:line="259" w:lineRule="auto"/>
              <w:ind w:left="733" w:firstLine="0"/>
              <w:jc w:val="left"/>
            </w:pPr>
            <w:r>
              <w:rPr>
                <w:sz w:val="24"/>
              </w:rPr>
              <w:t>1</w:t>
            </w:r>
          </w:p>
        </w:tc>
        <w:tc>
          <w:tcPr>
            <w:tcW w:w="1910" w:type="dxa"/>
            <w:tcBorders>
              <w:top w:val="nil"/>
              <w:left w:val="nil"/>
              <w:bottom w:val="nil"/>
              <w:right w:val="nil"/>
            </w:tcBorders>
          </w:tcPr>
          <w:p w14:paraId="069F7CE0" w14:textId="77777777" w:rsidR="00C070AB" w:rsidRDefault="005D54C6">
            <w:pPr>
              <w:spacing w:after="0" w:line="259" w:lineRule="auto"/>
              <w:ind w:left="777" w:firstLine="0"/>
              <w:jc w:val="left"/>
            </w:pPr>
            <w:r>
              <w:rPr>
                <w:sz w:val="24"/>
              </w:rPr>
              <w:t>0</w:t>
            </w:r>
          </w:p>
        </w:tc>
        <w:tc>
          <w:tcPr>
            <w:tcW w:w="2580" w:type="dxa"/>
            <w:tcBorders>
              <w:top w:val="nil"/>
              <w:left w:val="nil"/>
              <w:bottom w:val="nil"/>
              <w:right w:val="nil"/>
            </w:tcBorders>
          </w:tcPr>
          <w:p w14:paraId="2F8658DF" w14:textId="77777777" w:rsidR="00C070AB" w:rsidRDefault="005D54C6">
            <w:pPr>
              <w:spacing w:after="0" w:line="259" w:lineRule="auto"/>
              <w:ind w:left="0" w:right="120" w:firstLine="0"/>
              <w:jc w:val="center"/>
            </w:pPr>
            <w:r>
              <w:rPr>
                <w:sz w:val="24"/>
              </w:rPr>
              <w:t>0</w:t>
            </w:r>
          </w:p>
        </w:tc>
        <w:tc>
          <w:tcPr>
            <w:tcW w:w="663" w:type="dxa"/>
            <w:tcBorders>
              <w:top w:val="nil"/>
              <w:left w:val="nil"/>
              <w:bottom w:val="nil"/>
              <w:right w:val="nil"/>
            </w:tcBorders>
          </w:tcPr>
          <w:p w14:paraId="500C1F07" w14:textId="77777777" w:rsidR="00C070AB" w:rsidRDefault="005D54C6">
            <w:pPr>
              <w:spacing w:after="0" w:line="259" w:lineRule="auto"/>
              <w:ind w:left="426" w:firstLine="0"/>
              <w:jc w:val="left"/>
            </w:pPr>
            <w:r>
              <w:rPr>
                <w:sz w:val="24"/>
              </w:rPr>
              <w:t>1</w:t>
            </w:r>
          </w:p>
        </w:tc>
      </w:tr>
      <w:tr w:rsidR="00C070AB" w14:paraId="6046C177" w14:textId="77777777">
        <w:trPr>
          <w:trHeight w:val="369"/>
        </w:trPr>
        <w:tc>
          <w:tcPr>
            <w:tcW w:w="2374" w:type="dxa"/>
            <w:tcBorders>
              <w:top w:val="nil"/>
              <w:left w:val="nil"/>
              <w:bottom w:val="nil"/>
              <w:right w:val="nil"/>
            </w:tcBorders>
          </w:tcPr>
          <w:p w14:paraId="6F8AA58D" w14:textId="77777777" w:rsidR="00C070AB" w:rsidRDefault="005D54C6">
            <w:pPr>
              <w:spacing w:after="0" w:line="259" w:lineRule="auto"/>
              <w:ind w:left="120" w:firstLine="0"/>
              <w:jc w:val="left"/>
            </w:pPr>
            <w:r>
              <w:rPr>
                <w:sz w:val="24"/>
              </w:rPr>
              <w:t>TextSummarization</w:t>
            </w:r>
          </w:p>
        </w:tc>
        <w:tc>
          <w:tcPr>
            <w:tcW w:w="1822" w:type="dxa"/>
            <w:tcBorders>
              <w:top w:val="nil"/>
              <w:left w:val="nil"/>
              <w:bottom w:val="nil"/>
              <w:right w:val="nil"/>
            </w:tcBorders>
          </w:tcPr>
          <w:p w14:paraId="34FE0B3C" w14:textId="77777777" w:rsidR="00C070AB" w:rsidRDefault="005D54C6">
            <w:pPr>
              <w:spacing w:after="0" w:line="259" w:lineRule="auto"/>
              <w:ind w:left="733" w:firstLine="0"/>
              <w:jc w:val="left"/>
            </w:pPr>
            <w:r>
              <w:rPr>
                <w:sz w:val="24"/>
              </w:rPr>
              <w:t>1</w:t>
            </w:r>
          </w:p>
        </w:tc>
        <w:tc>
          <w:tcPr>
            <w:tcW w:w="1910" w:type="dxa"/>
            <w:tcBorders>
              <w:top w:val="nil"/>
              <w:left w:val="nil"/>
              <w:bottom w:val="nil"/>
              <w:right w:val="nil"/>
            </w:tcBorders>
          </w:tcPr>
          <w:p w14:paraId="1101BDC3" w14:textId="77777777" w:rsidR="00C070AB" w:rsidRDefault="005D54C6">
            <w:pPr>
              <w:spacing w:after="0" w:line="259" w:lineRule="auto"/>
              <w:ind w:left="777" w:firstLine="0"/>
              <w:jc w:val="left"/>
            </w:pPr>
            <w:r>
              <w:rPr>
                <w:sz w:val="24"/>
              </w:rPr>
              <w:t>0</w:t>
            </w:r>
          </w:p>
        </w:tc>
        <w:tc>
          <w:tcPr>
            <w:tcW w:w="2580" w:type="dxa"/>
            <w:tcBorders>
              <w:top w:val="nil"/>
              <w:left w:val="nil"/>
              <w:bottom w:val="nil"/>
              <w:right w:val="nil"/>
            </w:tcBorders>
          </w:tcPr>
          <w:p w14:paraId="0AD9A7D4" w14:textId="77777777" w:rsidR="00C070AB" w:rsidRDefault="005D54C6">
            <w:pPr>
              <w:spacing w:after="0" w:line="259" w:lineRule="auto"/>
              <w:ind w:left="0" w:right="120" w:firstLine="0"/>
              <w:jc w:val="center"/>
            </w:pPr>
            <w:r>
              <w:rPr>
                <w:sz w:val="24"/>
              </w:rPr>
              <w:t>0</w:t>
            </w:r>
          </w:p>
        </w:tc>
        <w:tc>
          <w:tcPr>
            <w:tcW w:w="663" w:type="dxa"/>
            <w:tcBorders>
              <w:top w:val="nil"/>
              <w:left w:val="nil"/>
              <w:bottom w:val="nil"/>
              <w:right w:val="nil"/>
            </w:tcBorders>
          </w:tcPr>
          <w:p w14:paraId="5B081627" w14:textId="77777777" w:rsidR="00C070AB" w:rsidRDefault="005D54C6">
            <w:pPr>
              <w:spacing w:after="0" w:line="259" w:lineRule="auto"/>
              <w:ind w:left="426" w:firstLine="0"/>
              <w:jc w:val="left"/>
            </w:pPr>
            <w:r>
              <w:rPr>
                <w:sz w:val="24"/>
              </w:rPr>
              <w:t>1</w:t>
            </w:r>
          </w:p>
        </w:tc>
      </w:tr>
      <w:tr w:rsidR="00C070AB" w14:paraId="10A8BC6F" w14:textId="77777777">
        <w:trPr>
          <w:trHeight w:val="369"/>
        </w:trPr>
        <w:tc>
          <w:tcPr>
            <w:tcW w:w="2374" w:type="dxa"/>
            <w:tcBorders>
              <w:top w:val="nil"/>
              <w:left w:val="nil"/>
              <w:bottom w:val="nil"/>
              <w:right w:val="nil"/>
            </w:tcBorders>
          </w:tcPr>
          <w:p w14:paraId="1578D045" w14:textId="77777777" w:rsidR="00C070AB" w:rsidRDefault="005D54C6">
            <w:pPr>
              <w:spacing w:after="0" w:line="259" w:lineRule="auto"/>
              <w:ind w:left="120" w:firstLine="0"/>
              <w:jc w:val="left"/>
            </w:pPr>
            <w:r>
              <w:rPr>
                <w:sz w:val="24"/>
              </w:rPr>
              <w:t>IvyPanda</w:t>
            </w:r>
          </w:p>
        </w:tc>
        <w:tc>
          <w:tcPr>
            <w:tcW w:w="1822" w:type="dxa"/>
            <w:tcBorders>
              <w:top w:val="nil"/>
              <w:left w:val="nil"/>
              <w:bottom w:val="nil"/>
              <w:right w:val="nil"/>
            </w:tcBorders>
          </w:tcPr>
          <w:p w14:paraId="56DA98F8" w14:textId="77777777" w:rsidR="00C070AB" w:rsidRDefault="005D54C6">
            <w:pPr>
              <w:spacing w:after="0" w:line="259" w:lineRule="auto"/>
              <w:ind w:left="733" w:firstLine="0"/>
              <w:jc w:val="left"/>
            </w:pPr>
            <w:r>
              <w:rPr>
                <w:sz w:val="24"/>
              </w:rPr>
              <w:t>0</w:t>
            </w:r>
          </w:p>
        </w:tc>
        <w:tc>
          <w:tcPr>
            <w:tcW w:w="1910" w:type="dxa"/>
            <w:tcBorders>
              <w:top w:val="nil"/>
              <w:left w:val="nil"/>
              <w:bottom w:val="nil"/>
              <w:right w:val="nil"/>
            </w:tcBorders>
          </w:tcPr>
          <w:p w14:paraId="1B2B3AE3" w14:textId="77777777" w:rsidR="00C070AB" w:rsidRDefault="005D54C6">
            <w:pPr>
              <w:spacing w:after="0" w:line="259" w:lineRule="auto"/>
              <w:ind w:left="777" w:firstLine="0"/>
              <w:jc w:val="left"/>
            </w:pPr>
            <w:r>
              <w:rPr>
                <w:sz w:val="24"/>
              </w:rPr>
              <w:t>0</w:t>
            </w:r>
          </w:p>
        </w:tc>
        <w:tc>
          <w:tcPr>
            <w:tcW w:w="2580" w:type="dxa"/>
            <w:tcBorders>
              <w:top w:val="nil"/>
              <w:left w:val="nil"/>
              <w:bottom w:val="nil"/>
              <w:right w:val="nil"/>
            </w:tcBorders>
          </w:tcPr>
          <w:p w14:paraId="647ED34E" w14:textId="77777777" w:rsidR="00C070AB" w:rsidRDefault="005D54C6">
            <w:pPr>
              <w:spacing w:after="0" w:line="259" w:lineRule="auto"/>
              <w:ind w:left="0" w:right="120" w:firstLine="0"/>
              <w:jc w:val="center"/>
            </w:pPr>
            <w:r>
              <w:rPr>
                <w:sz w:val="24"/>
              </w:rPr>
              <w:t>1</w:t>
            </w:r>
          </w:p>
        </w:tc>
        <w:tc>
          <w:tcPr>
            <w:tcW w:w="663" w:type="dxa"/>
            <w:tcBorders>
              <w:top w:val="nil"/>
              <w:left w:val="nil"/>
              <w:bottom w:val="nil"/>
              <w:right w:val="nil"/>
            </w:tcBorders>
          </w:tcPr>
          <w:p w14:paraId="707D440E" w14:textId="77777777" w:rsidR="00C070AB" w:rsidRDefault="005D54C6">
            <w:pPr>
              <w:spacing w:after="0" w:line="259" w:lineRule="auto"/>
              <w:ind w:left="426" w:firstLine="0"/>
              <w:jc w:val="left"/>
            </w:pPr>
            <w:r>
              <w:rPr>
                <w:sz w:val="24"/>
              </w:rPr>
              <w:t>1</w:t>
            </w:r>
          </w:p>
        </w:tc>
      </w:tr>
      <w:tr w:rsidR="00C070AB" w14:paraId="761CD787" w14:textId="77777777">
        <w:trPr>
          <w:trHeight w:val="369"/>
        </w:trPr>
        <w:tc>
          <w:tcPr>
            <w:tcW w:w="2374" w:type="dxa"/>
            <w:tcBorders>
              <w:top w:val="nil"/>
              <w:left w:val="nil"/>
              <w:bottom w:val="nil"/>
              <w:right w:val="nil"/>
            </w:tcBorders>
          </w:tcPr>
          <w:p w14:paraId="34519ECE" w14:textId="77777777" w:rsidR="00C070AB" w:rsidRDefault="005D54C6">
            <w:pPr>
              <w:spacing w:after="0" w:line="259" w:lineRule="auto"/>
              <w:ind w:left="120" w:firstLine="0"/>
              <w:jc w:val="left"/>
            </w:pPr>
            <w:r>
              <w:rPr>
                <w:sz w:val="24"/>
              </w:rPr>
              <w:t>GetDigest</w:t>
            </w:r>
          </w:p>
        </w:tc>
        <w:tc>
          <w:tcPr>
            <w:tcW w:w="1822" w:type="dxa"/>
            <w:tcBorders>
              <w:top w:val="nil"/>
              <w:left w:val="nil"/>
              <w:bottom w:val="nil"/>
              <w:right w:val="nil"/>
            </w:tcBorders>
          </w:tcPr>
          <w:p w14:paraId="3A460C51" w14:textId="77777777" w:rsidR="00C070AB" w:rsidRDefault="005D54C6">
            <w:pPr>
              <w:spacing w:after="0" w:line="259" w:lineRule="auto"/>
              <w:ind w:left="733" w:firstLine="0"/>
              <w:jc w:val="left"/>
            </w:pPr>
            <w:r>
              <w:rPr>
                <w:sz w:val="24"/>
              </w:rPr>
              <w:t>0</w:t>
            </w:r>
          </w:p>
        </w:tc>
        <w:tc>
          <w:tcPr>
            <w:tcW w:w="1910" w:type="dxa"/>
            <w:tcBorders>
              <w:top w:val="nil"/>
              <w:left w:val="nil"/>
              <w:bottom w:val="nil"/>
              <w:right w:val="nil"/>
            </w:tcBorders>
          </w:tcPr>
          <w:p w14:paraId="2C536435" w14:textId="77777777" w:rsidR="00C070AB" w:rsidRDefault="005D54C6">
            <w:pPr>
              <w:spacing w:after="0" w:line="259" w:lineRule="auto"/>
              <w:ind w:left="777" w:firstLine="0"/>
              <w:jc w:val="left"/>
            </w:pPr>
            <w:r>
              <w:rPr>
                <w:sz w:val="24"/>
              </w:rPr>
              <w:t>1</w:t>
            </w:r>
          </w:p>
        </w:tc>
        <w:tc>
          <w:tcPr>
            <w:tcW w:w="2580" w:type="dxa"/>
            <w:tcBorders>
              <w:top w:val="nil"/>
              <w:left w:val="nil"/>
              <w:bottom w:val="nil"/>
              <w:right w:val="nil"/>
            </w:tcBorders>
          </w:tcPr>
          <w:p w14:paraId="1638047F" w14:textId="77777777" w:rsidR="00C070AB" w:rsidRDefault="005D54C6">
            <w:pPr>
              <w:spacing w:after="0" w:line="259" w:lineRule="auto"/>
              <w:ind w:left="0" w:right="120" w:firstLine="0"/>
              <w:jc w:val="center"/>
            </w:pPr>
            <w:r>
              <w:rPr>
                <w:sz w:val="24"/>
              </w:rPr>
              <w:t>0</w:t>
            </w:r>
          </w:p>
        </w:tc>
        <w:tc>
          <w:tcPr>
            <w:tcW w:w="663" w:type="dxa"/>
            <w:tcBorders>
              <w:top w:val="nil"/>
              <w:left w:val="nil"/>
              <w:bottom w:val="nil"/>
              <w:right w:val="nil"/>
            </w:tcBorders>
          </w:tcPr>
          <w:p w14:paraId="7E113B4C" w14:textId="77777777" w:rsidR="00C070AB" w:rsidRDefault="005D54C6">
            <w:pPr>
              <w:spacing w:after="0" w:line="259" w:lineRule="auto"/>
              <w:ind w:left="426" w:firstLine="0"/>
              <w:jc w:val="left"/>
            </w:pPr>
            <w:r>
              <w:rPr>
                <w:sz w:val="24"/>
              </w:rPr>
              <w:t>1</w:t>
            </w:r>
          </w:p>
        </w:tc>
      </w:tr>
      <w:tr w:rsidR="00C070AB" w14:paraId="47854578" w14:textId="77777777">
        <w:trPr>
          <w:trHeight w:val="369"/>
        </w:trPr>
        <w:tc>
          <w:tcPr>
            <w:tcW w:w="2374" w:type="dxa"/>
            <w:tcBorders>
              <w:top w:val="nil"/>
              <w:left w:val="nil"/>
              <w:bottom w:val="nil"/>
              <w:right w:val="nil"/>
            </w:tcBorders>
          </w:tcPr>
          <w:p w14:paraId="4B855F3C" w14:textId="77777777" w:rsidR="00C070AB" w:rsidRDefault="005D54C6">
            <w:pPr>
              <w:spacing w:after="0" w:line="259" w:lineRule="auto"/>
              <w:ind w:left="120" w:firstLine="0"/>
              <w:jc w:val="left"/>
            </w:pPr>
            <w:r>
              <w:rPr>
                <w:sz w:val="24"/>
              </w:rPr>
              <w:t>SMMRY</w:t>
            </w:r>
          </w:p>
        </w:tc>
        <w:tc>
          <w:tcPr>
            <w:tcW w:w="1822" w:type="dxa"/>
            <w:tcBorders>
              <w:top w:val="nil"/>
              <w:left w:val="nil"/>
              <w:bottom w:val="nil"/>
              <w:right w:val="nil"/>
            </w:tcBorders>
          </w:tcPr>
          <w:p w14:paraId="56A3711D" w14:textId="77777777" w:rsidR="00C070AB" w:rsidRDefault="005D54C6">
            <w:pPr>
              <w:spacing w:after="0" w:line="259" w:lineRule="auto"/>
              <w:ind w:left="733" w:firstLine="0"/>
              <w:jc w:val="left"/>
            </w:pPr>
            <w:r>
              <w:rPr>
                <w:sz w:val="24"/>
              </w:rPr>
              <w:t>1</w:t>
            </w:r>
          </w:p>
        </w:tc>
        <w:tc>
          <w:tcPr>
            <w:tcW w:w="1910" w:type="dxa"/>
            <w:tcBorders>
              <w:top w:val="nil"/>
              <w:left w:val="nil"/>
              <w:bottom w:val="nil"/>
              <w:right w:val="nil"/>
            </w:tcBorders>
          </w:tcPr>
          <w:p w14:paraId="57374A16" w14:textId="77777777" w:rsidR="00C070AB" w:rsidRDefault="005D54C6">
            <w:pPr>
              <w:spacing w:after="0" w:line="259" w:lineRule="auto"/>
              <w:ind w:left="777" w:firstLine="0"/>
              <w:jc w:val="left"/>
            </w:pPr>
            <w:r>
              <w:rPr>
                <w:sz w:val="24"/>
              </w:rPr>
              <w:t>0</w:t>
            </w:r>
          </w:p>
        </w:tc>
        <w:tc>
          <w:tcPr>
            <w:tcW w:w="2580" w:type="dxa"/>
            <w:tcBorders>
              <w:top w:val="nil"/>
              <w:left w:val="nil"/>
              <w:bottom w:val="nil"/>
              <w:right w:val="nil"/>
            </w:tcBorders>
          </w:tcPr>
          <w:p w14:paraId="7F22250D" w14:textId="77777777" w:rsidR="00C070AB" w:rsidRDefault="005D54C6">
            <w:pPr>
              <w:spacing w:after="0" w:line="259" w:lineRule="auto"/>
              <w:ind w:left="0" w:right="120" w:firstLine="0"/>
              <w:jc w:val="center"/>
            </w:pPr>
            <w:r>
              <w:rPr>
                <w:sz w:val="24"/>
              </w:rPr>
              <w:t>0</w:t>
            </w:r>
          </w:p>
        </w:tc>
        <w:tc>
          <w:tcPr>
            <w:tcW w:w="663" w:type="dxa"/>
            <w:tcBorders>
              <w:top w:val="nil"/>
              <w:left w:val="nil"/>
              <w:bottom w:val="nil"/>
              <w:right w:val="nil"/>
            </w:tcBorders>
          </w:tcPr>
          <w:p w14:paraId="5BF4559D" w14:textId="77777777" w:rsidR="00C070AB" w:rsidRDefault="005D54C6">
            <w:pPr>
              <w:spacing w:after="0" w:line="259" w:lineRule="auto"/>
              <w:ind w:left="426" w:firstLine="0"/>
              <w:jc w:val="left"/>
            </w:pPr>
            <w:r>
              <w:rPr>
                <w:sz w:val="24"/>
              </w:rPr>
              <w:t>1</w:t>
            </w:r>
          </w:p>
        </w:tc>
      </w:tr>
      <w:tr w:rsidR="00C070AB" w14:paraId="3AA07E89" w14:textId="77777777">
        <w:trPr>
          <w:trHeight w:val="369"/>
        </w:trPr>
        <w:tc>
          <w:tcPr>
            <w:tcW w:w="2374" w:type="dxa"/>
            <w:tcBorders>
              <w:top w:val="nil"/>
              <w:left w:val="nil"/>
              <w:bottom w:val="nil"/>
              <w:right w:val="nil"/>
            </w:tcBorders>
          </w:tcPr>
          <w:p w14:paraId="5EC6F9D6" w14:textId="77777777" w:rsidR="00C070AB" w:rsidRDefault="005D54C6">
            <w:pPr>
              <w:spacing w:after="0" w:line="259" w:lineRule="auto"/>
              <w:ind w:left="120" w:firstLine="0"/>
              <w:jc w:val="left"/>
            </w:pPr>
            <w:r>
              <w:rPr>
                <w:sz w:val="24"/>
              </w:rPr>
              <w:t>IntelliPPT</w:t>
            </w:r>
          </w:p>
        </w:tc>
        <w:tc>
          <w:tcPr>
            <w:tcW w:w="1822" w:type="dxa"/>
            <w:tcBorders>
              <w:top w:val="nil"/>
              <w:left w:val="nil"/>
              <w:bottom w:val="nil"/>
              <w:right w:val="nil"/>
            </w:tcBorders>
          </w:tcPr>
          <w:p w14:paraId="126B8081" w14:textId="77777777" w:rsidR="00C070AB" w:rsidRDefault="005D54C6">
            <w:pPr>
              <w:spacing w:after="0" w:line="259" w:lineRule="auto"/>
              <w:ind w:left="733" w:firstLine="0"/>
              <w:jc w:val="left"/>
            </w:pPr>
            <w:r>
              <w:rPr>
                <w:sz w:val="24"/>
              </w:rPr>
              <w:t>0</w:t>
            </w:r>
          </w:p>
        </w:tc>
        <w:tc>
          <w:tcPr>
            <w:tcW w:w="1910" w:type="dxa"/>
            <w:tcBorders>
              <w:top w:val="nil"/>
              <w:left w:val="nil"/>
              <w:bottom w:val="nil"/>
              <w:right w:val="nil"/>
            </w:tcBorders>
          </w:tcPr>
          <w:p w14:paraId="412D8EB5" w14:textId="77777777" w:rsidR="00C070AB" w:rsidRDefault="005D54C6">
            <w:pPr>
              <w:spacing w:after="0" w:line="259" w:lineRule="auto"/>
              <w:ind w:left="777" w:firstLine="0"/>
              <w:jc w:val="left"/>
            </w:pPr>
            <w:r>
              <w:rPr>
                <w:sz w:val="24"/>
              </w:rPr>
              <w:t>0</w:t>
            </w:r>
          </w:p>
        </w:tc>
        <w:tc>
          <w:tcPr>
            <w:tcW w:w="2580" w:type="dxa"/>
            <w:tcBorders>
              <w:top w:val="nil"/>
              <w:left w:val="nil"/>
              <w:bottom w:val="nil"/>
              <w:right w:val="nil"/>
            </w:tcBorders>
          </w:tcPr>
          <w:p w14:paraId="0BC8984A" w14:textId="77777777" w:rsidR="00C070AB" w:rsidRDefault="005D54C6">
            <w:pPr>
              <w:spacing w:after="0" w:line="259" w:lineRule="auto"/>
              <w:ind w:left="0" w:right="119" w:firstLine="0"/>
              <w:jc w:val="center"/>
            </w:pPr>
            <w:r>
              <w:rPr>
                <w:sz w:val="24"/>
              </w:rPr>
              <w:t>1</w:t>
            </w:r>
          </w:p>
        </w:tc>
        <w:tc>
          <w:tcPr>
            <w:tcW w:w="663" w:type="dxa"/>
            <w:tcBorders>
              <w:top w:val="nil"/>
              <w:left w:val="nil"/>
              <w:bottom w:val="nil"/>
              <w:right w:val="nil"/>
            </w:tcBorders>
          </w:tcPr>
          <w:p w14:paraId="2986FCE4" w14:textId="77777777" w:rsidR="00C070AB" w:rsidRDefault="005D54C6">
            <w:pPr>
              <w:spacing w:after="0" w:line="259" w:lineRule="auto"/>
              <w:ind w:left="426" w:firstLine="0"/>
              <w:jc w:val="left"/>
            </w:pPr>
            <w:r>
              <w:rPr>
                <w:sz w:val="24"/>
              </w:rPr>
              <w:t>1</w:t>
            </w:r>
          </w:p>
        </w:tc>
      </w:tr>
      <w:tr w:rsidR="00C070AB" w14:paraId="4AD24759" w14:textId="77777777">
        <w:trPr>
          <w:trHeight w:val="369"/>
        </w:trPr>
        <w:tc>
          <w:tcPr>
            <w:tcW w:w="2374" w:type="dxa"/>
            <w:tcBorders>
              <w:top w:val="nil"/>
              <w:left w:val="nil"/>
              <w:bottom w:val="nil"/>
              <w:right w:val="nil"/>
            </w:tcBorders>
          </w:tcPr>
          <w:p w14:paraId="3A232117" w14:textId="77777777" w:rsidR="00C070AB" w:rsidRDefault="005D54C6">
            <w:pPr>
              <w:spacing w:after="0" w:line="259" w:lineRule="auto"/>
              <w:ind w:left="120" w:firstLine="0"/>
              <w:jc w:val="left"/>
            </w:pPr>
            <w:r>
              <w:rPr>
                <w:sz w:val="24"/>
              </w:rPr>
              <w:t>QuillBot</w:t>
            </w:r>
          </w:p>
        </w:tc>
        <w:tc>
          <w:tcPr>
            <w:tcW w:w="1822" w:type="dxa"/>
            <w:tcBorders>
              <w:top w:val="nil"/>
              <w:left w:val="nil"/>
              <w:bottom w:val="nil"/>
              <w:right w:val="nil"/>
            </w:tcBorders>
          </w:tcPr>
          <w:p w14:paraId="70B94898" w14:textId="77777777" w:rsidR="00C070AB" w:rsidRDefault="005D54C6">
            <w:pPr>
              <w:spacing w:after="0" w:line="259" w:lineRule="auto"/>
              <w:ind w:left="733" w:firstLine="0"/>
              <w:jc w:val="left"/>
            </w:pPr>
            <w:r>
              <w:rPr>
                <w:sz w:val="24"/>
              </w:rPr>
              <w:t>0</w:t>
            </w:r>
          </w:p>
        </w:tc>
        <w:tc>
          <w:tcPr>
            <w:tcW w:w="1910" w:type="dxa"/>
            <w:tcBorders>
              <w:top w:val="nil"/>
              <w:left w:val="nil"/>
              <w:bottom w:val="nil"/>
              <w:right w:val="nil"/>
            </w:tcBorders>
          </w:tcPr>
          <w:p w14:paraId="0F22D5E0" w14:textId="77777777" w:rsidR="00C070AB" w:rsidRDefault="005D54C6">
            <w:pPr>
              <w:spacing w:after="0" w:line="259" w:lineRule="auto"/>
              <w:ind w:left="777" w:firstLine="0"/>
              <w:jc w:val="left"/>
            </w:pPr>
            <w:r>
              <w:rPr>
                <w:sz w:val="24"/>
              </w:rPr>
              <w:t>0</w:t>
            </w:r>
          </w:p>
        </w:tc>
        <w:tc>
          <w:tcPr>
            <w:tcW w:w="2580" w:type="dxa"/>
            <w:tcBorders>
              <w:top w:val="nil"/>
              <w:left w:val="nil"/>
              <w:bottom w:val="nil"/>
              <w:right w:val="nil"/>
            </w:tcBorders>
          </w:tcPr>
          <w:p w14:paraId="4673A028" w14:textId="77777777" w:rsidR="00C070AB" w:rsidRDefault="005D54C6">
            <w:pPr>
              <w:spacing w:after="0" w:line="259" w:lineRule="auto"/>
              <w:ind w:left="0" w:right="120" w:firstLine="0"/>
              <w:jc w:val="center"/>
            </w:pPr>
            <w:r>
              <w:rPr>
                <w:sz w:val="24"/>
              </w:rPr>
              <w:t>0</w:t>
            </w:r>
          </w:p>
        </w:tc>
        <w:tc>
          <w:tcPr>
            <w:tcW w:w="663" w:type="dxa"/>
            <w:tcBorders>
              <w:top w:val="nil"/>
              <w:left w:val="nil"/>
              <w:bottom w:val="nil"/>
              <w:right w:val="nil"/>
            </w:tcBorders>
          </w:tcPr>
          <w:p w14:paraId="5CD3F7B2" w14:textId="77777777" w:rsidR="00C070AB" w:rsidRDefault="005D54C6">
            <w:pPr>
              <w:spacing w:after="0" w:line="259" w:lineRule="auto"/>
              <w:ind w:left="426" w:firstLine="0"/>
              <w:jc w:val="left"/>
            </w:pPr>
            <w:r>
              <w:rPr>
                <w:sz w:val="24"/>
              </w:rPr>
              <w:t>0</w:t>
            </w:r>
          </w:p>
        </w:tc>
      </w:tr>
      <w:tr w:rsidR="00C070AB" w14:paraId="09FB11FF" w14:textId="77777777">
        <w:trPr>
          <w:trHeight w:val="334"/>
        </w:trPr>
        <w:tc>
          <w:tcPr>
            <w:tcW w:w="2374" w:type="dxa"/>
            <w:tcBorders>
              <w:top w:val="nil"/>
              <w:left w:val="nil"/>
              <w:bottom w:val="single" w:sz="3" w:space="0" w:color="000000"/>
              <w:right w:val="nil"/>
            </w:tcBorders>
          </w:tcPr>
          <w:p w14:paraId="0007F974" w14:textId="77777777" w:rsidR="00C070AB" w:rsidRDefault="005D54C6">
            <w:pPr>
              <w:spacing w:after="0" w:line="259" w:lineRule="auto"/>
              <w:ind w:left="120" w:firstLine="0"/>
              <w:jc w:val="left"/>
            </w:pPr>
            <w:r>
              <w:rPr>
                <w:sz w:val="24"/>
              </w:rPr>
              <w:t>Resoomer</w:t>
            </w:r>
          </w:p>
        </w:tc>
        <w:tc>
          <w:tcPr>
            <w:tcW w:w="1822" w:type="dxa"/>
            <w:tcBorders>
              <w:top w:val="nil"/>
              <w:left w:val="nil"/>
              <w:bottom w:val="single" w:sz="3" w:space="0" w:color="000000"/>
              <w:right w:val="nil"/>
            </w:tcBorders>
          </w:tcPr>
          <w:p w14:paraId="4CF97BA1" w14:textId="77777777" w:rsidR="00C070AB" w:rsidRDefault="005D54C6">
            <w:pPr>
              <w:spacing w:after="0" w:line="259" w:lineRule="auto"/>
              <w:ind w:left="733" w:firstLine="0"/>
              <w:jc w:val="left"/>
            </w:pPr>
            <w:r>
              <w:rPr>
                <w:sz w:val="24"/>
              </w:rPr>
              <w:t>0</w:t>
            </w:r>
          </w:p>
        </w:tc>
        <w:tc>
          <w:tcPr>
            <w:tcW w:w="1910" w:type="dxa"/>
            <w:tcBorders>
              <w:top w:val="nil"/>
              <w:left w:val="nil"/>
              <w:bottom w:val="single" w:sz="3" w:space="0" w:color="000000"/>
              <w:right w:val="nil"/>
            </w:tcBorders>
          </w:tcPr>
          <w:p w14:paraId="1A08BAF1" w14:textId="77777777" w:rsidR="00C070AB" w:rsidRDefault="005D54C6">
            <w:pPr>
              <w:spacing w:after="0" w:line="259" w:lineRule="auto"/>
              <w:ind w:left="777" w:firstLine="0"/>
              <w:jc w:val="left"/>
            </w:pPr>
            <w:r>
              <w:rPr>
                <w:sz w:val="24"/>
              </w:rPr>
              <w:t>0</w:t>
            </w:r>
          </w:p>
        </w:tc>
        <w:tc>
          <w:tcPr>
            <w:tcW w:w="2580" w:type="dxa"/>
            <w:tcBorders>
              <w:top w:val="nil"/>
              <w:left w:val="nil"/>
              <w:bottom w:val="single" w:sz="3" w:space="0" w:color="000000"/>
              <w:right w:val="nil"/>
            </w:tcBorders>
          </w:tcPr>
          <w:p w14:paraId="5BF85C6E" w14:textId="77777777" w:rsidR="00C070AB" w:rsidRDefault="005D54C6">
            <w:pPr>
              <w:spacing w:after="0" w:line="259" w:lineRule="auto"/>
              <w:ind w:left="0" w:right="120" w:firstLine="0"/>
              <w:jc w:val="center"/>
            </w:pPr>
            <w:r>
              <w:rPr>
                <w:sz w:val="24"/>
              </w:rPr>
              <w:t>0</w:t>
            </w:r>
          </w:p>
        </w:tc>
        <w:tc>
          <w:tcPr>
            <w:tcW w:w="663" w:type="dxa"/>
            <w:tcBorders>
              <w:top w:val="nil"/>
              <w:left w:val="nil"/>
              <w:bottom w:val="single" w:sz="3" w:space="0" w:color="000000"/>
              <w:right w:val="nil"/>
            </w:tcBorders>
          </w:tcPr>
          <w:p w14:paraId="61FEE098" w14:textId="77777777" w:rsidR="00C070AB" w:rsidRDefault="005D54C6">
            <w:pPr>
              <w:spacing w:after="0" w:line="259" w:lineRule="auto"/>
              <w:ind w:left="426" w:firstLine="0"/>
              <w:jc w:val="left"/>
            </w:pPr>
            <w:r>
              <w:rPr>
                <w:sz w:val="24"/>
              </w:rPr>
              <w:t>0</w:t>
            </w:r>
          </w:p>
        </w:tc>
      </w:tr>
    </w:tbl>
    <w:p w14:paraId="7FEE10E4" w14:textId="77777777" w:rsidR="00C070AB" w:rsidRDefault="005D54C6">
      <w:pPr>
        <w:numPr>
          <w:ilvl w:val="0"/>
          <w:numId w:val="23"/>
        </w:numPr>
        <w:spacing w:after="219" w:line="252" w:lineRule="auto"/>
        <w:ind w:left="547" w:hanging="316"/>
        <w:jc w:val="left"/>
      </w:pPr>
      <w:r>
        <w:t>Основная часть</w:t>
      </w:r>
    </w:p>
    <w:p w14:paraId="6B0AEFF0" w14:textId="77777777" w:rsidR="00C070AB" w:rsidRDefault="005D54C6">
      <w:pPr>
        <w:spacing w:after="231"/>
        <w:ind w:left="231"/>
      </w:pPr>
      <w:r>
        <w:t xml:space="preserve">В данном разделе </w:t>
      </w:r>
      <w:r>
        <w:t>мы поговорим о наборах данных из различных предметных областей (наука, новости, юридические документы, патенты, художественные книги) используемых для построения, тренировки и тестирования моделей автоматического реферирования текстов (см. Глава 3.1. Далее</w:t>
      </w:r>
      <w:r>
        <w:t>, в Глава 3.2, мы поговорим о методах используемых пр и построении моделей, и перейдем к метрикам оценки качества полученных авторефератов в Глава 3.3. Глава 3.4 посвящена экспериментам по оценке наивысшего уровня качества авторефератов достижимого при пом</w:t>
      </w:r>
      <w:r>
        <w:t>ощи Экстрактивных Методов Автоматического Реферирования Текстов. А разработанному нами методу Автореферирования текстов GreedSum мы посвятили Глава 3.5. В заключении разделы мы поговорим о практическом применении моделей автоматического реферирования текст</w:t>
      </w:r>
      <w:r>
        <w:t>ов (см. Глава 3.6.</w:t>
      </w:r>
    </w:p>
    <w:p w14:paraId="1DA3C6CC" w14:textId="77777777" w:rsidR="00C070AB" w:rsidRDefault="005D54C6">
      <w:pPr>
        <w:tabs>
          <w:tab w:val="center" w:pos="886"/>
          <w:tab w:val="center" w:pos="1966"/>
        </w:tabs>
        <w:spacing w:after="7" w:line="252" w:lineRule="auto"/>
        <w:ind w:left="0" w:firstLine="0"/>
        <w:jc w:val="left"/>
      </w:pPr>
      <w:r>
        <w:rPr>
          <w:sz w:val="22"/>
        </w:rPr>
        <w:tab/>
      </w:r>
      <w:r>
        <w:t>3.1</w:t>
      </w:r>
      <w:r>
        <w:tab/>
        <w:t>Данные</w:t>
      </w:r>
    </w:p>
    <w:p w14:paraId="2F0E3649" w14:textId="77777777" w:rsidR="00C070AB" w:rsidRDefault="005D54C6">
      <w:pPr>
        <w:ind w:left="231"/>
      </w:pPr>
      <w:r>
        <w:t>Количество данных, доступных для экспериментов по обобщению текстов, оставалось небольшим: несколько наборов данных, содержащих не более 1 000 статей и их резюме, до 2003 года, когда был представлен набор данных Gigaword с по</w:t>
      </w:r>
      <w:r>
        <w:t>чти 4 миллионами пар "статья-резюме- [6].</w:t>
      </w:r>
    </w:p>
    <w:p w14:paraId="4F454E82" w14:textId="77777777" w:rsidR="00C070AB" w:rsidRDefault="005D54C6">
      <w:pPr>
        <w:ind w:left="231"/>
      </w:pPr>
      <w:r>
        <w:t>Доступность больших наборов данных в середине 2000-х [84] открыла новые возможности для применения самых разных алгоритмов, методов и подходов, включая Deep Learning, которое стало новым брендом для алгоритмов нейр</w:t>
      </w:r>
      <w:r>
        <w:t>онных сетей, известных с 1980-х годов.</w:t>
      </w:r>
    </w:p>
    <w:p w14:paraId="30E1AFB6" w14:textId="77777777" w:rsidR="00C070AB" w:rsidRDefault="005D54C6">
      <w:pPr>
        <w:ind w:left="231"/>
      </w:pPr>
      <w:r>
        <w:lastRenderedPageBreak/>
        <w:t>Вышеперечисленные факторы также дали немедленный толчок к росту числа публикаций, посвященных обобщению текста, которое продолжало расти в геометрической прогрессии благодаря появлению новых больших наборов данных; см</w:t>
      </w:r>
      <w:r>
        <w:t>. Рис. 3.1.</w:t>
      </w:r>
    </w:p>
    <w:p w14:paraId="5D1EB4D4" w14:textId="77777777" w:rsidR="00C070AB" w:rsidRDefault="005D54C6">
      <w:pPr>
        <w:ind w:left="231"/>
      </w:pPr>
      <w:r>
        <w:t>Сравнивая общее количество научных публикаций с количеством публикаций, особенно по обобщению текстов, мы видим, что экспоненциальный рост обоих коррелирует, что означает, что технологический прогресс в мощностях компьютерной техники затронул у</w:t>
      </w:r>
      <w:r>
        <w:t>зкую область NLP - обобщение текстов, охватившую все отрасли науки.</w:t>
      </w:r>
    </w:p>
    <w:p w14:paraId="7E0C0F70" w14:textId="77777777" w:rsidR="00C070AB" w:rsidRDefault="005D54C6">
      <w:pPr>
        <w:ind w:left="231"/>
      </w:pPr>
      <w:r>
        <w:t xml:space="preserve">Хотя количество научных публикаций растет, наиболее распространенные данные - это News Datasets. Статистика по имеющимся категориям и данным представлена в Таблица 3.1, мы видим, что News </w:t>
      </w:r>
      <w:r>
        <w:t>Data делит лидерство с Scientific Papers. Уступающие документы составляют небольшую часть от общего количества и отображаются в отдельной категории под названием</w:t>
      </w:r>
    </w:p>
    <w:p w14:paraId="2FB94781" w14:textId="77777777" w:rsidR="00C070AB" w:rsidRDefault="005D54C6">
      <w:pPr>
        <w:ind w:left="231" w:firstLine="0"/>
      </w:pPr>
      <w:r>
        <w:t>Other.</w:t>
      </w:r>
    </w:p>
    <w:p w14:paraId="71F8F79A" w14:textId="77777777" w:rsidR="00C070AB" w:rsidRDefault="005D54C6">
      <w:pPr>
        <w:spacing w:after="207" w:line="259" w:lineRule="auto"/>
        <w:ind w:left="246" w:firstLine="0"/>
        <w:jc w:val="left"/>
      </w:pPr>
      <w:r>
        <w:rPr>
          <w:noProof/>
        </w:rPr>
        <w:drawing>
          <wp:inline distT="0" distB="0" distL="0" distR="0" wp14:anchorId="5680AB22" wp14:editId="2132098D">
            <wp:extent cx="6120096" cy="3647330"/>
            <wp:effectExtent l="0" t="0" r="0" b="0"/>
            <wp:docPr id="4191" name="Picture 4191"/>
            <wp:cNvGraphicFramePr/>
            <a:graphic xmlns:a="http://schemas.openxmlformats.org/drawingml/2006/main">
              <a:graphicData uri="http://schemas.openxmlformats.org/drawingml/2006/picture">
                <pic:pic xmlns:pic="http://schemas.openxmlformats.org/drawingml/2006/picture">
                  <pic:nvPicPr>
                    <pic:cNvPr id="4191" name="Picture 4191"/>
                    <pic:cNvPicPr/>
                  </pic:nvPicPr>
                  <pic:blipFill>
                    <a:blip r:embed="rId30"/>
                    <a:stretch>
                      <a:fillRect/>
                    </a:stretch>
                  </pic:blipFill>
                  <pic:spPr>
                    <a:xfrm>
                      <a:off x="0" y="0"/>
                      <a:ext cx="6120096" cy="3647330"/>
                    </a:xfrm>
                    <a:prstGeom prst="rect">
                      <a:avLst/>
                    </a:prstGeom>
                  </pic:spPr>
                </pic:pic>
              </a:graphicData>
            </a:graphic>
          </wp:inline>
        </w:drawing>
      </w:r>
    </w:p>
    <w:p w14:paraId="773FC3AE" w14:textId="77777777" w:rsidR="00C070AB" w:rsidRDefault="005D54C6">
      <w:pPr>
        <w:spacing w:after="582" w:line="263" w:lineRule="auto"/>
        <w:ind w:left="512" w:hanging="10"/>
      </w:pPr>
      <w:r>
        <w:t xml:space="preserve">Рисунок 3.1 </w:t>
      </w:r>
      <w:r>
        <w:rPr>
          <w:sz w:val="24"/>
        </w:rPr>
        <w:t>– Количество публикаций в сравнении с объемом имеющихся данных.</w:t>
      </w:r>
    </w:p>
    <w:p w14:paraId="6442EA69" w14:textId="77777777" w:rsidR="00C070AB" w:rsidRDefault="005D54C6">
      <w:pPr>
        <w:spacing w:after="3" w:line="263" w:lineRule="auto"/>
        <w:ind w:left="241" w:hanging="10"/>
      </w:pPr>
      <w:r>
        <w:t xml:space="preserve">Таблица 3.1 </w:t>
      </w:r>
      <w:r>
        <w:rPr>
          <w:sz w:val="24"/>
        </w:rPr>
        <w:t>– Суммирование наборов данных количества документов по доменным зонам.</w:t>
      </w:r>
    </w:p>
    <w:tbl>
      <w:tblPr>
        <w:tblStyle w:val="TableGrid"/>
        <w:tblW w:w="5251" w:type="dxa"/>
        <w:tblInd w:w="2439" w:type="dxa"/>
        <w:tblCellMar>
          <w:top w:w="79" w:type="dxa"/>
          <w:right w:w="119" w:type="dxa"/>
        </w:tblCellMar>
        <w:tblLook w:val="04A0" w:firstRow="1" w:lastRow="0" w:firstColumn="1" w:lastColumn="0" w:noHBand="0" w:noVBand="1"/>
      </w:tblPr>
      <w:tblGrid>
        <w:gridCol w:w="2621"/>
        <w:gridCol w:w="2630"/>
      </w:tblGrid>
      <w:tr w:rsidR="00C070AB" w14:paraId="2E4309B6" w14:textId="77777777">
        <w:trPr>
          <w:trHeight w:val="377"/>
        </w:trPr>
        <w:tc>
          <w:tcPr>
            <w:tcW w:w="2621" w:type="dxa"/>
            <w:tcBorders>
              <w:top w:val="single" w:sz="3" w:space="0" w:color="000000"/>
              <w:left w:val="nil"/>
              <w:bottom w:val="single" w:sz="3" w:space="0" w:color="000000"/>
              <w:right w:val="nil"/>
            </w:tcBorders>
          </w:tcPr>
          <w:p w14:paraId="7627B640" w14:textId="77777777" w:rsidR="00C070AB" w:rsidRDefault="005D54C6">
            <w:pPr>
              <w:spacing w:after="0" w:line="259" w:lineRule="auto"/>
              <w:ind w:left="120" w:firstLine="0"/>
              <w:jc w:val="left"/>
            </w:pPr>
            <w:r>
              <w:rPr>
                <w:sz w:val="24"/>
              </w:rPr>
              <w:t>Тема набора данных</w:t>
            </w:r>
          </w:p>
        </w:tc>
        <w:tc>
          <w:tcPr>
            <w:tcW w:w="2629" w:type="dxa"/>
            <w:tcBorders>
              <w:top w:val="single" w:sz="3" w:space="0" w:color="000000"/>
              <w:left w:val="nil"/>
              <w:bottom w:val="single" w:sz="3" w:space="0" w:color="000000"/>
              <w:right w:val="nil"/>
            </w:tcBorders>
          </w:tcPr>
          <w:p w14:paraId="6C87BBF8" w14:textId="77777777" w:rsidR="00C070AB" w:rsidRDefault="005D54C6">
            <w:pPr>
              <w:spacing w:after="0" w:line="259" w:lineRule="auto"/>
              <w:ind w:left="0" w:firstLine="0"/>
            </w:pPr>
            <w:r>
              <w:rPr>
                <w:sz w:val="24"/>
              </w:rPr>
              <w:t>количество документов</w:t>
            </w:r>
          </w:p>
        </w:tc>
      </w:tr>
      <w:tr w:rsidR="00C070AB" w14:paraId="532959CD" w14:textId="77777777">
        <w:trPr>
          <w:trHeight w:val="411"/>
        </w:trPr>
        <w:tc>
          <w:tcPr>
            <w:tcW w:w="2621" w:type="dxa"/>
            <w:tcBorders>
              <w:top w:val="single" w:sz="3" w:space="0" w:color="000000"/>
              <w:left w:val="nil"/>
              <w:bottom w:val="nil"/>
              <w:right w:val="nil"/>
            </w:tcBorders>
          </w:tcPr>
          <w:p w14:paraId="5CD86541" w14:textId="77777777" w:rsidR="00C070AB" w:rsidRDefault="005D54C6">
            <w:pPr>
              <w:spacing w:after="0" w:line="259" w:lineRule="auto"/>
              <w:ind w:left="120" w:firstLine="0"/>
              <w:jc w:val="left"/>
            </w:pPr>
            <w:r>
              <w:rPr>
                <w:sz w:val="24"/>
              </w:rPr>
              <w:t>Электронные письма</w:t>
            </w:r>
          </w:p>
        </w:tc>
        <w:tc>
          <w:tcPr>
            <w:tcW w:w="2629" w:type="dxa"/>
            <w:tcBorders>
              <w:top w:val="single" w:sz="3" w:space="0" w:color="000000"/>
              <w:left w:val="nil"/>
              <w:bottom w:val="nil"/>
              <w:right w:val="nil"/>
            </w:tcBorders>
          </w:tcPr>
          <w:p w14:paraId="74B15C28" w14:textId="77777777" w:rsidR="00C070AB" w:rsidRDefault="005D54C6">
            <w:pPr>
              <w:spacing w:after="0" w:line="259" w:lineRule="auto"/>
              <w:ind w:left="0" w:firstLine="0"/>
              <w:jc w:val="right"/>
            </w:pPr>
            <w:r>
              <w:rPr>
                <w:sz w:val="24"/>
              </w:rPr>
              <w:t>18,000</w:t>
            </w:r>
          </w:p>
        </w:tc>
      </w:tr>
      <w:tr w:rsidR="00C070AB" w14:paraId="1F3ACD57" w14:textId="77777777">
        <w:trPr>
          <w:trHeight w:val="369"/>
        </w:trPr>
        <w:tc>
          <w:tcPr>
            <w:tcW w:w="2621" w:type="dxa"/>
            <w:tcBorders>
              <w:top w:val="nil"/>
              <w:left w:val="nil"/>
              <w:bottom w:val="nil"/>
              <w:right w:val="nil"/>
            </w:tcBorders>
          </w:tcPr>
          <w:p w14:paraId="7466DD45" w14:textId="77777777" w:rsidR="00C070AB" w:rsidRDefault="005D54C6">
            <w:pPr>
              <w:spacing w:after="0" w:line="259" w:lineRule="auto"/>
              <w:ind w:left="120" w:firstLine="0"/>
              <w:jc w:val="left"/>
            </w:pPr>
            <w:r>
              <w:rPr>
                <w:sz w:val="24"/>
              </w:rPr>
              <w:t>Инструкции</w:t>
            </w:r>
          </w:p>
        </w:tc>
        <w:tc>
          <w:tcPr>
            <w:tcW w:w="2629" w:type="dxa"/>
            <w:tcBorders>
              <w:top w:val="nil"/>
              <w:left w:val="nil"/>
              <w:bottom w:val="nil"/>
              <w:right w:val="nil"/>
            </w:tcBorders>
          </w:tcPr>
          <w:p w14:paraId="29438B11" w14:textId="77777777" w:rsidR="00C070AB" w:rsidRDefault="005D54C6">
            <w:pPr>
              <w:spacing w:after="0" w:line="259" w:lineRule="auto"/>
              <w:ind w:left="0" w:firstLine="0"/>
              <w:jc w:val="right"/>
            </w:pPr>
            <w:r>
              <w:rPr>
                <w:sz w:val="24"/>
              </w:rPr>
              <w:t>200,000</w:t>
            </w:r>
          </w:p>
        </w:tc>
      </w:tr>
      <w:tr w:rsidR="00C070AB" w14:paraId="5557D49A" w14:textId="77777777">
        <w:trPr>
          <w:trHeight w:val="369"/>
        </w:trPr>
        <w:tc>
          <w:tcPr>
            <w:tcW w:w="2621" w:type="dxa"/>
            <w:tcBorders>
              <w:top w:val="nil"/>
              <w:left w:val="nil"/>
              <w:bottom w:val="nil"/>
              <w:right w:val="nil"/>
            </w:tcBorders>
          </w:tcPr>
          <w:p w14:paraId="2DE444FE" w14:textId="77777777" w:rsidR="00C070AB" w:rsidRDefault="005D54C6">
            <w:pPr>
              <w:spacing w:after="0" w:line="259" w:lineRule="auto"/>
              <w:ind w:left="120" w:firstLine="0"/>
              <w:jc w:val="left"/>
            </w:pPr>
            <w:r>
              <w:rPr>
                <w:sz w:val="24"/>
              </w:rPr>
              <w:lastRenderedPageBreak/>
              <w:t>Законодательство</w:t>
            </w:r>
          </w:p>
        </w:tc>
        <w:tc>
          <w:tcPr>
            <w:tcW w:w="2629" w:type="dxa"/>
            <w:tcBorders>
              <w:top w:val="nil"/>
              <w:left w:val="nil"/>
              <w:bottom w:val="nil"/>
              <w:right w:val="nil"/>
            </w:tcBorders>
          </w:tcPr>
          <w:p w14:paraId="29379B91" w14:textId="77777777" w:rsidR="00C070AB" w:rsidRDefault="005D54C6">
            <w:pPr>
              <w:spacing w:after="0" w:line="259" w:lineRule="auto"/>
              <w:ind w:left="0" w:firstLine="0"/>
              <w:jc w:val="right"/>
            </w:pPr>
            <w:r>
              <w:rPr>
                <w:sz w:val="24"/>
              </w:rPr>
              <w:t>23,000</w:t>
            </w:r>
          </w:p>
        </w:tc>
      </w:tr>
      <w:tr w:rsidR="00C070AB" w14:paraId="501D74D4" w14:textId="77777777">
        <w:trPr>
          <w:trHeight w:val="369"/>
        </w:trPr>
        <w:tc>
          <w:tcPr>
            <w:tcW w:w="2621" w:type="dxa"/>
            <w:tcBorders>
              <w:top w:val="nil"/>
              <w:left w:val="nil"/>
              <w:bottom w:val="nil"/>
              <w:right w:val="nil"/>
            </w:tcBorders>
          </w:tcPr>
          <w:p w14:paraId="25840A5D" w14:textId="77777777" w:rsidR="00C070AB" w:rsidRDefault="005D54C6">
            <w:pPr>
              <w:spacing w:after="0" w:line="259" w:lineRule="auto"/>
              <w:ind w:left="120" w:firstLine="0"/>
              <w:jc w:val="left"/>
            </w:pPr>
            <w:r>
              <w:rPr>
                <w:sz w:val="24"/>
              </w:rPr>
              <w:t>Новости</w:t>
            </w:r>
          </w:p>
        </w:tc>
        <w:tc>
          <w:tcPr>
            <w:tcW w:w="2629" w:type="dxa"/>
            <w:tcBorders>
              <w:top w:val="nil"/>
              <w:left w:val="nil"/>
              <w:bottom w:val="nil"/>
              <w:right w:val="nil"/>
            </w:tcBorders>
          </w:tcPr>
          <w:p w14:paraId="558E5346" w14:textId="77777777" w:rsidR="00C070AB" w:rsidRDefault="005D54C6">
            <w:pPr>
              <w:spacing w:after="0" w:line="259" w:lineRule="auto"/>
              <w:ind w:left="0" w:firstLine="0"/>
              <w:jc w:val="right"/>
            </w:pPr>
            <w:r>
              <w:rPr>
                <w:sz w:val="24"/>
              </w:rPr>
              <w:t>5,897,122</w:t>
            </w:r>
          </w:p>
        </w:tc>
      </w:tr>
      <w:tr w:rsidR="00C070AB" w14:paraId="20B62167" w14:textId="77777777">
        <w:trPr>
          <w:trHeight w:val="369"/>
        </w:trPr>
        <w:tc>
          <w:tcPr>
            <w:tcW w:w="2621" w:type="dxa"/>
            <w:tcBorders>
              <w:top w:val="nil"/>
              <w:left w:val="nil"/>
              <w:bottom w:val="nil"/>
              <w:right w:val="nil"/>
            </w:tcBorders>
          </w:tcPr>
          <w:p w14:paraId="1517BF09" w14:textId="77777777" w:rsidR="00C070AB" w:rsidRDefault="005D54C6">
            <w:pPr>
              <w:spacing w:after="0" w:line="259" w:lineRule="auto"/>
              <w:ind w:left="120" w:firstLine="0"/>
              <w:jc w:val="left"/>
            </w:pPr>
            <w:r>
              <w:rPr>
                <w:sz w:val="24"/>
              </w:rPr>
              <w:t>Наука</w:t>
            </w:r>
          </w:p>
        </w:tc>
        <w:tc>
          <w:tcPr>
            <w:tcW w:w="2629" w:type="dxa"/>
            <w:tcBorders>
              <w:top w:val="nil"/>
              <w:left w:val="nil"/>
              <w:bottom w:val="nil"/>
              <w:right w:val="nil"/>
            </w:tcBorders>
          </w:tcPr>
          <w:p w14:paraId="4B0883D3" w14:textId="77777777" w:rsidR="00C070AB" w:rsidRDefault="005D54C6">
            <w:pPr>
              <w:spacing w:after="0" w:line="259" w:lineRule="auto"/>
              <w:ind w:left="0" w:firstLine="0"/>
              <w:jc w:val="right"/>
            </w:pPr>
            <w:r>
              <w:rPr>
                <w:sz w:val="24"/>
              </w:rPr>
              <w:t>1,648,250</w:t>
            </w:r>
          </w:p>
        </w:tc>
      </w:tr>
      <w:tr w:rsidR="00C070AB" w14:paraId="76EED985" w14:textId="77777777">
        <w:trPr>
          <w:trHeight w:val="334"/>
        </w:trPr>
        <w:tc>
          <w:tcPr>
            <w:tcW w:w="2621" w:type="dxa"/>
            <w:tcBorders>
              <w:top w:val="nil"/>
              <w:left w:val="nil"/>
              <w:bottom w:val="single" w:sz="3" w:space="0" w:color="000000"/>
              <w:right w:val="nil"/>
            </w:tcBorders>
          </w:tcPr>
          <w:p w14:paraId="062C278A" w14:textId="77777777" w:rsidR="00C070AB" w:rsidRDefault="005D54C6">
            <w:pPr>
              <w:spacing w:after="0" w:line="259" w:lineRule="auto"/>
              <w:ind w:left="120" w:firstLine="0"/>
              <w:jc w:val="left"/>
            </w:pPr>
            <w:r>
              <w:rPr>
                <w:sz w:val="24"/>
              </w:rPr>
              <w:t>Короткий рассказ</w:t>
            </w:r>
          </w:p>
        </w:tc>
        <w:tc>
          <w:tcPr>
            <w:tcW w:w="2629" w:type="dxa"/>
            <w:tcBorders>
              <w:top w:val="nil"/>
              <w:left w:val="nil"/>
              <w:bottom w:val="single" w:sz="3" w:space="0" w:color="000000"/>
              <w:right w:val="nil"/>
            </w:tcBorders>
          </w:tcPr>
          <w:p w14:paraId="66F598AC" w14:textId="77777777" w:rsidR="00C070AB" w:rsidRDefault="005D54C6">
            <w:pPr>
              <w:spacing w:after="0" w:line="259" w:lineRule="auto"/>
              <w:ind w:left="0" w:firstLine="0"/>
              <w:jc w:val="right"/>
            </w:pPr>
            <w:r>
              <w:rPr>
                <w:sz w:val="24"/>
              </w:rPr>
              <w:t>120,000</w:t>
            </w:r>
          </w:p>
        </w:tc>
      </w:tr>
      <w:tr w:rsidR="00C070AB" w14:paraId="270C1035" w14:textId="77777777">
        <w:trPr>
          <w:trHeight w:val="377"/>
        </w:trPr>
        <w:tc>
          <w:tcPr>
            <w:tcW w:w="2621" w:type="dxa"/>
            <w:tcBorders>
              <w:top w:val="single" w:sz="3" w:space="0" w:color="000000"/>
              <w:left w:val="nil"/>
              <w:bottom w:val="single" w:sz="3" w:space="0" w:color="000000"/>
              <w:right w:val="nil"/>
            </w:tcBorders>
          </w:tcPr>
          <w:p w14:paraId="441BB7C1" w14:textId="77777777" w:rsidR="00C070AB" w:rsidRDefault="005D54C6">
            <w:pPr>
              <w:spacing w:after="0" w:line="259" w:lineRule="auto"/>
              <w:ind w:left="120" w:firstLine="0"/>
              <w:jc w:val="left"/>
            </w:pPr>
            <w:r>
              <w:rPr>
                <w:sz w:val="24"/>
              </w:rPr>
              <w:t>Итого</w:t>
            </w:r>
          </w:p>
        </w:tc>
        <w:tc>
          <w:tcPr>
            <w:tcW w:w="2629" w:type="dxa"/>
            <w:tcBorders>
              <w:top w:val="single" w:sz="3" w:space="0" w:color="000000"/>
              <w:left w:val="nil"/>
              <w:bottom w:val="single" w:sz="3" w:space="0" w:color="000000"/>
              <w:right w:val="nil"/>
            </w:tcBorders>
          </w:tcPr>
          <w:p w14:paraId="76654B70" w14:textId="77777777" w:rsidR="00C070AB" w:rsidRDefault="005D54C6">
            <w:pPr>
              <w:spacing w:after="0" w:line="259" w:lineRule="auto"/>
              <w:ind w:left="0" w:firstLine="0"/>
              <w:jc w:val="right"/>
            </w:pPr>
            <w:r>
              <w:rPr>
                <w:sz w:val="24"/>
              </w:rPr>
              <w:t>7,906,372</w:t>
            </w:r>
          </w:p>
        </w:tc>
      </w:tr>
    </w:tbl>
    <w:p w14:paraId="14D6994C" w14:textId="77777777" w:rsidR="00C070AB" w:rsidRDefault="005D54C6">
      <w:pPr>
        <w:tabs>
          <w:tab w:val="center" w:pos="1008"/>
          <w:tab w:val="center" w:pos="3461"/>
        </w:tabs>
        <w:spacing w:after="7" w:line="252" w:lineRule="auto"/>
        <w:ind w:left="0" w:firstLine="0"/>
        <w:jc w:val="left"/>
      </w:pPr>
      <w:r>
        <w:rPr>
          <w:sz w:val="22"/>
        </w:rPr>
        <w:tab/>
      </w:r>
      <w:r>
        <w:t>3.1.1</w:t>
      </w:r>
      <w:r>
        <w:tab/>
        <w:t>Научные наборы данных</w:t>
      </w:r>
    </w:p>
    <w:p w14:paraId="07C3BC80" w14:textId="77777777" w:rsidR="00C070AB" w:rsidRDefault="005D54C6">
      <w:pPr>
        <w:ind w:left="231"/>
      </w:pPr>
      <w:r>
        <w:t>Раздел научных наборов данных состоит из научных публикаций и статей. Структура датасета содержит имя автора, статью и аннотацию, что позволяет использовать данные в задаче Summarizing the text.</w:t>
      </w:r>
    </w:p>
    <w:p w14:paraId="7B231D57" w14:textId="77777777" w:rsidR="00C070AB" w:rsidRDefault="005D54C6">
      <w:pPr>
        <w:ind w:left="231"/>
      </w:pPr>
      <w:r>
        <w:t xml:space="preserve">К </w:t>
      </w:r>
      <w:r>
        <w:t>научной категории можно отнести следующие наборы данных: arXiv, PubMed, BigPatent. Свойства наборов данных научного обобщения показаны в Таблица 3.2.</w:t>
      </w:r>
    </w:p>
    <w:p w14:paraId="0D297E35" w14:textId="77777777" w:rsidR="00C070AB" w:rsidRDefault="005D54C6">
      <w:pPr>
        <w:spacing w:after="211" w:line="265" w:lineRule="auto"/>
        <w:ind w:left="256" w:hanging="10"/>
        <w:jc w:val="center"/>
      </w:pPr>
      <w:r>
        <w:t xml:space="preserve">Таблица 3.2 </w:t>
      </w:r>
      <w:r>
        <w:rPr>
          <w:sz w:val="24"/>
        </w:rPr>
        <w:t>– Свойства научного обобщения данных.</w:t>
      </w:r>
    </w:p>
    <w:p w14:paraId="0BDB6470" w14:textId="77777777" w:rsidR="00C070AB" w:rsidRDefault="005D54C6">
      <w:pPr>
        <w:numPr>
          <w:ilvl w:val="0"/>
          <w:numId w:val="24"/>
        </w:numPr>
        <w:spacing w:before="442" w:after="34" w:line="252" w:lineRule="auto"/>
        <w:ind w:left="845" w:hanging="614"/>
        <w:jc w:val="left"/>
      </w:pPr>
      <w:r>
        <w:t>arXiv</w:t>
      </w:r>
    </w:p>
    <w:p w14:paraId="7AA8E477" w14:textId="77777777" w:rsidR="00C070AB" w:rsidRDefault="005D54C6">
      <w:pPr>
        <w:ind w:left="231"/>
      </w:pPr>
      <w:r>
        <w:t>Почти 30 лет arXiv</w:t>
      </w:r>
      <w:r>
        <w:rPr>
          <w:vertAlign w:val="superscript"/>
        </w:rPr>
        <w:footnoteReference w:id="28"/>
      </w:r>
      <w:r>
        <w:rPr>
          <w:vertAlign w:val="superscript"/>
        </w:rPr>
        <w:t xml:space="preserve"> </w:t>
      </w:r>
      <w:r>
        <w:t xml:space="preserve">служит научному сообществу, </w:t>
      </w:r>
      <w:r>
        <w:t>предоставляя доступ к научным статьям из различных отраслей математики, физики, поддисциплин информатики и всего, что между ними и вокруг, включая статистику, электро- и машиностроение, биоинформатику и экономику.</w:t>
      </w:r>
    </w:p>
    <w:p w14:paraId="3C51A9E2" w14:textId="77777777" w:rsidR="00C070AB" w:rsidRDefault="005D54C6">
      <w:pPr>
        <w:spacing w:after="227"/>
        <w:ind w:left="231"/>
      </w:pPr>
      <w:r>
        <w:t>Набор данных arXive, впервые представленны</w:t>
      </w:r>
      <w:r>
        <w:t>й в 2018 году [61], содержит 215 тысяч arXiv.org репозитарных научных статей на английском языке из области физики, астрофизики, математики и других количественных областей. Статьи в наборе данных содержат аннотации, тексты статей, список разделов и тексты</w:t>
      </w:r>
      <w:r>
        <w:t xml:space="preserve"> статей, разделенные по разделам; см. Глава 3.1, Раздел a).</w:t>
      </w:r>
    </w:p>
    <w:p w14:paraId="23EF184C" w14:textId="77777777" w:rsidR="00C070AB" w:rsidRDefault="005D54C6">
      <w:pPr>
        <w:numPr>
          <w:ilvl w:val="0"/>
          <w:numId w:val="24"/>
        </w:numPr>
        <w:spacing w:after="7" w:line="252" w:lineRule="auto"/>
        <w:ind w:left="845" w:hanging="614"/>
        <w:jc w:val="left"/>
      </w:pPr>
      <w:r>
        <w:t>PubMed</w:t>
      </w:r>
    </w:p>
    <w:tbl>
      <w:tblPr>
        <w:tblStyle w:val="TableGrid"/>
        <w:tblpPr w:vertAnchor="page" w:horzAnchor="page" w:tblpX="1701" w:tblpY="1777"/>
        <w:tblOverlap w:val="never"/>
        <w:tblW w:w="10205" w:type="dxa"/>
        <w:tblInd w:w="0" w:type="dxa"/>
        <w:tblCellMar>
          <w:top w:w="79" w:type="dxa"/>
        </w:tblCellMar>
        <w:tblLook w:val="04A0" w:firstRow="1" w:lastRow="0" w:firstColumn="1" w:lastColumn="0" w:noHBand="0" w:noVBand="1"/>
      </w:tblPr>
      <w:tblGrid>
        <w:gridCol w:w="1899"/>
        <w:gridCol w:w="2807"/>
        <w:gridCol w:w="5499"/>
      </w:tblGrid>
      <w:tr w:rsidR="00C070AB" w14:paraId="3EDBBD93" w14:textId="77777777">
        <w:trPr>
          <w:trHeight w:val="377"/>
        </w:trPr>
        <w:tc>
          <w:tcPr>
            <w:tcW w:w="1899" w:type="dxa"/>
            <w:tcBorders>
              <w:top w:val="single" w:sz="3" w:space="0" w:color="000000"/>
              <w:left w:val="nil"/>
              <w:bottom w:val="single" w:sz="3" w:space="0" w:color="000000"/>
              <w:right w:val="nil"/>
            </w:tcBorders>
          </w:tcPr>
          <w:p w14:paraId="2683E33E" w14:textId="77777777" w:rsidR="00C070AB" w:rsidRDefault="005D54C6">
            <w:pPr>
              <w:spacing w:after="0" w:line="259" w:lineRule="auto"/>
              <w:ind w:left="120" w:firstLine="0"/>
              <w:jc w:val="left"/>
            </w:pPr>
            <w:r>
              <w:rPr>
                <w:sz w:val="24"/>
              </w:rPr>
              <w:t>Набор данных</w:t>
            </w:r>
          </w:p>
        </w:tc>
        <w:tc>
          <w:tcPr>
            <w:tcW w:w="2807" w:type="dxa"/>
            <w:tcBorders>
              <w:top w:val="single" w:sz="3" w:space="0" w:color="000000"/>
              <w:left w:val="nil"/>
              <w:bottom w:val="single" w:sz="3" w:space="0" w:color="000000"/>
              <w:right w:val="nil"/>
            </w:tcBorders>
          </w:tcPr>
          <w:p w14:paraId="2CB18DE0" w14:textId="77777777" w:rsidR="00C070AB" w:rsidRDefault="005D54C6">
            <w:pPr>
              <w:spacing w:after="0" w:line="259" w:lineRule="auto"/>
              <w:ind w:left="0" w:firstLine="0"/>
              <w:jc w:val="left"/>
            </w:pPr>
            <w:r>
              <w:rPr>
                <w:sz w:val="24"/>
              </w:rPr>
              <w:t>Количество документов</w:t>
            </w:r>
          </w:p>
        </w:tc>
        <w:tc>
          <w:tcPr>
            <w:tcW w:w="5498" w:type="dxa"/>
            <w:tcBorders>
              <w:top w:val="single" w:sz="3" w:space="0" w:color="000000"/>
              <w:left w:val="nil"/>
              <w:bottom w:val="single" w:sz="3" w:space="0" w:color="000000"/>
              <w:right w:val="nil"/>
            </w:tcBorders>
          </w:tcPr>
          <w:p w14:paraId="329CA7BD" w14:textId="77777777" w:rsidR="00C070AB" w:rsidRDefault="005D54C6">
            <w:pPr>
              <w:tabs>
                <w:tab w:val="right" w:pos="5498"/>
              </w:tabs>
              <w:spacing w:after="0" w:line="259" w:lineRule="auto"/>
              <w:ind w:left="0" w:right="-24" w:firstLine="0"/>
              <w:jc w:val="left"/>
            </w:pPr>
            <w:r>
              <w:rPr>
                <w:sz w:val="24"/>
              </w:rPr>
              <w:t>Среднее количество слов/статья</w:t>
            </w:r>
            <w:r>
              <w:rPr>
                <w:sz w:val="24"/>
              </w:rPr>
              <w:tab/>
              <w:t>Среднее количес</w:t>
            </w:r>
          </w:p>
        </w:tc>
      </w:tr>
      <w:tr w:rsidR="00C070AB" w14:paraId="2020A887" w14:textId="77777777">
        <w:trPr>
          <w:trHeight w:val="411"/>
        </w:trPr>
        <w:tc>
          <w:tcPr>
            <w:tcW w:w="1899" w:type="dxa"/>
            <w:tcBorders>
              <w:top w:val="single" w:sz="3" w:space="0" w:color="000000"/>
              <w:left w:val="nil"/>
              <w:bottom w:val="nil"/>
              <w:right w:val="nil"/>
            </w:tcBorders>
          </w:tcPr>
          <w:p w14:paraId="0F0487EC" w14:textId="77777777" w:rsidR="00C070AB" w:rsidRDefault="005D54C6">
            <w:pPr>
              <w:spacing w:after="0" w:line="259" w:lineRule="auto"/>
              <w:ind w:left="120" w:firstLine="0"/>
              <w:jc w:val="left"/>
            </w:pPr>
            <w:r>
              <w:rPr>
                <w:sz w:val="24"/>
              </w:rPr>
              <w:t>arXiv</w:t>
            </w:r>
          </w:p>
        </w:tc>
        <w:tc>
          <w:tcPr>
            <w:tcW w:w="2807" w:type="dxa"/>
            <w:tcBorders>
              <w:top w:val="single" w:sz="3" w:space="0" w:color="000000"/>
              <w:left w:val="nil"/>
              <w:bottom w:val="nil"/>
              <w:right w:val="nil"/>
            </w:tcBorders>
          </w:tcPr>
          <w:p w14:paraId="3BDF2234" w14:textId="77777777" w:rsidR="00C070AB" w:rsidRDefault="005D54C6">
            <w:pPr>
              <w:spacing w:after="0" w:line="259" w:lineRule="auto"/>
              <w:ind w:left="0" w:right="239" w:firstLine="0"/>
              <w:jc w:val="right"/>
            </w:pPr>
            <w:r>
              <w:rPr>
                <w:sz w:val="24"/>
              </w:rPr>
              <w:t>215,913</w:t>
            </w:r>
          </w:p>
        </w:tc>
        <w:tc>
          <w:tcPr>
            <w:tcW w:w="5498" w:type="dxa"/>
            <w:tcBorders>
              <w:top w:val="single" w:sz="3" w:space="0" w:color="000000"/>
              <w:left w:val="nil"/>
              <w:bottom w:val="nil"/>
              <w:right w:val="nil"/>
            </w:tcBorders>
          </w:tcPr>
          <w:p w14:paraId="7A300AF1" w14:textId="77777777" w:rsidR="00C070AB" w:rsidRDefault="005D54C6">
            <w:pPr>
              <w:spacing w:after="0" w:line="259" w:lineRule="auto"/>
              <w:ind w:left="776" w:firstLine="0"/>
              <w:jc w:val="center"/>
            </w:pPr>
            <w:r>
              <w:rPr>
                <w:sz w:val="24"/>
              </w:rPr>
              <w:t>4,938.0</w:t>
            </w:r>
          </w:p>
        </w:tc>
      </w:tr>
      <w:tr w:rsidR="00C070AB" w14:paraId="755F0613" w14:textId="77777777">
        <w:trPr>
          <w:trHeight w:val="369"/>
        </w:trPr>
        <w:tc>
          <w:tcPr>
            <w:tcW w:w="1899" w:type="dxa"/>
            <w:tcBorders>
              <w:top w:val="nil"/>
              <w:left w:val="nil"/>
              <w:bottom w:val="nil"/>
              <w:right w:val="nil"/>
            </w:tcBorders>
          </w:tcPr>
          <w:p w14:paraId="1FEE08F4" w14:textId="77777777" w:rsidR="00C070AB" w:rsidRDefault="005D54C6">
            <w:pPr>
              <w:spacing w:after="0" w:line="259" w:lineRule="auto"/>
              <w:ind w:left="120" w:firstLine="0"/>
              <w:jc w:val="left"/>
            </w:pPr>
            <w:r>
              <w:rPr>
                <w:sz w:val="24"/>
              </w:rPr>
              <w:t>PubMed</w:t>
            </w:r>
          </w:p>
        </w:tc>
        <w:tc>
          <w:tcPr>
            <w:tcW w:w="2807" w:type="dxa"/>
            <w:tcBorders>
              <w:top w:val="nil"/>
              <w:left w:val="nil"/>
              <w:bottom w:val="nil"/>
              <w:right w:val="nil"/>
            </w:tcBorders>
          </w:tcPr>
          <w:p w14:paraId="09DA3E2D" w14:textId="77777777" w:rsidR="00C070AB" w:rsidRDefault="005D54C6">
            <w:pPr>
              <w:spacing w:after="0" w:line="259" w:lineRule="auto"/>
              <w:ind w:left="0" w:right="239" w:firstLine="0"/>
              <w:jc w:val="right"/>
            </w:pPr>
            <w:r>
              <w:rPr>
                <w:sz w:val="24"/>
              </w:rPr>
              <w:t>133,215</w:t>
            </w:r>
          </w:p>
        </w:tc>
        <w:tc>
          <w:tcPr>
            <w:tcW w:w="5498" w:type="dxa"/>
            <w:tcBorders>
              <w:top w:val="nil"/>
              <w:left w:val="nil"/>
              <w:bottom w:val="nil"/>
              <w:right w:val="nil"/>
            </w:tcBorders>
          </w:tcPr>
          <w:p w14:paraId="14900D68" w14:textId="77777777" w:rsidR="00C070AB" w:rsidRDefault="005D54C6">
            <w:pPr>
              <w:spacing w:after="0" w:line="259" w:lineRule="auto"/>
              <w:ind w:left="776" w:firstLine="0"/>
              <w:jc w:val="center"/>
            </w:pPr>
            <w:r>
              <w:rPr>
                <w:sz w:val="24"/>
              </w:rPr>
              <w:t>3,016.0</w:t>
            </w:r>
          </w:p>
        </w:tc>
      </w:tr>
      <w:tr w:rsidR="00C070AB" w14:paraId="065F064B" w14:textId="77777777">
        <w:trPr>
          <w:trHeight w:val="334"/>
        </w:trPr>
        <w:tc>
          <w:tcPr>
            <w:tcW w:w="1899" w:type="dxa"/>
            <w:tcBorders>
              <w:top w:val="nil"/>
              <w:left w:val="nil"/>
              <w:bottom w:val="single" w:sz="3" w:space="0" w:color="000000"/>
              <w:right w:val="nil"/>
            </w:tcBorders>
          </w:tcPr>
          <w:p w14:paraId="5979090D" w14:textId="77777777" w:rsidR="00C070AB" w:rsidRDefault="005D54C6">
            <w:pPr>
              <w:spacing w:after="0" w:line="259" w:lineRule="auto"/>
              <w:ind w:left="120" w:firstLine="0"/>
              <w:jc w:val="left"/>
            </w:pPr>
            <w:r>
              <w:rPr>
                <w:sz w:val="24"/>
              </w:rPr>
              <w:t>BigPatent</w:t>
            </w:r>
          </w:p>
        </w:tc>
        <w:tc>
          <w:tcPr>
            <w:tcW w:w="2807" w:type="dxa"/>
            <w:tcBorders>
              <w:top w:val="nil"/>
              <w:left w:val="nil"/>
              <w:bottom w:val="single" w:sz="3" w:space="0" w:color="000000"/>
              <w:right w:val="nil"/>
            </w:tcBorders>
          </w:tcPr>
          <w:p w14:paraId="135D2532" w14:textId="77777777" w:rsidR="00C070AB" w:rsidRDefault="005D54C6">
            <w:pPr>
              <w:spacing w:after="0" w:line="259" w:lineRule="auto"/>
              <w:ind w:left="0" w:right="239" w:firstLine="0"/>
              <w:jc w:val="right"/>
            </w:pPr>
            <w:r>
              <w:rPr>
                <w:sz w:val="24"/>
              </w:rPr>
              <w:t>1,341,362</w:t>
            </w:r>
          </w:p>
        </w:tc>
        <w:tc>
          <w:tcPr>
            <w:tcW w:w="5498" w:type="dxa"/>
            <w:tcBorders>
              <w:top w:val="nil"/>
              <w:left w:val="nil"/>
              <w:bottom w:val="single" w:sz="3" w:space="0" w:color="000000"/>
              <w:right w:val="nil"/>
            </w:tcBorders>
          </w:tcPr>
          <w:p w14:paraId="7768B119" w14:textId="77777777" w:rsidR="00C070AB" w:rsidRDefault="005D54C6">
            <w:pPr>
              <w:spacing w:after="0" w:line="259" w:lineRule="auto"/>
              <w:ind w:left="958" w:firstLine="0"/>
              <w:jc w:val="center"/>
            </w:pPr>
            <w:r>
              <w:rPr>
                <w:sz w:val="24"/>
              </w:rPr>
              <w:t>116.5</w:t>
            </w:r>
          </w:p>
        </w:tc>
      </w:tr>
    </w:tbl>
    <w:p w14:paraId="0681289E" w14:textId="77777777" w:rsidR="00C070AB" w:rsidRDefault="005D54C6">
      <w:pPr>
        <w:ind w:left="231"/>
      </w:pPr>
      <w:r>
        <w:lastRenderedPageBreak/>
        <w:t xml:space="preserve">В 1996 году PubMed сделал </w:t>
      </w:r>
      <w:r>
        <w:t xml:space="preserve">возможным доступ к более чем 28 миллионам ссылок на биомедицинские и жизненные статьи из базы данных MEDLINE. Широкий свободный доступ к системе PubMed появился в июне 1997 года. PubMed содержит 119 тысяч статей из области медицины. Статьи в наборе данных </w:t>
      </w:r>
      <w:r>
        <w:t>содержат аннотации, тексты статей, список разделов и тексты статей, разделенные по разделам.</w:t>
      </w:r>
    </w:p>
    <w:p w14:paraId="23FFDFCF" w14:textId="77777777" w:rsidR="00C070AB" w:rsidRDefault="005D54C6">
      <w:pPr>
        <w:spacing w:after="231"/>
        <w:ind w:left="231"/>
      </w:pPr>
      <w:r>
        <w:t>Мы обработали данные, чтобы очистить статьи с ошибочными аннотациями длиннее текста, слишком длинные и слишком короткие тексты статей и оставить только статьи с дл</w:t>
      </w:r>
      <w:r>
        <w:t>иной аннотации от 10 до 20 предложений, чтобы создать набор данных из 17038 статей. Описание полученного набора данных приведено в Таблица 3.3.</w:t>
      </w:r>
    </w:p>
    <w:p w14:paraId="2A39DAB2" w14:textId="77777777" w:rsidR="00C070AB" w:rsidRDefault="005D54C6">
      <w:pPr>
        <w:numPr>
          <w:ilvl w:val="0"/>
          <w:numId w:val="24"/>
        </w:numPr>
        <w:spacing w:after="7" w:line="252" w:lineRule="auto"/>
        <w:ind w:left="845" w:hanging="614"/>
        <w:jc w:val="left"/>
      </w:pPr>
      <w:r>
        <w:t>BigPatent</w:t>
      </w:r>
    </w:p>
    <w:p w14:paraId="0887B7FB" w14:textId="77777777" w:rsidR="00C070AB" w:rsidRDefault="005D54C6">
      <w:pPr>
        <w:ind w:left="231"/>
      </w:pPr>
      <w:r>
        <w:t>BigPatent - это набор данных, включающий 1,3 миллиона патентных документов США. Он содержит патенты, п</w:t>
      </w:r>
      <w:r>
        <w:t>оданные после 1971 года в девяти различных технологических областях. Для решения задачи обобщения реферат патента рассматривается как золотое резюме, а его описание - как исходный текст [85].</w:t>
      </w:r>
    </w:p>
    <w:p w14:paraId="59A9DF70" w14:textId="77777777" w:rsidR="00C070AB" w:rsidRDefault="005D54C6">
      <w:pPr>
        <w:ind w:left="231"/>
      </w:pPr>
      <w:r>
        <w:t xml:space="preserve">BigPatent обладает следующими свойствами по сравнению с другими </w:t>
      </w:r>
      <w:r>
        <w:t>наборами данных для обобщения:</w:t>
      </w:r>
    </w:p>
    <w:p w14:paraId="64EDC1EC" w14:textId="77777777" w:rsidR="00C070AB" w:rsidRDefault="005D54C6">
      <w:pPr>
        <w:spacing w:after="211" w:line="265" w:lineRule="auto"/>
        <w:ind w:left="256" w:hanging="10"/>
        <w:jc w:val="center"/>
      </w:pPr>
      <w:r>
        <w:t xml:space="preserve">Таблица 3.3 </w:t>
      </w:r>
      <w:r>
        <w:rPr>
          <w:sz w:val="24"/>
        </w:rPr>
        <w:t>– Описание очищенных наборов данных.</w:t>
      </w:r>
    </w:p>
    <w:p w14:paraId="10356CB4" w14:textId="77777777" w:rsidR="00C070AB" w:rsidRDefault="005D54C6">
      <w:pPr>
        <w:tabs>
          <w:tab w:val="center" w:pos="3833"/>
          <w:tab w:val="center" w:pos="7101"/>
        </w:tabs>
        <w:spacing w:after="3" w:line="265" w:lineRule="auto"/>
        <w:ind w:left="0" w:firstLine="0"/>
        <w:jc w:val="left"/>
      </w:pPr>
      <w:r>
        <w:rPr>
          <w:sz w:val="22"/>
        </w:rPr>
        <w:tab/>
      </w:r>
      <w:r>
        <w:rPr>
          <w:sz w:val="24"/>
        </w:rPr>
        <w:t>arXive</w:t>
      </w:r>
      <w:r>
        <w:rPr>
          <w:sz w:val="24"/>
        </w:rPr>
        <w:tab/>
        <w:t>PubMed</w:t>
      </w:r>
    </w:p>
    <w:tbl>
      <w:tblPr>
        <w:tblStyle w:val="TableGrid"/>
        <w:tblW w:w="7342" w:type="dxa"/>
        <w:tblInd w:w="1394" w:type="dxa"/>
        <w:tblCellMar>
          <w:right w:w="115" w:type="dxa"/>
        </w:tblCellMar>
        <w:tblLook w:val="04A0" w:firstRow="1" w:lastRow="0" w:firstColumn="1" w:lastColumn="0" w:noHBand="0" w:noVBand="1"/>
      </w:tblPr>
      <w:tblGrid>
        <w:gridCol w:w="923"/>
        <w:gridCol w:w="1423"/>
        <w:gridCol w:w="1415"/>
        <w:gridCol w:w="1854"/>
        <w:gridCol w:w="1727"/>
      </w:tblGrid>
      <w:tr w:rsidR="00C070AB" w14:paraId="56A7C6DC" w14:textId="77777777">
        <w:trPr>
          <w:trHeight w:val="255"/>
        </w:trPr>
        <w:tc>
          <w:tcPr>
            <w:tcW w:w="924" w:type="dxa"/>
            <w:tcBorders>
              <w:top w:val="nil"/>
              <w:left w:val="nil"/>
              <w:bottom w:val="single" w:sz="3" w:space="0" w:color="000000"/>
              <w:right w:val="nil"/>
            </w:tcBorders>
          </w:tcPr>
          <w:p w14:paraId="6C97F36E" w14:textId="77777777" w:rsidR="00C070AB" w:rsidRDefault="00C070AB">
            <w:pPr>
              <w:spacing w:after="160" w:line="259" w:lineRule="auto"/>
              <w:ind w:left="0" w:firstLine="0"/>
              <w:jc w:val="left"/>
            </w:pPr>
          </w:p>
        </w:tc>
        <w:tc>
          <w:tcPr>
            <w:tcW w:w="1423" w:type="dxa"/>
            <w:tcBorders>
              <w:top w:val="nil"/>
              <w:left w:val="nil"/>
              <w:bottom w:val="single" w:sz="3" w:space="0" w:color="000000"/>
              <w:right w:val="nil"/>
            </w:tcBorders>
          </w:tcPr>
          <w:p w14:paraId="1C62AC16" w14:textId="77777777" w:rsidR="00C070AB" w:rsidRDefault="005D54C6">
            <w:pPr>
              <w:spacing w:after="0" w:line="259" w:lineRule="auto"/>
              <w:ind w:left="0" w:firstLine="0"/>
              <w:jc w:val="left"/>
            </w:pPr>
            <w:r>
              <w:rPr>
                <w:sz w:val="24"/>
              </w:rPr>
              <w:t>Text length</w:t>
            </w:r>
          </w:p>
        </w:tc>
        <w:tc>
          <w:tcPr>
            <w:tcW w:w="3269" w:type="dxa"/>
            <w:gridSpan w:val="2"/>
            <w:tcBorders>
              <w:top w:val="nil"/>
              <w:left w:val="nil"/>
              <w:bottom w:val="single" w:sz="3" w:space="0" w:color="000000"/>
              <w:right w:val="nil"/>
            </w:tcBorders>
          </w:tcPr>
          <w:p w14:paraId="10709BD7" w14:textId="77777777" w:rsidR="00C070AB" w:rsidRDefault="005D54C6">
            <w:pPr>
              <w:tabs>
                <w:tab w:val="right" w:pos="3153"/>
              </w:tabs>
              <w:spacing w:after="0" w:line="259" w:lineRule="auto"/>
              <w:ind w:left="0" w:firstLine="0"/>
              <w:jc w:val="left"/>
            </w:pPr>
            <w:r>
              <w:rPr>
                <w:sz w:val="24"/>
              </w:rPr>
              <w:t>Abstract length</w:t>
            </w:r>
            <w:r>
              <w:rPr>
                <w:sz w:val="24"/>
              </w:rPr>
              <w:tab/>
              <w:t>Text length</w:t>
            </w:r>
          </w:p>
        </w:tc>
        <w:tc>
          <w:tcPr>
            <w:tcW w:w="1727" w:type="dxa"/>
            <w:tcBorders>
              <w:top w:val="nil"/>
              <w:left w:val="nil"/>
              <w:bottom w:val="single" w:sz="3" w:space="0" w:color="000000"/>
              <w:right w:val="nil"/>
            </w:tcBorders>
          </w:tcPr>
          <w:p w14:paraId="4B174465" w14:textId="77777777" w:rsidR="00C070AB" w:rsidRDefault="005D54C6">
            <w:pPr>
              <w:spacing w:after="0" w:line="259" w:lineRule="auto"/>
              <w:ind w:left="0" w:firstLine="0"/>
              <w:jc w:val="left"/>
            </w:pPr>
            <w:r>
              <w:rPr>
                <w:sz w:val="24"/>
              </w:rPr>
              <w:t>Abstract length</w:t>
            </w:r>
          </w:p>
        </w:tc>
      </w:tr>
      <w:tr w:rsidR="00C070AB" w14:paraId="41BDC3C2" w14:textId="77777777">
        <w:trPr>
          <w:trHeight w:val="411"/>
        </w:trPr>
        <w:tc>
          <w:tcPr>
            <w:tcW w:w="924" w:type="dxa"/>
            <w:tcBorders>
              <w:top w:val="single" w:sz="3" w:space="0" w:color="000000"/>
              <w:left w:val="nil"/>
              <w:bottom w:val="nil"/>
              <w:right w:val="nil"/>
            </w:tcBorders>
          </w:tcPr>
          <w:p w14:paraId="7D84BC89" w14:textId="77777777" w:rsidR="00C070AB" w:rsidRDefault="005D54C6">
            <w:pPr>
              <w:spacing w:after="0" w:line="259" w:lineRule="auto"/>
              <w:ind w:left="120" w:firstLine="0"/>
              <w:jc w:val="left"/>
            </w:pPr>
            <w:r>
              <w:rPr>
                <w:sz w:val="24"/>
              </w:rPr>
              <w:t>count</w:t>
            </w:r>
          </w:p>
        </w:tc>
        <w:tc>
          <w:tcPr>
            <w:tcW w:w="1423" w:type="dxa"/>
            <w:tcBorders>
              <w:top w:val="single" w:sz="3" w:space="0" w:color="000000"/>
              <w:left w:val="nil"/>
              <w:bottom w:val="nil"/>
              <w:right w:val="nil"/>
            </w:tcBorders>
          </w:tcPr>
          <w:p w14:paraId="6841D312" w14:textId="77777777" w:rsidR="00C070AB" w:rsidRDefault="00C070AB">
            <w:pPr>
              <w:spacing w:after="160" w:line="259" w:lineRule="auto"/>
              <w:ind w:left="0" w:firstLine="0"/>
              <w:jc w:val="left"/>
            </w:pPr>
          </w:p>
        </w:tc>
        <w:tc>
          <w:tcPr>
            <w:tcW w:w="1415" w:type="dxa"/>
            <w:tcBorders>
              <w:top w:val="single" w:sz="3" w:space="0" w:color="000000"/>
              <w:left w:val="nil"/>
              <w:bottom w:val="nil"/>
              <w:right w:val="nil"/>
            </w:tcBorders>
          </w:tcPr>
          <w:p w14:paraId="404B4AC2" w14:textId="77777777" w:rsidR="00C070AB" w:rsidRDefault="00C070AB">
            <w:pPr>
              <w:spacing w:after="160" w:line="259" w:lineRule="auto"/>
              <w:ind w:left="0" w:firstLine="0"/>
              <w:jc w:val="left"/>
            </w:pPr>
          </w:p>
        </w:tc>
        <w:tc>
          <w:tcPr>
            <w:tcW w:w="1854" w:type="dxa"/>
            <w:tcBorders>
              <w:top w:val="single" w:sz="3" w:space="0" w:color="000000"/>
              <w:left w:val="nil"/>
              <w:bottom w:val="nil"/>
              <w:right w:val="nil"/>
            </w:tcBorders>
          </w:tcPr>
          <w:p w14:paraId="237FB990" w14:textId="77777777" w:rsidR="00C070AB" w:rsidRDefault="005D54C6">
            <w:pPr>
              <w:spacing w:after="0" w:line="259" w:lineRule="auto"/>
              <w:ind w:left="0" w:firstLine="0"/>
              <w:jc w:val="left"/>
            </w:pPr>
            <w:r>
              <w:rPr>
                <w:sz w:val="24"/>
              </w:rPr>
              <w:t>17038</w:t>
            </w:r>
          </w:p>
        </w:tc>
        <w:tc>
          <w:tcPr>
            <w:tcW w:w="1727" w:type="dxa"/>
            <w:tcBorders>
              <w:top w:val="single" w:sz="3" w:space="0" w:color="000000"/>
              <w:left w:val="nil"/>
              <w:bottom w:val="nil"/>
              <w:right w:val="nil"/>
            </w:tcBorders>
          </w:tcPr>
          <w:p w14:paraId="75FE8EEB" w14:textId="77777777" w:rsidR="00C070AB" w:rsidRDefault="00C070AB">
            <w:pPr>
              <w:spacing w:after="160" w:line="259" w:lineRule="auto"/>
              <w:ind w:left="0" w:firstLine="0"/>
              <w:jc w:val="left"/>
            </w:pPr>
          </w:p>
        </w:tc>
      </w:tr>
      <w:tr w:rsidR="00C070AB" w14:paraId="4424375E" w14:textId="77777777">
        <w:trPr>
          <w:trHeight w:val="369"/>
        </w:trPr>
        <w:tc>
          <w:tcPr>
            <w:tcW w:w="924" w:type="dxa"/>
            <w:tcBorders>
              <w:top w:val="nil"/>
              <w:left w:val="nil"/>
              <w:bottom w:val="nil"/>
              <w:right w:val="nil"/>
            </w:tcBorders>
          </w:tcPr>
          <w:p w14:paraId="280BC305" w14:textId="77777777" w:rsidR="00C070AB" w:rsidRDefault="005D54C6">
            <w:pPr>
              <w:spacing w:after="0" w:line="259" w:lineRule="auto"/>
              <w:ind w:left="120" w:firstLine="0"/>
              <w:jc w:val="left"/>
            </w:pPr>
            <w:r>
              <w:rPr>
                <w:sz w:val="24"/>
              </w:rPr>
              <w:t>mean</w:t>
            </w:r>
          </w:p>
        </w:tc>
        <w:tc>
          <w:tcPr>
            <w:tcW w:w="1423" w:type="dxa"/>
            <w:tcBorders>
              <w:top w:val="nil"/>
              <w:left w:val="nil"/>
              <w:bottom w:val="nil"/>
              <w:right w:val="nil"/>
            </w:tcBorders>
          </w:tcPr>
          <w:p w14:paraId="66454C9D" w14:textId="77777777" w:rsidR="00C070AB" w:rsidRDefault="005D54C6">
            <w:pPr>
              <w:spacing w:after="0" w:line="259" w:lineRule="auto"/>
              <w:ind w:left="266" w:firstLine="0"/>
              <w:jc w:val="left"/>
            </w:pPr>
            <w:r>
              <w:rPr>
                <w:sz w:val="24"/>
              </w:rPr>
              <w:t>263.44</w:t>
            </w:r>
          </w:p>
        </w:tc>
        <w:tc>
          <w:tcPr>
            <w:tcW w:w="1415" w:type="dxa"/>
            <w:tcBorders>
              <w:top w:val="nil"/>
              <w:left w:val="nil"/>
              <w:bottom w:val="nil"/>
              <w:right w:val="nil"/>
            </w:tcBorders>
          </w:tcPr>
          <w:p w14:paraId="0B990CEA" w14:textId="77777777" w:rsidR="00C070AB" w:rsidRDefault="005D54C6">
            <w:pPr>
              <w:spacing w:after="0" w:line="259" w:lineRule="auto"/>
              <w:ind w:left="308" w:firstLine="0"/>
              <w:jc w:val="center"/>
            </w:pPr>
            <w:r>
              <w:rPr>
                <w:sz w:val="24"/>
              </w:rPr>
              <w:t>11.75</w:t>
            </w:r>
          </w:p>
        </w:tc>
        <w:tc>
          <w:tcPr>
            <w:tcW w:w="1854" w:type="dxa"/>
            <w:tcBorders>
              <w:top w:val="nil"/>
              <w:left w:val="nil"/>
              <w:bottom w:val="nil"/>
              <w:right w:val="nil"/>
            </w:tcBorders>
          </w:tcPr>
          <w:p w14:paraId="09911360" w14:textId="77777777" w:rsidR="00C070AB" w:rsidRDefault="005D54C6">
            <w:pPr>
              <w:spacing w:after="0" w:line="259" w:lineRule="auto"/>
              <w:ind w:left="607" w:firstLine="0"/>
              <w:jc w:val="center"/>
            </w:pPr>
            <w:r>
              <w:rPr>
                <w:sz w:val="24"/>
              </w:rPr>
              <w:t>88.89</w:t>
            </w:r>
          </w:p>
        </w:tc>
        <w:tc>
          <w:tcPr>
            <w:tcW w:w="1727" w:type="dxa"/>
            <w:tcBorders>
              <w:top w:val="nil"/>
              <w:left w:val="nil"/>
              <w:bottom w:val="nil"/>
              <w:right w:val="nil"/>
            </w:tcBorders>
          </w:tcPr>
          <w:p w14:paraId="1DA0FD5A" w14:textId="77777777" w:rsidR="00C070AB" w:rsidRDefault="005D54C6">
            <w:pPr>
              <w:spacing w:after="0" w:line="259" w:lineRule="auto"/>
              <w:ind w:left="113" w:firstLine="0"/>
              <w:jc w:val="center"/>
            </w:pPr>
            <w:r>
              <w:rPr>
                <w:sz w:val="24"/>
              </w:rPr>
              <w:t>6.85</w:t>
            </w:r>
          </w:p>
        </w:tc>
      </w:tr>
      <w:tr w:rsidR="00C070AB" w14:paraId="0D53BBCB" w14:textId="77777777">
        <w:trPr>
          <w:trHeight w:val="369"/>
        </w:trPr>
        <w:tc>
          <w:tcPr>
            <w:tcW w:w="924" w:type="dxa"/>
            <w:tcBorders>
              <w:top w:val="nil"/>
              <w:left w:val="nil"/>
              <w:bottom w:val="nil"/>
              <w:right w:val="nil"/>
            </w:tcBorders>
          </w:tcPr>
          <w:p w14:paraId="3C6CEA8A" w14:textId="77777777" w:rsidR="00C070AB" w:rsidRDefault="005D54C6">
            <w:pPr>
              <w:spacing w:after="0" w:line="259" w:lineRule="auto"/>
              <w:ind w:left="120" w:firstLine="0"/>
              <w:jc w:val="left"/>
            </w:pPr>
            <w:r>
              <w:rPr>
                <w:sz w:val="24"/>
              </w:rPr>
              <w:t>std</w:t>
            </w:r>
          </w:p>
        </w:tc>
        <w:tc>
          <w:tcPr>
            <w:tcW w:w="1423" w:type="dxa"/>
            <w:tcBorders>
              <w:top w:val="nil"/>
              <w:left w:val="nil"/>
              <w:bottom w:val="nil"/>
              <w:right w:val="nil"/>
            </w:tcBorders>
          </w:tcPr>
          <w:p w14:paraId="396E7E5C" w14:textId="77777777" w:rsidR="00C070AB" w:rsidRDefault="005D54C6">
            <w:pPr>
              <w:spacing w:after="0" w:line="259" w:lineRule="auto"/>
              <w:ind w:left="267" w:firstLine="0"/>
              <w:jc w:val="left"/>
            </w:pPr>
            <w:r>
              <w:rPr>
                <w:sz w:val="24"/>
              </w:rPr>
              <w:t>102.57</w:t>
            </w:r>
          </w:p>
        </w:tc>
        <w:tc>
          <w:tcPr>
            <w:tcW w:w="1415" w:type="dxa"/>
            <w:tcBorders>
              <w:top w:val="nil"/>
              <w:left w:val="nil"/>
              <w:bottom w:val="nil"/>
              <w:right w:val="nil"/>
            </w:tcBorders>
          </w:tcPr>
          <w:p w14:paraId="5EF25B2C" w14:textId="77777777" w:rsidR="00C070AB" w:rsidRDefault="005D54C6">
            <w:pPr>
              <w:spacing w:after="0" w:line="259" w:lineRule="auto"/>
              <w:ind w:left="425" w:firstLine="0"/>
              <w:jc w:val="center"/>
            </w:pPr>
            <w:r>
              <w:rPr>
                <w:sz w:val="24"/>
              </w:rPr>
              <w:t>2.13</w:t>
            </w:r>
          </w:p>
        </w:tc>
        <w:tc>
          <w:tcPr>
            <w:tcW w:w="1854" w:type="dxa"/>
            <w:tcBorders>
              <w:top w:val="nil"/>
              <w:left w:val="nil"/>
              <w:bottom w:val="nil"/>
              <w:right w:val="nil"/>
            </w:tcBorders>
          </w:tcPr>
          <w:p w14:paraId="12A09954" w14:textId="77777777" w:rsidR="00C070AB" w:rsidRDefault="005D54C6">
            <w:pPr>
              <w:spacing w:after="0" w:line="259" w:lineRule="auto"/>
              <w:ind w:left="607" w:firstLine="0"/>
              <w:jc w:val="center"/>
            </w:pPr>
            <w:r>
              <w:rPr>
                <w:sz w:val="24"/>
              </w:rPr>
              <w:t>60.56</w:t>
            </w:r>
          </w:p>
        </w:tc>
        <w:tc>
          <w:tcPr>
            <w:tcW w:w="1727" w:type="dxa"/>
            <w:tcBorders>
              <w:top w:val="nil"/>
              <w:left w:val="nil"/>
              <w:bottom w:val="nil"/>
              <w:right w:val="nil"/>
            </w:tcBorders>
          </w:tcPr>
          <w:p w14:paraId="3626E609" w14:textId="77777777" w:rsidR="00C070AB" w:rsidRDefault="005D54C6">
            <w:pPr>
              <w:spacing w:after="0" w:line="259" w:lineRule="auto"/>
              <w:ind w:left="112" w:firstLine="0"/>
              <w:jc w:val="center"/>
            </w:pPr>
            <w:r>
              <w:rPr>
                <w:sz w:val="24"/>
              </w:rPr>
              <w:t>2.88</w:t>
            </w:r>
          </w:p>
        </w:tc>
      </w:tr>
      <w:tr w:rsidR="00C070AB" w14:paraId="06B25904" w14:textId="77777777">
        <w:trPr>
          <w:trHeight w:val="369"/>
        </w:trPr>
        <w:tc>
          <w:tcPr>
            <w:tcW w:w="924" w:type="dxa"/>
            <w:tcBorders>
              <w:top w:val="nil"/>
              <w:left w:val="nil"/>
              <w:bottom w:val="nil"/>
              <w:right w:val="nil"/>
            </w:tcBorders>
          </w:tcPr>
          <w:p w14:paraId="60580A06" w14:textId="77777777" w:rsidR="00C070AB" w:rsidRDefault="005D54C6">
            <w:pPr>
              <w:spacing w:after="0" w:line="259" w:lineRule="auto"/>
              <w:ind w:left="120" w:firstLine="0"/>
              <w:jc w:val="left"/>
            </w:pPr>
            <w:r>
              <w:rPr>
                <w:sz w:val="24"/>
              </w:rPr>
              <w:t>min</w:t>
            </w:r>
          </w:p>
        </w:tc>
        <w:tc>
          <w:tcPr>
            <w:tcW w:w="1423" w:type="dxa"/>
            <w:tcBorders>
              <w:top w:val="nil"/>
              <w:left w:val="nil"/>
              <w:bottom w:val="nil"/>
              <w:right w:val="nil"/>
            </w:tcBorders>
          </w:tcPr>
          <w:p w14:paraId="2C85799F" w14:textId="77777777" w:rsidR="00C070AB" w:rsidRDefault="005D54C6">
            <w:pPr>
              <w:spacing w:after="0" w:line="259" w:lineRule="auto"/>
              <w:ind w:left="267" w:firstLine="0"/>
              <w:jc w:val="left"/>
            </w:pPr>
            <w:r>
              <w:rPr>
                <w:sz w:val="24"/>
              </w:rPr>
              <w:t>100.00</w:t>
            </w:r>
          </w:p>
        </w:tc>
        <w:tc>
          <w:tcPr>
            <w:tcW w:w="1415" w:type="dxa"/>
            <w:tcBorders>
              <w:top w:val="nil"/>
              <w:left w:val="nil"/>
              <w:bottom w:val="nil"/>
              <w:right w:val="nil"/>
            </w:tcBorders>
          </w:tcPr>
          <w:p w14:paraId="1797A2C1" w14:textId="77777777" w:rsidR="00C070AB" w:rsidRDefault="005D54C6">
            <w:pPr>
              <w:spacing w:after="0" w:line="259" w:lineRule="auto"/>
              <w:ind w:left="308" w:firstLine="0"/>
              <w:jc w:val="center"/>
            </w:pPr>
            <w:r>
              <w:rPr>
                <w:sz w:val="24"/>
              </w:rPr>
              <w:t>10.00</w:t>
            </w:r>
          </w:p>
        </w:tc>
        <w:tc>
          <w:tcPr>
            <w:tcW w:w="1854" w:type="dxa"/>
            <w:tcBorders>
              <w:top w:val="nil"/>
              <w:left w:val="nil"/>
              <w:bottom w:val="nil"/>
              <w:right w:val="nil"/>
            </w:tcBorders>
          </w:tcPr>
          <w:p w14:paraId="2F4B7F5C" w14:textId="77777777" w:rsidR="00C070AB" w:rsidRDefault="005D54C6">
            <w:pPr>
              <w:spacing w:after="0" w:line="259" w:lineRule="auto"/>
              <w:ind w:left="698" w:firstLine="0"/>
              <w:jc w:val="center"/>
            </w:pPr>
            <w:r>
              <w:rPr>
                <w:sz w:val="24"/>
              </w:rPr>
              <w:t>3.00</w:t>
            </w:r>
          </w:p>
        </w:tc>
        <w:tc>
          <w:tcPr>
            <w:tcW w:w="1727" w:type="dxa"/>
            <w:tcBorders>
              <w:top w:val="nil"/>
              <w:left w:val="nil"/>
              <w:bottom w:val="nil"/>
              <w:right w:val="nil"/>
            </w:tcBorders>
          </w:tcPr>
          <w:p w14:paraId="7E61BD91" w14:textId="77777777" w:rsidR="00C070AB" w:rsidRDefault="005D54C6">
            <w:pPr>
              <w:spacing w:after="0" w:line="259" w:lineRule="auto"/>
              <w:ind w:left="113" w:firstLine="0"/>
              <w:jc w:val="center"/>
            </w:pPr>
            <w:r>
              <w:rPr>
                <w:sz w:val="24"/>
              </w:rPr>
              <w:t>1.00</w:t>
            </w:r>
          </w:p>
        </w:tc>
      </w:tr>
      <w:tr w:rsidR="00C070AB" w14:paraId="0CC74512" w14:textId="77777777">
        <w:trPr>
          <w:trHeight w:val="369"/>
        </w:trPr>
        <w:tc>
          <w:tcPr>
            <w:tcW w:w="924" w:type="dxa"/>
            <w:tcBorders>
              <w:top w:val="nil"/>
              <w:left w:val="nil"/>
              <w:bottom w:val="nil"/>
              <w:right w:val="nil"/>
            </w:tcBorders>
          </w:tcPr>
          <w:p w14:paraId="030DB351" w14:textId="77777777" w:rsidR="00C070AB" w:rsidRDefault="005D54C6">
            <w:pPr>
              <w:spacing w:after="0" w:line="259" w:lineRule="auto"/>
              <w:ind w:left="120" w:firstLine="0"/>
              <w:jc w:val="left"/>
            </w:pPr>
            <w:r>
              <w:rPr>
                <w:sz w:val="24"/>
              </w:rPr>
              <w:t>25%</w:t>
            </w:r>
          </w:p>
        </w:tc>
        <w:tc>
          <w:tcPr>
            <w:tcW w:w="1423" w:type="dxa"/>
            <w:tcBorders>
              <w:top w:val="nil"/>
              <w:left w:val="nil"/>
              <w:bottom w:val="nil"/>
              <w:right w:val="nil"/>
            </w:tcBorders>
          </w:tcPr>
          <w:p w14:paraId="3FA4DB21" w14:textId="77777777" w:rsidR="00C070AB" w:rsidRDefault="005D54C6">
            <w:pPr>
              <w:spacing w:after="0" w:line="259" w:lineRule="auto"/>
              <w:ind w:left="267" w:firstLine="0"/>
              <w:jc w:val="left"/>
            </w:pPr>
            <w:r>
              <w:rPr>
                <w:sz w:val="24"/>
              </w:rPr>
              <w:t>179.00</w:t>
            </w:r>
          </w:p>
        </w:tc>
        <w:tc>
          <w:tcPr>
            <w:tcW w:w="1415" w:type="dxa"/>
            <w:tcBorders>
              <w:top w:val="nil"/>
              <w:left w:val="nil"/>
              <w:bottom w:val="nil"/>
              <w:right w:val="nil"/>
            </w:tcBorders>
          </w:tcPr>
          <w:p w14:paraId="32775D61" w14:textId="77777777" w:rsidR="00C070AB" w:rsidRDefault="005D54C6">
            <w:pPr>
              <w:spacing w:after="0" w:line="259" w:lineRule="auto"/>
              <w:ind w:left="308" w:firstLine="0"/>
              <w:jc w:val="center"/>
            </w:pPr>
            <w:r>
              <w:rPr>
                <w:sz w:val="24"/>
              </w:rPr>
              <w:t>10.00</w:t>
            </w:r>
          </w:p>
        </w:tc>
        <w:tc>
          <w:tcPr>
            <w:tcW w:w="1854" w:type="dxa"/>
            <w:tcBorders>
              <w:top w:val="nil"/>
              <w:left w:val="nil"/>
              <w:bottom w:val="nil"/>
              <w:right w:val="nil"/>
            </w:tcBorders>
          </w:tcPr>
          <w:p w14:paraId="28461B4C" w14:textId="77777777" w:rsidR="00C070AB" w:rsidRDefault="005D54C6">
            <w:pPr>
              <w:spacing w:after="0" w:line="259" w:lineRule="auto"/>
              <w:ind w:left="607" w:firstLine="0"/>
              <w:jc w:val="center"/>
            </w:pPr>
            <w:r>
              <w:rPr>
                <w:sz w:val="24"/>
              </w:rPr>
              <w:t>47.00</w:t>
            </w:r>
          </w:p>
        </w:tc>
        <w:tc>
          <w:tcPr>
            <w:tcW w:w="1727" w:type="dxa"/>
            <w:tcBorders>
              <w:top w:val="nil"/>
              <w:left w:val="nil"/>
              <w:bottom w:val="nil"/>
              <w:right w:val="nil"/>
            </w:tcBorders>
          </w:tcPr>
          <w:p w14:paraId="2491E9E9" w14:textId="77777777" w:rsidR="00C070AB" w:rsidRDefault="005D54C6">
            <w:pPr>
              <w:spacing w:after="0" w:line="259" w:lineRule="auto"/>
              <w:ind w:left="113" w:firstLine="0"/>
              <w:jc w:val="center"/>
            </w:pPr>
            <w:r>
              <w:rPr>
                <w:sz w:val="24"/>
              </w:rPr>
              <w:t>5.00</w:t>
            </w:r>
          </w:p>
        </w:tc>
      </w:tr>
      <w:tr w:rsidR="00C070AB" w14:paraId="65084A49" w14:textId="77777777">
        <w:trPr>
          <w:trHeight w:val="369"/>
        </w:trPr>
        <w:tc>
          <w:tcPr>
            <w:tcW w:w="924" w:type="dxa"/>
            <w:tcBorders>
              <w:top w:val="nil"/>
              <w:left w:val="nil"/>
              <w:bottom w:val="nil"/>
              <w:right w:val="nil"/>
            </w:tcBorders>
          </w:tcPr>
          <w:p w14:paraId="53B18A92" w14:textId="77777777" w:rsidR="00C070AB" w:rsidRDefault="005D54C6">
            <w:pPr>
              <w:spacing w:after="0" w:line="259" w:lineRule="auto"/>
              <w:ind w:left="120" w:firstLine="0"/>
              <w:jc w:val="left"/>
            </w:pPr>
            <w:r>
              <w:rPr>
                <w:sz w:val="24"/>
              </w:rPr>
              <w:t>50%</w:t>
            </w:r>
          </w:p>
        </w:tc>
        <w:tc>
          <w:tcPr>
            <w:tcW w:w="1423" w:type="dxa"/>
            <w:tcBorders>
              <w:top w:val="nil"/>
              <w:left w:val="nil"/>
              <w:bottom w:val="nil"/>
              <w:right w:val="nil"/>
            </w:tcBorders>
          </w:tcPr>
          <w:p w14:paraId="5D1DE45F" w14:textId="77777777" w:rsidR="00C070AB" w:rsidRDefault="005D54C6">
            <w:pPr>
              <w:spacing w:after="0" w:line="259" w:lineRule="auto"/>
              <w:ind w:left="267" w:firstLine="0"/>
              <w:jc w:val="left"/>
            </w:pPr>
            <w:r>
              <w:rPr>
                <w:sz w:val="24"/>
              </w:rPr>
              <w:t>252.00</w:t>
            </w:r>
          </w:p>
        </w:tc>
        <w:tc>
          <w:tcPr>
            <w:tcW w:w="1415" w:type="dxa"/>
            <w:tcBorders>
              <w:top w:val="nil"/>
              <w:left w:val="nil"/>
              <w:bottom w:val="nil"/>
              <w:right w:val="nil"/>
            </w:tcBorders>
          </w:tcPr>
          <w:p w14:paraId="5ECEE87A" w14:textId="77777777" w:rsidR="00C070AB" w:rsidRDefault="005D54C6">
            <w:pPr>
              <w:spacing w:after="0" w:line="259" w:lineRule="auto"/>
              <w:ind w:left="308" w:firstLine="0"/>
              <w:jc w:val="center"/>
            </w:pPr>
            <w:r>
              <w:rPr>
                <w:sz w:val="24"/>
              </w:rPr>
              <w:t>11.00</w:t>
            </w:r>
          </w:p>
        </w:tc>
        <w:tc>
          <w:tcPr>
            <w:tcW w:w="1854" w:type="dxa"/>
            <w:tcBorders>
              <w:top w:val="nil"/>
              <w:left w:val="nil"/>
              <w:bottom w:val="nil"/>
              <w:right w:val="nil"/>
            </w:tcBorders>
          </w:tcPr>
          <w:p w14:paraId="42B9739A" w14:textId="77777777" w:rsidR="00C070AB" w:rsidRDefault="005D54C6">
            <w:pPr>
              <w:spacing w:after="0" w:line="259" w:lineRule="auto"/>
              <w:ind w:left="607" w:firstLine="0"/>
              <w:jc w:val="center"/>
            </w:pPr>
            <w:r>
              <w:rPr>
                <w:sz w:val="24"/>
              </w:rPr>
              <w:t>77.00</w:t>
            </w:r>
          </w:p>
        </w:tc>
        <w:tc>
          <w:tcPr>
            <w:tcW w:w="1727" w:type="dxa"/>
            <w:tcBorders>
              <w:top w:val="nil"/>
              <w:left w:val="nil"/>
              <w:bottom w:val="nil"/>
              <w:right w:val="nil"/>
            </w:tcBorders>
          </w:tcPr>
          <w:p w14:paraId="5F94A845" w14:textId="77777777" w:rsidR="00C070AB" w:rsidRDefault="005D54C6">
            <w:pPr>
              <w:spacing w:after="0" w:line="259" w:lineRule="auto"/>
              <w:ind w:left="113" w:firstLine="0"/>
              <w:jc w:val="center"/>
            </w:pPr>
            <w:r>
              <w:rPr>
                <w:sz w:val="24"/>
              </w:rPr>
              <w:t>7.00</w:t>
            </w:r>
          </w:p>
        </w:tc>
      </w:tr>
      <w:tr w:rsidR="00C070AB" w14:paraId="33334920" w14:textId="77777777">
        <w:trPr>
          <w:trHeight w:val="369"/>
        </w:trPr>
        <w:tc>
          <w:tcPr>
            <w:tcW w:w="924" w:type="dxa"/>
            <w:tcBorders>
              <w:top w:val="nil"/>
              <w:left w:val="nil"/>
              <w:bottom w:val="nil"/>
              <w:right w:val="nil"/>
            </w:tcBorders>
          </w:tcPr>
          <w:p w14:paraId="0A16CFF4" w14:textId="77777777" w:rsidR="00C070AB" w:rsidRDefault="005D54C6">
            <w:pPr>
              <w:spacing w:after="0" w:line="259" w:lineRule="auto"/>
              <w:ind w:left="120" w:firstLine="0"/>
              <w:jc w:val="left"/>
            </w:pPr>
            <w:r>
              <w:rPr>
                <w:sz w:val="24"/>
              </w:rPr>
              <w:t>75%</w:t>
            </w:r>
          </w:p>
        </w:tc>
        <w:tc>
          <w:tcPr>
            <w:tcW w:w="1423" w:type="dxa"/>
            <w:tcBorders>
              <w:top w:val="nil"/>
              <w:left w:val="nil"/>
              <w:bottom w:val="nil"/>
              <w:right w:val="nil"/>
            </w:tcBorders>
          </w:tcPr>
          <w:p w14:paraId="283479AA" w14:textId="77777777" w:rsidR="00C070AB" w:rsidRDefault="005D54C6">
            <w:pPr>
              <w:spacing w:after="0" w:line="259" w:lineRule="auto"/>
              <w:ind w:left="267" w:firstLine="0"/>
              <w:jc w:val="left"/>
            </w:pPr>
            <w:r>
              <w:rPr>
                <w:sz w:val="24"/>
              </w:rPr>
              <w:t>338.00</w:t>
            </w:r>
          </w:p>
        </w:tc>
        <w:tc>
          <w:tcPr>
            <w:tcW w:w="1415" w:type="dxa"/>
            <w:tcBorders>
              <w:top w:val="nil"/>
              <w:left w:val="nil"/>
              <w:bottom w:val="nil"/>
              <w:right w:val="nil"/>
            </w:tcBorders>
          </w:tcPr>
          <w:p w14:paraId="002C472D" w14:textId="77777777" w:rsidR="00C070AB" w:rsidRDefault="005D54C6">
            <w:pPr>
              <w:spacing w:after="0" w:line="259" w:lineRule="auto"/>
              <w:ind w:left="308" w:firstLine="0"/>
              <w:jc w:val="center"/>
            </w:pPr>
            <w:r>
              <w:rPr>
                <w:sz w:val="24"/>
              </w:rPr>
              <w:t>13.00</w:t>
            </w:r>
          </w:p>
        </w:tc>
        <w:tc>
          <w:tcPr>
            <w:tcW w:w="1854" w:type="dxa"/>
            <w:tcBorders>
              <w:top w:val="nil"/>
              <w:left w:val="nil"/>
              <w:bottom w:val="nil"/>
              <w:right w:val="nil"/>
            </w:tcBorders>
          </w:tcPr>
          <w:p w14:paraId="3DB349B6" w14:textId="77777777" w:rsidR="00C070AB" w:rsidRDefault="005D54C6">
            <w:pPr>
              <w:spacing w:after="0" w:line="259" w:lineRule="auto"/>
              <w:ind w:left="490" w:firstLine="0"/>
              <w:jc w:val="center"/>
            </w:pPr>
            <w:r>
              <w:rPr>
                <w:sz w:val="24"/>
              </w:rPr>
              <w:t>113.00</w:t>
            </w:r>
          </w:p>
        </w:tc>
        <w:tc>
          <w:tcPr>
            <w:tcW w:w="1727" w:type="dxa"/>
            <w:tcBorders>
              <w:top w:val="nil"/>
              <w:left w:val="nil"/>
              <w:bottom w:val="nil"/>
              <w:right w:val="nil"/>
            </w:tcBorders>
          </w:tcPr>
          <w:p w14:paraId="221FA615" w14:textId="77777777" w:rsidR="00C070AB" w:rsidRDefault="005D54C6">
            <w:pPr>
              <w:spacing w:after="0" w:line="259" w:lineRule="auto"/>
              <w:ind w:left="113" w:firstLine="0"/>
              <w:jc w:val="center"/>
            </w:pPr>
            <w:r>
              <w:rPr>
                <w:sz w:val="24"/>
              </w:rPr>
              <w:t>9.00</w:t>
            </w:r>
          </w:p>
        </w:tc>
      </w:tr>
      <w:tr w:rsidR="00C070AB" w14:paraId="576B9001" w14:textId="77777777">
        <w:trPr>
          <w:trHeight w:val="334"/>
        </w:trPr>
        <w:tc>
          <w:tcPr>
            <w:tcW w:w="924" w:type="dxa"/>
            <w:tcBorders>
              <w:top w:val="nil"/>
              <w:left w:val="nil"/>
              <w:bottom w:val="single" w:sz="3" w:space="0" w:color="000000"/>
              <w:right w:val="nil"/>
            </w:tcBorders>
          </w:tcPr>
          <w:p w14:paraId="51890DC4" w14:textId="77777777" w:rsidR="00C070AB" w:rsidRDefault="005D54C6">
            <w:pPr>
              <w:spacing w:after="0" w:line="259" w:lineRule="auto"/>
              <w:ind w:left="120" w:firstLine="0"/>
              <w:jc w:val="left"/>
            </w:pPr>
            <w:r>
              <w:rPr>
                <w:sz w:val="24"/>
              </w:rPr>
              <w:t>max</w:t>
            </w:r>
          </w:p>
        </w:tc>
        <w:tc>
          <w:tcPr>
            <w:tcW w:w="1423" w:type="dxa"/>
            <w:tcBorders>
              <w:top w:val="nil"/>
              <w:left w:val="nil"/>
              <w:bottom w:val="single" w:sz="3" w:space="0" w:color="000000"/>
              <w:right w:val="nil"/>
            </w:tcBorders>
          </w:tcPr>
          <w:p w14:paraId="11E1FA70" w14:textId="77777777" w:rsidR="00C070AB" w:rsidRDefault="005D54C6">
            <w:pPr>
              <w:spacing w:after="0" w:line="259" w:lineRule="auto"/>
              <w:ind w:left="267" w:firstLine="0"/>
              <w:jc w:val="left"/>
            </w:pPr>
            <w:r>
              <w:rPr>
                <w:sz w:val="24"/>
              </w:rPr>
              <w:t>500.00</w:t>
            </w:r>
          </w:p>
        </w:tc>
        <w:tc>
          <w:tcPr>
            <w:tcW w:w="1415" w:type="dxa"/>
            <w:tcBorders>
              <w:top w:val="nil"/>
              <w:left w:val="nil"/>
              <w:bottom w:val="single" w:sz="3" w:space="0" w:color="000000"/>
              <w:right w:val="nil"/>
            </w:tcBorders>
          </w:tcPr>
          <w:p w14:paraId="2551532F" w14:textId="77777777" w:rsidR="00C070AB" w:rsidRDefault="005D54C6">
            <w:pPr>
              <w:spacing w:after="0" w:line="259" w:lineRule="auto"/>
              <w:ind w:left="308" w:firstLine="0"/>
              <w:jc w:val="center"/>
            </w:pPr>
            <w:r>
              <w:rPr>
                <w:sz w:val="24"/>
              </w:rPr>
              <w:t>20.00</w:t>
            </w:r>
          </w:p>
        </w:tc>
        <w:tc>
          <w:tcPr>
            <w:tcW w:w="1854" w:type="dxa"/>
            <w:tcBorders>
              <w:top w:val="nil"/>
              <w:left w:val="nil"/>
              <w:bottom w:val="single" w:sz="3" w:space="0" w:color="000000"/>
              <w:right w:val="nil"/>
            </w:tcBorders>
          </w:tcPr>
          <w:p w14:paraId="3BF10A44" w14:textId="77777777" w:rsidR="00C070AB" w:rsidRDefault="005D54C6">
            <w:pPr>
              <w:spacing w:after="0" w:line="259" w:lineRule="auto"/>
              <w:ind w:left="308" w:firstLine="0"/>
              <w:jc w:val="center"/>
            </w:pPr>
            <w:r>
              <w:rPr>
                <w:sz w:val="24"/>
              </w:rPr>
              <w:t>1887.00</w:t>
            </w:r>
          </w:p>
        </w:tc>
        <w:tc>
          <w:tcPr>
            <w:tcW w:w="1727" w:type="dxa"/>
            <w:tcBorders>
              <w:top w:val="nil"/>
              <w:left w:val="nil"/>
              <w:bottom w:val="single" w:sz="3" w:space="0" w:color="000000"/>
              <w:right w:val="nil"/>
            </w:tcBorders>
          </w:tcPr>
          <w:p w14:paraId="2923A487" w14:textId="77777777" w:rsidR="00C070AB" w:rsidRDefault="005D54C6">
            <w:pPr>
              <w:spacing w:after="0" w:line="259" w:lineRule="auto"/>
              <w:ind w:left="0" w:right="4" w:firstLine="0"/>
              <w:jc w:val="center"/>
            </w:pPr>
            <w:r>
              <w:rPr>
                <w:sz w:val="24"/>
              </w:rPr>
              <w:t>23.00</w:t>
            </w:r>
          </w:p>
        </w:tc>
      </w:tr>
    </w:tbl>
    <w:p w14:paraId="548062B5" w14:textId="77777777" w:rsidR="00C070AB" w:rsidRDefault="005D54C6">
      <w:pPr>
        <w:numPr>
          <w:ilvl w:val="1"/>
          <w:numId w:val="24"/>
        </w:numPr>
        <w:ind w:firstLine="208"/>
      </w:pPr>
      <w:r>
        <w:t>Резюме содержат более плотную структуру дискурса с большим количеством повторяющихся сущностей.</w:t>
      </w:r>
    </w:p>
    <w:p w14:paraId="5C57AC9E" w14:textId="77777777" w:rsidR="00C070AB" w:rsidRDefault="005D54C6">
      <w:pPr>
        <w:numPr>
          <w:ilvl w:val="1"/>
          <w:numId w:val="24"/>
        </w:numPr>
        <w:spacing w:after="236"/>
        <w:ind w:firstLine="208"/>
      </w:pPr>
      <w:r>
        <w:t xml:space="preserve">Салиентная информация равномерно </w:t>
      </w:r>
      <w:r>
        <w:t>распределена во входном тексте. - Более короткие фрагменты извлечений находятся в резюме.</w:t>
      </w:r>
    </w:p>
    <w:p w14:paraId="2A8614B3" w14:textId="77777777" w:rsidR="00C070AB" w:rsidRDefault="005D54C6">
      <w:pPr>
        <w:tabs>
          <w:tab w:val="center" w:pos="1008"/>
          <w:tab w:val="center" w:pos="3597"/>
        </w:tabs>
        <w:spacing w:after="7" w:line="252" w:lineRule="auto"/>
        <w:ind w:left="0" w:firstLine="0"/>
        <w:jc w:val="left"/>
      </w:pPr>
      <w:r>
        <w:rPr>
          <w:sz w:val="22"/>
        </w:rPr>
        <w:tab/>
      </w:r>
      <w:r>
        <w:t>3.1.2</w:t>
      </w:r>
      <w:r>
        <w:tab/>
        <w:t>Новостные наборы данных</w:t>
      </w:r>
    </w:p>
    <w:p w14:paraId="74D4CEB2" w14:textId="77777777" w:rsidR="00C070AB" w:rsidRDefault="005D54C6">
      <w:pPr>
        <w:ind w:left="231"/>
      </w:pPr>
      <w:r>
        <w:lastRenderedPageBreak/>
        <w:t>Новости - самая большая категория по содержанию документов, как описано в Таблица 3.1.</w:t>
      </w:r>
    </w:p>
    <w:p w14:paraId="230A814C" w14:textId="77777777" w:rsidR="00C070AB" w:rsidRDefault="005D54C6">
      <w:pPr>
        <w:spacing w:after="512"/>
        <w:ind w:left="231"/>
      </w:pPr>
      <w:r>
        <w:t xml:space="preserve">Категория состоит из следующих наборов данных: </w:t>
      </w:r>
      <w:r>
        <w:t>CNN, Daily Mail, Gigaword, X-Sum, Newsroom, а также наборы данных с конференций DUC и TAC. Свойства наборов данных для обобщения новостей показаны в Таблица 3.4.</w:t>
      </w:r>
    </w:p>
    <w:p w14:paraId="650EF32F" w14:textId="77777777" w:rsidR="00C070AB" w:rsidRDefault="005D54C6">
      <w:pPr>
        <w:spacing w:after="3" w:line="265" w:lineRule="auto"/>
        <w:ind w:left="256" w:hanging="10"/>
        <w:jc w:val="center"/>
      </w:pPr>
      <w:r>
        <w:t xml:space="preserve">Таблица 3.4 </w:t>
      </w:r>
      <w:r>
        <w:rPr>
          <w:sz w:val="24"/>
        </w:rPr>
        <w:t>– Свойства наборов данных для обобщения новостей.</w:t>
      </w:r>
    </w:p>
    <w:tbl>
      <w:tblPr>
        <w:tblStyle w:val="TableGrid"/>
        <w:tblW w:w="9894" w:type="dxa"/>
        <w:tblInd w:w="246" w:type="dxa"/>
        <w:tblCellMar>
          <w:top w:w="79" w:type="dxa"/>
          <w:right w:w="119" w:type="dxa"/>
        </w:tblCellMar>
        <w:tblLook w:val="04A0" w:firstRow="1" w:lastRow="0" w:firstColumn="1" w:lastColumn="0" w:noHBand="0" w:noVBand="1"/>
      </w:tblPr>
      <w:tblGrid>
        <w:gridCol w:w="2245"/>
        <w:gridCol w:w="2300"/>
        <w:gridCol w:w="2720"/>
        <w:gridCol w:w="2629"/>
      </w:tblGrid>
      <w:tr w:rsidR="00C070AB" w14:paraId="7F9CF27E" w14:textId="77777777">
        <w:trPr>
          <w:trHeight w:val="377"/>
        </w:trPr>
        <w:tc>
          <w:tcPr>
            <w:tcW w:w="2245" w:type="dxa"/>
            <w:tcBorders>
              <w:top w:val="single" w:sz="3" w:space="0" w:color="000000"/>
              <w:left w:val="nil"/>
              <w:bottom w:val="single" w:sz="3" w:space="0" w:color="000000"/>
              <w:right w:val="nil"/>
            </w:tcBorders>
          </w:tcPr>
          <w:p w14:paraId="09944338" w14:textId="77777777" w:rsidR="00C070AB" w:rsidRDefault="005D54C6">
            <w:pPr>
              <w:spacing w:after="0" w:line="259" w:lineRule="auto"/>
              <w:ind w:left="120" w:firstLine="0"/>
              <w:jc w:val="left"/>
            </w:pPr>
            <w:r>
              <w:rPr>
                <w:sz w:val="24"/>
              </w:rPr>
              <w:t>Набор данных</w:t>
            </w:r>
          </w:p>
        </w:tc>
        <w:tc>
          <w:tcPr>
            <w:tcW w:w="2300" w:type="dxa"/>
            <w:tcBorders>
              <w:top w:val="single" w:sz="3" w:space="0" w:color="000000"/>
              <w:left w:val="nil"/>
              <w:bottom w:val="single" w:sz="3" w:space="0" w:color="000000"/>
              <w:right w:val="nil"/>
            </w:tcBorders>
          </w:tcPr>
          <w:p w14:paraId="17E37976" w14:textId="77777777" w:rsidR="00C070AB" w:rsidRDefault="005D54C6">
            <w:pPr>
              <w:spacing w:after="0" w:line="259" w:lineRule="auto"/>
              <w:ind w:left="0" w:firstLine="0"/>
              <w:jc w:val="left"/>
            </w:pPr>
            <w:r>
              <w:rPr>
                <w:sz w:val="24"/>
              </w:rPr>
              <w:t>Кол-во документов</w:t>
            </w:r>
          </w:p>
        </w:tc>
        <w:tc>
          <w:tcPr>
            <w:tcW w:w="2720" w:type="dxa"/>
            <w:tcBorders>
              <w:top w:val="single" w:sz="3" w:space="0" w:color="000000"/>
              <w:left w:val="nil"/>
              <w:bottom w:val="single" w:sz="3" w:space="0" w:color="000000"/>
              <w:right w:val="nil"/>
            </w:tcBorders>
          </w:tcPr>
          <w:p w14:paraId="0CB76D9A" w14:textId="77777777" w:rsidR="00C070AB" w:rsidRDefault="005D54C6">
            <w:pPr>
              <w:spacing w:after="0" w:line="259" w:lineRule="auto"/>
              <w:ind w:left="0" w:firstLine="0"/>
              <w:jc w:val="left"/>
            </w:pPr>
            <w:r>
              <w:rPr>
                <w:sz w:val="24"/>
              </w:rPr>
              <w:t>С</w:t>
            </w:r>
            <w:r>
              <w:rPr>
                <w:sz w:val="24"/>
              </w:rPr>
              <w:t>р. кол-во слов/статья</w:t>
            </w:r>
          </w:p>
        </w:tc>
        <w:tc>
          <w:tcPr>
            <w:tcW w:w="2629" w:type="dxa"/>
            <w:tcBorders>
              <w:top w:val="single" w:sz="3" w:space="0" w:color="000000"/>
              <w:left w:val="nil"/>
              <w:bottom w:val="single" w:sz="3" w:space="0" w:color="000000"/>
              <w:right w:val="nil"/>
            </w:tcBorders>
          </w:tcPr>
          <w:p w14:paraId="73F4563A" w14:textId="77777777" w:rsidR="00C070AB" w:rsidRDefault="005D54C6">
            <w:pPr>
              <w:spacing w:after="0" w:line="259" w:lineRule="auto"/>
              <w:ind w:left="0" w:firstLine="0"/>
              <w:jc w:val="left"/>
            </w:pPr>
            <w:r>
              <w:rPr>
                <w:sz w:val="24"/>
              </w:rPr>
              <w:t>Ср. кол-во слов/сумма.</w:t>
            </w:r>
          </w:p>
        </w:tc>
      </w:tr>
      <w:tr w:rsidR="00C070AB" w14:paraId="62AC1CBA" w14:textId="77777777">
        <w:trPr>
          <w:trHeight w:val="411"/>
        </w:trPr>
        <w:tc>
          <w:tcPr>
            <w:tcW w:w="2245" w:type="dxa"/>
            <w:tcBorders>
              <w:top w:val="single" w:sz="3" w:space="0" w:color="000000"/>
              <w:left w:val="nil"/>
              <w:bottom w:val="nil"/>
              <w:right w:val="nil"/>
            </w:tcBorders>
          </w:tcPr>
          <w:p w14:paraId="430FBCB1" w14:textId="77777777" w:rsidR="00C070AB" w:rsidRDefault="005D54C6">
            <w:pPr>
              <w:spacing w:after="0" w:line="259" w:lineRule="auto"/>
              <w:ind w:left="120" w:firstLine="0"/>
              <w:jc w:val="left"/>
            </w:pPr>
            <w:r>
              <w:rPr>
                <w:sz w:val="24"/>
              </w:rPr>
              <w:t>CNN/Daily Mail</w:t>
            </w:r>
          </w:p>
        </w:tc>
        <w:tc>
          <w:tcPr>
            <w:tcW w:w="2300" w:type="dxa"/>
            <w:tcBorders>
              <w:top w:val="single" w:sz="3" w:space="0" w:color="000000"/>
              <w:left w:val="nil"/>
              <w:bottom w:val="nil"/>
              <w:right w:val="nil"/>
            </w:tcBorders>
          </w:tcPr>
          <w:p w14:paraId="4DC6A1F3" w14:textId="77777777" w:rsidR="00C070AB" w:rsidRDefault="005D54C6">
            <w:pPr>
              <w:spacing w:after="0" w:line="259" w:lineRule="auto"/>
              <w:ind w:left="0" w:right="120" w:firstLine="0"/>
              <w:jc w:val="right"/>
            </w:pPr>
            <w:r>
              <w:rPr>
                <w:sz w:val="24"/>
              </w:rPr>
              <w:t>312,084</w:t>
            </w:r>
          </w:p>
        </w:tc>
        <w:tc>
          <w:tcPr>
            <w:tcW w:w="2720" w:type="dxa"/>
            <w:tcBorders>
              <w:top w:val="single" w:sz="3" w:space="0" w:color="000000"/>
              <w:left w:val="nil"/>
              <w:bottom w:val="nil"/>
              <w:right w:val="nil"/>
            </w:tcBorders>
          </w:tcPr>
          <w:p w14:paraId="583FC456" w14:textId="77777777" w:rsidR="00C070AB" w:rsidRDefault="005D54C6">
            <w:pPr>
              <w:spacing w:after="0" w:line="259" w:lineRule="auto"/>
              <w:ind w:left="0" w:right="120" w:firstLine="0"/>
              <w:jc w:val="right"/>
            </w:pPr>
            <w:r>
              <w:rPr>
                <w:sz w:val="24"/>
              </w:rPr>
              <w:t>781.0</w:t>
            </w:r>
          </w:p>
        </w:tc>
        <w:tc>
          <w:tcPr>
            <w:tcW w:w="2629" w:type="dxa"/>
            <w:tcBorders>
              <w:top w:val="single" w:sz="3" w:space="0" w:color="000000"/>
              <w:left w:val="nil"/>
              <w:bottom w:val="nil"/>
              <w:right w:val="nil"/>
            </w:tcBorders>
          </w:tcPr>
          <w:p w14:paraId="215C0803" w14:textId="77777777" w:rsidR="00C070AB" w:rsidRDefault="005D54C6">
            <w:pPr>
              <w:spacing w:after="0" w:line="259" w:lineRule="auto"/>
              <w:ind w:left="0" w:firstLine="0"/>
              <w:jc w:val="right"/>
            </w:pPr>
            <w:r>
              <w:rPr>
                <w:sz w:val="24"/>
              </w:rPr>
              <w:t>56.0</w:t>
            </w:r>
          </w:p>
        </w:tc>
      </w:tr>
      <w:tr w:rsidR="00C070AB" w14:paraId="18F5064A" w14:textId="77777777">
        <w:trPr>
          <w:trHeight w:val="369"/>
        </w:trPr>
        <w:tc>
          <w:tcPr>
            <w:tcW w:w="2245" w:type="dxa"/>
            <w:tcBorders>
              <w:top w:val="nil"/>
              <w:left w:val="nil"/>
              <w:bottom w:val="nil"/>
              <w:right w:val="nil"/>
            </w:tcBorders>
          </w:tcPr>
          <w:p w14:paraId="7FD6E9E7" w14:textId="77777777" w:rsidR="00C070AB" w:rsidRDefault="005D54C6">
            <w:pPr>
              <w:spacing w:after="0" w:line="259" w:lineRule="auto"/>
              <w:ind w:left="120" w:firstLine="0"/>
              <w:jc w:val="left"/>
            </w:pPr>
            <w:r>
              <w:rPr>
                <w:sz w:val="24"/>
              </w:rPr>
              <w:t>BBC News</w:t>
            </w:r>
          </w:p>
        </w:tc>
        <w:tc>
          <w:tcPr>
            <w:tcW w:w="2300" w:type="dxa"/>
            <w:tcBorders>
              <w:top w:val="nil"/>
              <w:left w:val="nil"/>
              <w:bottom w:val="nil"/>
              <w:right w:val="nil"/>
            </w:tcBorders>
          </w:tcPr>
          <w:p w14:paraId="72D8370E" w14:textId="77777777" w:rsidR="00C070AB" w:rsidRDefault="005D54C6">
            <w:pPr>
              <w:spacing w:after="0" w:line="259" w:lineRule="auto"/>
              <w:ind w:left="0" w:right="120" w:firstLine="0"/>
              <w:jc w:val="right"/>
            </w:pPr>
            <w:r>
              <w:rPr>
                <w:sz w:val="24"/>
              </w:rPr>
              <w:t>2,225</w:t>
            </w:r>
          </w:p>
        </w:tc>
        <w:tc>
          <w:tcPr>
            <w:tcW w:w="2720" w:type="dxa"/>
            <w:tcBorders>
              <w:top w:val="nil"/>
              <w:left w:val="nil"/>
              <w:bottom w:val="nil"/>
              <w:right w:val="nil"/>
            </w:tcBorders>
          </w:tcPr>
          <w:p w14:paraId="6BC502E7" w14:textId="77777777" w:rsidR="00C070AB" w:rsidRDefault="005D54C6">
            <w:pPr>
              <w:spacing w:after="0" w:line="259" w:lineRule="auto"/>
              <w:ind w:left="0" w:right="120" w:firstLine="0"/>
              <w:jc w:val="right"/>
            </w:pPr>
            <w:r>
              <w:rPr>
                <w:sz w:val="24"/>
              </w:rPr>
              <w:t>-</w:t>
            </w:r>
          </w:p>
        </w:tc>
        <w:tc>
          <w:tcPr>
            <w:tcW w:w="2629" w:type="dxa"/>
            <w:tcBorders>
              <w:top w:val="nil"/>
              <w:left w:val="nil"/>
              <w:bottom w:val="nil"/>
              <w:right w:val="nil"/>
            </w:tcBorders>
          </w:tcPr>
          <w:p w14:paraId="000D4AA3" w14:textId="77777777" w:rsidR="00C070AB" w:rsidRDefault="005D54C6">
            <w:pPr>
              <w:spacing w:after="0" w:line="259" w:lineRule="auto"/>
              <w:ind w:left="0" w:firstLine="0"/>
              <w:jc w:val="right"/>
            </w:pPr>
            <w:r>
              <w:rPr>
                <w:sz w:val="24"/>
              </w:rPr>
              <w:t>-</w:t>
            </w:r>
          </w:p>
        </w:tc>
      </w:tr>
      <w:tr w:rsidR="00C070AB" w14:paraId="37BD1B1B" w14:textId="77777777">
        <w:trPr>
          <w:trHeight w:val="369"/>
        </w:trPr>
        <w:tc>
          <w:tcPr>
            <w:tcW w:w="2245" w:type="dxa"/>
            <w:tcBorders>
              <w:top w:val="nil"/>
              <w:left w:val="nil"/>
              <w:bottom w:val="nil"/>
              <w:right w:val="nil"/>
            </w:tcBorders>
          </w:tcPr>
          <w:p w14:paraId="0AFF0BC5" w14:textId="77777777" w:rsidR="00C070AB" w:rsidRDefault="005D54C6">
            <w:pPr>
              <w:spacing w:after="0" w:line="259" w:lineRule="auto"/>
              <w:ind w:left="120" w:firstLine="0"/>
              <w:jc w:val="left"/>
            </w:pPr>
            <w:r>
              <w:rPr>
                <w:sz w:val="24"/>
              </w:rPr>
              <w:t>Gigaword</w:t>
            </w:r>
          </w:p>
        </w:tc>
        <w:tc>
          <w:tcPr>
            <w:tcW w:w="2300" w:type="dxa"/>
            <w:tcBorders>
              <w:top w:val="nil"/>
              <w:left w:val="nil"/>
              <w:bottom w:val="nil"/>
              <w:right w:val="nil"/>
            </w:tcBorders>
          </w:tcPr>
          <w:p w14:paraId="75733F40" w14:textId="77777777" w:rsidR="00C070AB" w:rsidRDefault="005D54C6">
            <w:pPr>
              <w:spacing w:after="0" w:line="259" w:lineRule="auto"/>
              <w:ind w:left="1112" w:firstLine="0"/>
              <w:jc w:val="left"/>
            </w:pPr>
            <w:r>
              <w:rPr>
                <w:sz w:val="24"/>
              </w:rPr>
              <w:t>3,990,951</w:t>
            </w:r>
          </w:p>
        </w:tc>
        <w:tc>
          <w:tcPr>
            <w:tcW w:w="2720" w:type="dxa"/>
            <w:tcBorders>
              <w:top w:val="nil"/>
              <w:left w:val="nil"/>
              <w:bottom w:val="nil"/>
              <w:right w:val="nil"/>
            </w:tcBorders>
          </w:tcPr>
          <w:p w14:paraId="614E7B38" w14:textId="77777777" w:rsidR="00C070AB" w:rsidRDefault="005D54C6">
            <w:pPr>
              <w:spacing w:after="0" w:line="259" w:lineRule="auto"/>
              <w:ind w:left="0" w:right="120" w:firstLine="0"/>
              <w:jc w:val="right"/>
            </w:pPr>
            <w:r>
              <w:rPr>
                <w:sz w:val="24"/>
              </w:rPr>
              <w:t>31.4</w:t>
            </w:r>
          </w:p>
        </w:tc>
        <w:tc>
          <w:tcPr>
            <w:tcW w:w="2629" w:type="dxa"/>
            <w:tcBorders>
              <w:top w:val="nil"/>
              <w:left w:val="nil"/>
              <w:bottom w:val="nil"/>
              <w:right w:val="nil"/>
            </w:tcBorders>
          </w:tcPr>
          <w:p w14:paraId="1AD9FC9F" w14:textId="77777777" w:rsidR="00C070AB" w:rsidRDefault="005D54C6">
            <w:pPr>
              <w:spacing w:after="0" w:line="259" w:lineRule="auto"/>
              <w:ind w:left="0" w:firstLine="0"/>
              <w:jc w:val="right"/>
            </w:pPr>
            <w:r>
              <w:rPr>
                <w:sz w:val="24"/>
              </w:rPr>
              <w:t>8.3</w:t>
            </w:r>
          </w:p>
        </w:tc>
      </w:tr>
      <w:tr w:rsidR="00C070AB" w14:paraId="707EB54E" w14:textId="77777777">
        <w:trPr>
          <w:trHeight w:val="369"/>
        </w:trPr>
        <w:tc>
          <w:tcPr>
            <w:tcW w:w="2245" w:type="dxa"/>
            <w:tcBorders>
              <w:top w:val="nil"/>
              <w:left w:val="nil"/>
              <w:bottom w:val="nil"/>
              <w:right w:val="nil"/>
            </w:tcBorders>
          </w:tcPr>
          <w:p w14:paraId="6CC5AF40" w14:textId="77777777" w:rsidR="00C070AB" w:rsidRDefault="005D54C6">
            <w:pPr>
              <w:spacing w:after="0" w:line="259" w:lineRule="auto"/>
              <w:ind w:left="120" w:firstLine="0"/>
              <w:jc w:val="left"/>
            </w:pPr>
            <w:r>
              <w:rPr>
                <w:sz w:val="24"/>
              </w:rPr>
              <w:t>X-Sum</w:t>
            </w:r>
          </w:p>
        </w:tc>
        <w:tc>
          <w:tcPr>
            <w:tcW w:w="2300" w:type="dxa"/>
            <w:tcBorders>
              <w:top w:val="nil"/>
              <w:left w:val="nil"/>
              <w:bottom w:val="nil"/>
              <w:right w:val="nil"/>
            </w:tcBorders>
          </w:tcPr>
          <w:p w14:paraId="76E11F49" w14:textId="77777777" w:rsidR="00C070AB" w:rsidRDefault="005D54C6">
            <w:pPr>
              <w:spacing w:after="0" w:line="259" w:lineRule="auto"/>
              <w:ind w:left="0" w:right="120" w:firstLine="0"/>
              <w:jc w:val="right"/>
            </w:pPr>
            <w:r>
              <w:rPr>
                <w:sz w:val="24"/>
              </w:rPr>
              <w:t>226,711</w:t>
            </w:r>
          </w:p>
        </w:tc>
        <w:tc>
          <w:tcPr>
            <w:tcW w:w="2720" w:type="dxa"/>
            <w:tcBorders>
              <w:top w:val="nil"/>
              <w:left w:val="nil"/>
              <w:bottom w:val="nil"/>
              <w:right w:val="nil"/>
            </w:tcBorders>
          </w:tcPr>
          <w:p w14:paraId="357A293C" w14:textId="77777777" w:rsidR="00C070AB" w:rsidRDefault="005D54C6">
            <w:pPr>
              <w:spacing w:after="0" w:line="259" w:lineRule="auto"/>
              <w:ind w:left="0" w:right="120" w:firstLine="0"/>
              <w:jc w:val="right"/>
            </w:pPr>
            <w:r>
              <w:rPr>
                <w:sz w:val="24"/>
              </w:rPr>
              <w:t>431.0</w:t>
            </w:r>
          </w:p>
        </w:tc>
        <w:tc>
          <w:tcPr>
            <w:tcW w:w="2629" w:type="dxa"/>
            <w:tcBorders>
              <w:top w:val="nil"/>
              <w:left w:val="nil"/>
              <w:bottom w:val="nil"/>
              <w:right w:val="nil"/>
            </w:tcBorders>
          </w:tcPr>
          <w:p w14:paraId="2A8CA410" w14:textId="77777777" w:rsidR="00C070AB" w:rsidRDefault="005D54C6">
            <w:pPr>
              <w:spacing w:after="0" w:line="259" w:lineRule="auto"/>
              <w:ind w:left="0" w:firstLine="0"/>
              <w:jc w:val="right"/>
            </w:pPr>
            <w:r>
              <w:rPr>
                <w:sz w:val="24"/>
              </w:rPr>
              <w:t>23.0</w:t>
            </w:r>
          </w:p>
        </w:tc>
      </w:tr>
      <w:tr w:rsidR="00C070AB" w14:paraId="623B18B5" w14:textId="77777777">
        <w:trPr>
          <w:trHeight w:val="369"/>
        </w:trPr>
        <w:tc>
          <w:tcPr>
            <w:tcW w:w="2245" w:type="dxa"/>
            <w:tcBorders>
              <w:top w:val="nil"/>
              <w:left w:val="nil"/>
              <w:bottom w:val="nil"/>
              <w:right w:val="nil"/>
            </w:tcBorders>
          </w:tcPr>
          <w:p w14:paraId="47FE53B7" w14:textId="77777777" w:rsidR="00C070AB" w:rsidRDefault="005D54C6">
            <w:pPr>
              <w:spacing w:after="0" w:line="259" w:lineRule="auto"/>
              <w:ind w:left="120" w:firstLine="0"/>
              <w:jc w:val="left"/>
            </w:pPr>
            <w:r>
              <w:rPr>
                <w:sz w:val="24"/>
              </w:rPr>
              <w:t>Cornell Newsroom</w:t>
            </w:r>
          </w:p>
        </w:tc>
        <w:tc>
          <w:tcPr>
            <w:tcW w:w="2300" w:type="dxa"/>
            <w:tcBorders>
              <w:top w:val="nil"/>
              <w:left w:val="nil"/>
              <w:bottom w:val="nil"/>
              <w:right w:val="nil"/>
            </w:tcBorders>
          </w:tcPr>
          <w:p w14:paraId="02DE805B" w14:textId="77777777" w:rsidR="00C070AB" w:rsidRDefault="005D54C6">
            <w:pPr>
              <w:spacing w:after="0" w:line="259" w:lineRule="auto"/>
              <w:ind w:left="1112" w:firstLine="0"/>
              <w:jc w:val="left"/>
            </w:pPr>
            <w:r>
              <w:rPr>
                <w:sz w:val="24"/>
              </w:rPr>
              <w:t>1,321,995</w:t>
            </w:r>
          </w:p>
        </w:tc>
        <w:tc>
          <w:tcPr>
            <w:tcW w:w="2720" w:type="dxa"/>
            <w:tcBorders>
              <w:top w:val="nil"/>
              <w:left w:val="nil"/>
              <w:bottom w:val="nil"/>
              <w:right w:val="nil"/>
            </w:tcBorders>
          </w:tcPr>
          <w:p w14:paraId="2CEED39D" w14:textId="77777777" w:rsidR="00C070AB" w:rsidRDefault="005D54C6">
            <w:pPr>
              <w:spacing w:after="0" w:line="259" w:lineRule="auto"/>
              <w:ind w:left="0" w:right="120" w:firstLine="0"/>
              <w:jc w:val="right"/>
            </w:pPr>
            <w:r>
              <w:rPr>
                <w:sz w:val="24"/>
              </w:rPr>
              <w:t>658.6</w:t>
            </w:r>
          </w:p>
        </w:tc>
        <w:tc>
          <w:tcPr>
            <w:tcW w:w="2629" w:type="dxa"/>
            <w:tcBorders>
              <w:top w:val="nil"/>
              <w:left w:val="nil"/>
              <w:bottom w:val="nil"/>
              <w:right w:val="nil"/>
            </w:tcBorders>
          </w:tcPr>
          <w:p w14:paraId="6138FC7C" w14:textId="77777777" w:rsidR="00C070AB" w:rsidRDefault="005D54C6">
            <w:pPr>
              <w:spacing w:after="0" w:line="259" w:lineRule="auto"/>
              <w:ind w:left="0" w:firstLine="0"/>
              <w:jc w:val="right"/>
            </w:pPr>
            <w:r>
              <w:rPr>
                <w:sz w:val="24"/>
              </w:rPr>
              <w:t>26.7</w:t>
            </w:r>
          </w:p>
        </w:tc>
      </w:tr>
      <w:tr w:rsidR="00C070AB" w14:paraId="567AF1EB" w14:textId="77777777">
        <w:trPr>
          <w:trHeight w:val="369"/>
        </w:trPr>
        <w:tc>
          <w:tcPr>
            <w:tcW w:w="2245" w:type="dxa"/>
            <w:tcBorders>
              <w:top w:val="nil"/>
              <w:left w:val="nil"/>
              <w:bottom w:val="nil"/>
              <w:right w:val="nil"/>
            </w:tcBorders>
          </w:tcPr>
          <w:p w14:paraId="102FB4AB" w14:textId="77777777" w:rsidR="00C070AB" w:rsidRDefault="005D54C6">
            <w:pPr>
              <w:spacing w:after="0" w:line="259" w:lineRule="auto"/>
              <w:ind w:left="120" w:firstLine="0"/>
              <w:jc w:val="left"/>
            </w:pPr>
            <w:r>
              <w:rPr>
                <w:sz w:val="24"/>
              </w:rPr>
              <w:t>NY Times Corpus</w:t>
            </w:r>
          </w:p>
        </w:tc>
        <w:tc>
          <w:tcPr>
            <w:tcW w:w="2300" w:type="dxa"/>
            <w:tcBorders>
              <w:top w:val="nil"/>
              <w:left w:val="nil"/>
              <w:bottom w:val="nil"/>
              <w:right w:val="nil"/>
            </w:tcBorders>
          </w:tcPr>
          <w:p w14:paraId="1132C097" w14:textId="77777777" w:rsidR="00C070AB" w:rsidRDefault="005D54C6">
            <w:pPr>
              <w:spacing w:after="0" w:line="259" w:lineRule="auto"/>
              <w:ind w:left="0" w:right="120" w:firstLine="0"/>
              <w:jc w:val="right"/>
            </w:pPr>
            <w:r>
              <w:rPr>
                <w:sz w:val="24"/>
              </w:rPr>
              <w:t>650,000</w:t>
            </w:r>
          </w:p>
        </w:tc>
        <w:tc>
          <w:tcPr>
            <w:tcW w:w="2720" w:type="dxa"/>
            <w:tcBorders>
              <w:top w:val="nil"/>
              <w:left w:val="nil"/>
              <w:bottom w:val="nil"/>
              <w:right w:val="nil"/>
            </w:tcBorders>
          </w:tcPr>
          <w:p w14:paraId="63132ABC" w14:textId="77777777" w:rsidR="00C070AB" w:rsidRDefault="005D54C6">
            <w:pPr>
              <w:spacing w:after="0" w:line="259" w:lineRule="auto"/>
              <w:ind w:left="0" w:right="120" w:firstLine="0"/>
              <w:jc w:val="right"/>
            </w:pPr>
            <w:r>
              <w:rPr>
                <w:sz w:val="24"/>
              </w:rPr>
              <w:t>530.0</w:t>
            </w:r>
          </w:p>
        </w:tc>
        <w:tc>
          <w:tcPr>
            <w:tcW w:w="2629" w:type="dxa"/>
            <w:tcBorders>
              <w:top w:val="nil"/>
              <w:left w:val="nil"/>
              <w:bottom w:val="nil"/>
              <w:right w:val="nil"/>
            </w:tcBorders>
          </w:tcPr>
          <w:p w14:paraId="715B4BE1" w14:textId="77777777" w:rsidR="00C070AB" w:rsidRDefault="005D54C6">
            <w:pPr>
              <w:spacing w:after="0" w:line="259" w:lineRule="auto"/>
              <w:ind w:left="0" w:firstLine="0"/>
              <w:jc w:val="right"/>
            </w:pPr>
            <w:r>
              <w:rPr>
                <w:sz w:val="24"/>
              </w:rPr>
              <w:t>38.0</w:t>
            </w:r>
          </w:p>
        </w:tc>
      </w:tr>
      <w:tr w:rsidR="00C070AB" w14:paraId="50960B63" w14:textId="77777777">
        <w:trPr>
          <w:trHeight w:val="369"/>
        </w:trPr>
        <w:tc>
          <w:tcPr>
            <w:tcW w:w="2245" w:type="dxa"/>
            <w:tcBorders>
              <w:top w:val="nil"/>
              <w:left w:val="nil"/>
              <w:bottom w:val="nil"/>
              <w:right w:val="nil"/>
            </w:tcBorders>
          </w:tcPr>
          <w:p w14:paraId="459FB5E3" w14:textId="77777777" w:rsidR="00C070AB" w:rsidRDefault="005D54C6">
            <w:pPr>
              <w:spacing w:after="0" w:line="259" w:lineRule="auto"/>
              <w:ind w:left="120" w:firstLine="0"/>
              <w:jc w:val="left"/>
            </w:pPr>
            <w:r>
              <w:rPr>
                <w:sz w:val="24"/>
              </w:rPr>
              <w:t>DUC-2001</w:t>
            </w:r>
          </w:p>
        </w:tc>
        <w:tc>
          <w:tcPr>
            <w:tcW w:w="2300" w:type="dxa"/>
            <w:tcBorders>
              <w:top w:val="nil"/>
              <w:left w:val="nil"/>
              <w:bottom w:val="nil"/>
              <w:right w:val="nil"/>
            </w:tcBorders>
          </w:tcPr>
          <w:p w14:paraId="1B11A66D" w14:textId="77777777" w:rsidR="00C070AB" w:rsidRDefault="005D54C6">
            <w:pPr>
              <w:spacing w:after="0" w:line="259" w:lineRule="auto"/>
              <w:ind w:left="0" w:right="120" w:firstLine="0"/>
              <w:jc w:val="right"/>
            </w:pPr>
            <w:r>
              <w:rPr>
                <w:sz w:val="24"/>
              </w:rPr>
              <w:t>309</w:t>
            </w:r>
          </w:p>
        </w:tc>
        <w:tc>
          <w:tcPr>
            <w:tcW w:w="2720" w:type="dxa"/>
            <w:tcBorders>
              <w:top w:val="nil"/>
              <w:left w:val="nil"/>
              <w:bottom w:val="nil"/>
              <w:right w:val="nil"/>
            </w:tcBorders>
          </w:tcPr>
          <w:p w14:paraId="0F2A58BA" w14:textId="77777777" w:rsidR="00C070AB" w:rsidRDefault="005D54C6">
            <w:pPr>
              <w:spacing w:after="0" w:line="259" w:lineRule="auto"/>
              <w:ind w:left="0" w:right="120" w:firstLine="0"/>
              <w:jc w:val="right"/>
            </w:pPr>
            <w:r>
              <w:rPr>
                <w:sz w:val="24"/>
              </w:rPr>
              <w:t>100.0</w:t>
            </w:r>
          </w:p>
        </w:tc>
        <w:tc>
          <w:tcPr>
            <w:tcW w:w="2629" w:type="dxa"/>
            <w:tcBorders>
              <w:top w:val="nil"/>
              <w:left w:val="nil"/>
              <w:bottom w:val="nil"/>
              <w:right w:val="nil"/>
            </w:tcBorders>
          </w:tcPr>
          <w:p w14:paraId="669A82BA" w14:textId="77777777" w:rsidR="00C070AB" w:rsidRDefault="005D54C6">
            <w:pPr>
              <w:spacing w:after="0" w:line="259" w:lineRule="auto"/>
              <w:ind w:left="0" w:firstLine="0"/>
              <w:jc w:val="right"/>
            </w:pPr>
            <w:r>
              <w:rPr>
                <w:sz w:val="24"/>
              </w:rPr>
              <w:t>-</w:t>
            </w:r>
          </w:p>
        </w:tc>
      </w:tr>
      <w:tr w:rsidR="00C070AB" w14:paraId="31210B46" w14:textId="77777777">
        <w:trPr>
          <w:trHeight w:val="369"/>
        </w:trPr>
        <w:tc>
          <w:tcPr>
            <w:tcW w:w="2245" w:type="dxa"/>
            <w:tcBorders>
              <w:top w:val="nil"/>
              <w:left w:val="nil"/>
              <w:bottom w:val="nil"/>
              <w:right w:val="nil"/>
            </w:tcBorders>
          </w:tcPr>
          <w:p w14:paraId="273FAB6F" w14:textId="77777777" w:rsidR="00C070AB" w:rsidRDefault="005D54C6">
            <w:pPr>
              <w:spacing w:after="0" w:line="259" w:lineRule="auto"/>
              <w:ind w:left="120" w:firstLine="0"/>
              <w:jc w:val="left"/>
            </w:pPr>
            <w:r>
              <w:rPr>
                <w:sz w:val="24"/>
              </w:rPr>
              <w:t>DUC-2002</w:t>
            </w:r>
          </w:p>
        </w:tc>
        <w:tc>
          <w:tcPr>
            <w:tcW w:w="2300" w:type="dxa"/>
            <w:tcBorders>
              <w:top w:val="nil"/>
              <w:left w:val="nil"/>
              <w:bottom w:val="nil"/>
              <w:right w:val="nil"/>
            </w:tcBorders>
          </w:tcPr>
          <w:p w14:paraId="50A08C54" w14:textId="77777777" w:rsidR="00C070AB" w:rsidRDefault="005D54C6">
            <w:pPr>
              <w:spacing w:after="0" w:line="259" w:lineRule="auto"/>
              <w:ind w:left="0" w:right="120" w:firstLine="0"/>
              <w:jc w:val="right"/>
            </w:pPr>
            <w:r>
              <w:rPr>
                <w:sz w:val="24"/>
              </w:rPr>
              <w:t>567</w:t>
            </w:r>
          </w:p>
        </w:tc>
        <w:tc>
          <w:tcPr>
            <w:tcW w:w="2720" w:type="dxa"/>
            <w:tcBorders>
              <w:top w:val="nil"/>
              <w:left w:val="nil"/>
              <w:bottom w:val="nil"/>
              <w:right w:val="nil"/>
            </w:tcBorders>
          </w:tcPr>
          <w:p w14:paraId="3A344589" w14:textId="77777777" w:rsidR="00C070AB" w:rsidRDefault="005D54C6">
            <w:pPr>
              <w:spacing w:after="0" w:line="259" w:lineRule="auto"/>
              <w:ind w:left="0" w:right="120" w:firstLine="0"/>
              <w:jc w:val="right"/>
            </w:pPr>
            <w:r>
              <w:rPr>
                <w:sz w:val="24"/>
              </w:rPr>
              <w:t>100.0</w:t>
            </w:r>
          </w:p>
        </w:tc>
        <w:tc>
          <w:tcPr>
            <w:tcW w:w="2629" w:type="dxa"/>
            <w:tcBorders>
              <w:top w:val="nil"/>
              <w:left w:val="nil"/>
              <w:bottom w:val="nil"/>
              <w:right w:val="nil"/>
            </w:tcBorders>
          </w:tcPr>
          <w:p w14:paraId="025C7C81" w14:textId="77777777" w:rsidR="00C070AB" w:rsidRDefault="005D54C6">
            <w:pPr>
              <w:spacing w:after="0" w:line="259" w:lineRule="auto"/>
              <w:ind w:left="0" w:firstLine="0"/>
              <w:jc w:val="right"/>
            </w:pPr>
            <w:r>
              <w:rPr>
                <w:sz w:val="24"/>
              </w:rPr>
              <w:t>-</w:t>
            </w:r>
          </w:p>
        </w:tc>
      </w:tr>
      <w:tr w:rsidR="00C070AB" w14:paraId="4A3C3C31" w14:textId="77777777">
        <w:trPr>
          <w:trHeight w:val="369"/>
        </w:trPr>
        <w:tc>
          <w:tcPr>
            <w:tcW w:w="2245" w:type="dxa"/>
            <w:tcBorders>
              <w:top w:val="nil"/>
              <w:left w:val="nil"/>
              <w:bottom w:val="nil"/>
              <w:right w:val="nil"/>
            </w:tcBorders>
          </w:tcPr>
          <w:p w14:paraId="5BBA4EED" w14:textId="77777777" w:rsidR="00C070AB" w:rsidRDefault="005D54C6">
            <w:pPr>
              <w:spacing w:after="0" w:line="259" w:lineRule="auto"/>
              <w:ind w:left="120" w:firstLine="0"/>
              <w:jc w:val="left"/>
            </w:pPr>
            <w:r>
              <w:rPr>
                <w:sz w:val="24"/>
              </w:rPr>
              <w:t>DUC-2004</w:t>
            </w:r>
          </w:p>
        </w:tc>
        <w:tc>
          <w:tcPr>
            <w:tcW w:w="2300" w:type="dxa"/>
            <w:tcBorders>
              <w:top w:val="nil"/>
              <w:left w:val="nil"/>
              <w:bottom w:val="nil"/>
              <w:right w:val="nil"/>
            </w:tcBorders>
          </w:tcPr>
          <w:p w14:paraId="1572CA6B" w14:textId="77777777" w:rsidR="00C070AB" w:rsidRDefault="005D54C6">
            <w:pPr>
              <w:spacing w:after="0" w:line="259" w:lineRule="auto"/>
              <w:ind w:left="0" w:right="120" w:firstLine="0"/>
              <w:jc w:val="right"/>
            </w:pPr>
            <w:r>
              <w:rPr>
                <w:sz w:val="24"/>
              </w:rPr>
              <w:t>500</w:t>
            </w:r>
          </w:p>
        </w:tc>
        <w:tc>
          <w:tcPr>
            <w:tcW w:w="2720" w:type="dxa"/>
            <w:tcBorders>
              <w:top w:val="nil"/>
              <w:left w:val="nil"/>
              <w:bottom w:val="nil"/>
              <w:right w:val="nil"/>
            </w:tcBorders>
          </w:tcPr>
          <w:p w14:paraId="6FCC290F" w14:textId="77777777" w:rsidR="00C070AB" w:rsidRDefault="005D54C6">
            <w:pPr>
              <w:spacing w:after="0" w:line="259" w:lineRule="auto"/>
              <w:ind w:left="0" w:right="120" w:firstLine="0"/>
              <w:jc w:val="right"/>
            </w:pPr>
            <w:r>
              <w:rPr>
                <w:sz w:val="24"/>
              </w:rPr>
              <w:t>-</w:t>
            </w:r>
          </w:p>
        </w:tc>
        <w:tc>
          <w:tcPr>
            <w:tcW w:w="2629" w:type="dxa"/>
            <w:tcBorders>
              <w:top w:val="nil"/>
              <w:left w:val="nil"/>
              <w:bottom w:val="nil"/>
              <w:right w:val="nil"/>
            </w:tcBorders>
          </w:tcPr>
          <w:p w14:paraId="06501B84" w14:textId="77777777" w:rsidR="00C070AB" w:rsidRDefault="005D54C6">
            <w:pPr>
              <w:spacing w:after="0" w:line="259" w:lineRule="auto"/>
              <w:ind w:left="0" w:firstLine="0"/>
              <w:jc w:val="right"/>
            </w:pPr>
            <w:r>
              <w:rPr>
                <w:sz w:val="24"/>
              </w:rPr>
              <w:t>-</w:t>
            </w:r>
          </w:p>
        </w:tc>
      </w:tr>
      <w:tr w:rsidR="00C070AB" w14:paraId="26B9BC6F" w14:textId="77777777">
        <w:trPr>
          <w:trHeight w:val="334"/>
        </w:trPr>
        <w:tc>
          <w:tcPr>
            <w:tcW w:w="2245" w:type="dxa"/>
            <w:tcBorders>
              <w:top w:val="nil"/>
              <w:left w:val="nil"/>
              <w:bottom w:val="single" w:sz="3" w:space="0" w:color="000000"/>
              <w:right w:val="nil"/>
            </w:tcBorders>
          </w:tcPr>
          <w:p w14:paraId="03DE0835" w14:textId="77777777" w:rsidR="00C070AB" w:rsidRDefault="005D54C6">
            <w:pPr>
              <w:spacing w:after="0" w:line="259" w:lineRule="auto"/>
              <w:ind w:left="120" w:firstLine="0"/>
              <w:jc w:val="left"/>
            </w:pPr>
            <w:r>
              <w:rPr>
                <w:sz w:val="24"/>
              </w:rPr>
              <w:t>TAC-2014</w:t>
            </w:r>
          </w:p>
        </w:tc>
        <w:tc>
          <w:tcPr>
            <w:tcW w:w="2300" w:type="dxa"/>
            <w:tcBorders>
              <w:top w:val="nil"/>
              <w:left w:val="nil"/>
              <w:bottom w:val="single" w:sz="3" w:space="0" w:color="000000"/>
              <w:right w:val="nil"/>
            </w:tcBorders>
          </w:tcPr>
          <w:p w14:paraId="77ED9C03" w14:textId="77777777" w:rsidR="00C070AB" w:rsidRDefault="005D54C6">
            <w:pPr>
              <w:spacing w:after="0" w:line="259" w:lineRule="auto"/>
              <w:ind w:left="0" w:right="120" w:firstLine="0"/>
              <w:jc w:val="right"/>
            </w:pPr>
            <w:r>
              <w:rPr>
                <w:sz w:val="24"/>
              </w:rPr>
              <w:t>220</w:t>
            </w:r>
          </w:p>
        </w:tc>
        <w:tc>
          <w:tcPr>
            <w:tcW w:w="2720" w:type="dxa"/>
            <w:tcBorders>
              <w:top w:val="nil"/>
              <w:left w:val="nil"/>
              <w:bottom w:val="single" w:sz="3" w:space="0" w:color="000000"/>
              <w:right w:val="nil"/>
            </w:tcBorders>
          </w:tcPr>
          <w:p w14:paraId="71871938" w14:textId="77777777" w:rsidR="00C070AB" w:rsidRDefault="005D54C6">
            <w:pPr>
              <w:spacing w:after="0" w:line="259" w:lineRule="auto"/>
              <w:ind w:left="0" w:right="120" w:firstLine="0"/>
              <w:jc w:val="right"/>
            </w:pPr>
            <w:r>
              <w:rPr>
                <w:sz w:val="24"/>
              </w:rPr>
              <w:t>-</w:t>
            </w:r>
          </w:p>
        </w:tc>
        <w:tc>
          <w:tcPr>
            <w:tcW w:w="2629" w:type="dxa"/>
            <w:tcBorders>
              <w:top w:val="nil"/>
              <w:left w:val="nil"/>
              <w:bottom w:val="single" w:sz="3" w:space="0" w:color="000000"/>
              <w:right w:val="nil"/>
            </w:tcBorders>
          </w:tcPr>
          <w:p w14:paraId="66DF7C8B" w14:textId="77777777" w:rsidR="00C070AB" w:rsidRDefault="005D54C6">
            <w:pPr>
              <w:spacing w:after="0" w:line="259" w:lineRule="auto"/>
              <w:ind w:left="0" w:firstLine="0"/>
              <w:jc w:val="right"/>
            </w:pPr>
            <w:r>
              <w:rPr>
                <w:sz w:val="24"/>
              </w:rPr>
              <w:t>235.6</w:t>
            </w:r>
          </w:p>
        </w:tc>
      </w:tr>
    </w:tbl>
    <w:p w14:paraId="3E7EC34B" w14:textId="77777777" w:rsidR="00C070AB" w:rsidRDefault="005D54C6">
      <w:pPr>
        <w:numPr>
          <w:ilvl w:val="0"/>
          <w:numId w:val="25"/>
        </w:numPr>
        <w:spacing w:after="7" w:line="252" w:lineRule="auto"/>
        <w:ind w:left="845" w:hanging="614"/>
        <w:jc w:val="left"/>
      </w:pPr>
      <w:r>
        <w:t>Конференция по пониманию документов (DUC)</w:t>
      </w:r>
    </w:p>
    <w:p w14:paraId="2016ED57" w14:textId="77777777" w:rsidR="00C070AB" w:rsidRDefault="005D54C6">
      <w:pPr>
        <w:ind w:left="231"/>
      </w:pPr>
      <w:r>
        <w:t>DUC проводилась ежегодно с 2001 по 2008 год и была важным форумом для сравнения систем обобщения на общем тестовом наборе</w:t>
      </w:r>
      <w:r>
        <w:rPr>
          <w:vertAlign w:val="superscript"/>
        </w:rPr>
        <w:footnoteReference w:id="29"/>
      </w:r>
      <w:r>
        <w:t xml:space="preserve">. Наборы данных DUC 2001-2004 </w:t>
      </w:r>
      <w:r>
        <w:t>годов больше связаны с многодокументным обобщением, а наборы данных DUC 2005-2007 годов также связаны с этой темой, но ориентированы на запросы.</w:t>
      </w:r>
    </w:p>
    <w:p w14:paraId="2A9BD4F5" w14:textId="77777777" w:rsidR="00C070AB" w:rsidRDefault="005D54C6">
      <w:pPr>
        <w:spacing w:after="231"/>
        <w:ind w:left="231"/>
      </w:pPr>
      <w:r>
        <w:t>Наборы данных DUC - это новостные данные, содержащиеся в трех наборах данных, связанных с годом проведения конф</w:t>
      </w:r>
      <w:r>
        <w:t>еренции, разделенных на различные тематические кластеры, где каждый кластер содержит 2-4 резюме, составленных профессиональными экспертами.</w:t>
      </w:r>
    </w:p>
    <w:p w14:paraId="3745973E" w14:textId="77777777" w:rsidR="00C070AB" w:rsidRDefault="005D54C6">
      <w:pPr>
        <w:numPr>
          <w:ilvl w:val="0"/>
          <w:numId w:val="25"/>
        </w:numPr>
        <w:spacing w:after="7" w:line="252" w:lineRule="auto"/>
        <w:ind w:left="845" w:hanging="614"/>
        <w:jc w:val="left"/>
      </w:pPr>
      <w:r>
        <w:t>Конференция по анализу текста (TAC)</w:t>
      </w:r>
    </w:p>
    <w:p w14:paraId="03C7F002" w14:textId="77777777" w:rsidR="00C070AB" w:rsidRDefault="005D54C6">
      <w:pPr>
        <w:ind w:left="231"/>
      </w:pPr>
      <w:r>
        <w:lastRenderedPageBreak/>
        <w:t>Продолжением конференции DUC стал конкурс TAC, созданный для изучения области об</w:t>
      </w:r>
      <w:r>
        <w:t xml:space="preserve">работки естественного языка. Каждый из участников получил набор тестовых данных и оценку результатов </w:t>
      </w:r>
      <w:r>
        <w:rPr>
          <w:vertAlign w:val="superscript"/>
        </w:rPr>
        <w:footnoteReference w:id="30"/>
      </w:r>
      <w:r>
        <w:t>.</w:t>
      </w:r>
    </w:p>
    <w:p w14:paraId="284F1EF8" w14:textId="77777777" w:rsidR="00C070AB" w:rsidRDefault="005D54C6">
      <w:pPr>
        <w:spacing w:after="228"/>
        <w:ind w:left="231"/>
      </w:pPr>
      <w:r>
        <w:t xml:space="preserve">TAC 2010 - это популярный набор данных суммирования, собранный из 440 документов. Набор данных можно разделить на пять основных категорий: Аварии и </w:t>
      </w:r>
      <w:r>
        <w:t>стихийные бедствия, Террористические атаки, Расследования и судебные разбирательства, Здоровье и безопасность, Исчезающие ресурсы.</w:t>
      </w:r>
    </w:p>
    <w:p w14:paraId="7E63EA4E" w14:textId="77777777" w:rsidR="00C070AB" w:rsidRDefault="005D54C6">
      <w:pPr>
        <w:numPr>
          <w:ilvl w:val="0"/>
          <w:numId w:val="25"/>
        </w:numPr>
        <w:spacing w:after="7" w:line="252" w:lineRule="auto"/>
        <w:ind w:left="845" w:hanging="614"/>
        <w:jc w:val="left"/>
      </w:pPr>
      <w:r>
        <w:t>Gigaword</w:t>
      </w:r>
    </w:p>
    <w:p w14:paraId="5A20A6D9" w14:textId="77777777" w:rsidR="00C070AB" w:rsidRDefault="005D54C6">
      <w:pPr>
        <w:spacing w:after="231"/>
        <w:ind w:left="231"/>
      </w:pPr>
      <w:r>
        <w:t>Набор данных для обобщения Gigaword был представлен Граффом и др. в 2003 году [6] и состоял из 8,6 млн. коротких нов</w:t>
      </w:r>
      <w:r>
        <w:t>остных статей для задачи генерации заголовков или составления резюме из одного предложения. Фактический набор данных Gigaword был представлен в работе [86]. Набор данных состоит из 3,8 млн обучающих, 189 тыс. разработок и 1951 тестового документа.</w:t>
      </w:r>
    </w:p>
    <w:p w14:paraId="31ADBE0E" w14:textId="77777777" w:rsidR="00C070AB" w:rsidRDefault="005D54C6">
      <w:pPr>
        <w:numPr>
          <w:ilvl w:val="0"/>
          <w:numId w:val="25"/>
        </w:numPr>
        <w:spacing w:after="7" w:line="252" w:lineRule="auto"/>
        <w:ind w:left="845" w:hanging="614"/>
        <w:jc w:val="left"/>
      </w:pPr>
      <w:r>
        <w:t>CNN и Da</w:t>
      </w:r>
      <w:r>
        <w:t>ily Mail</w:t>
      </w:r>
    </w:p>
    <w:p w14:paraId="7160F626" w14:textId="77777777" w:rsidR="00C070AB" w:rsidRDefault="005D54C6">
      <w:pPr>
        <w:ind w:left="231"/>
      </w:pPr>
      <w:r>
        <w:t>Для оценки сводки использовался набор данных CNN / Daily Mail [47]. Она называется "анонимизированной поскольку в ней используются теги вместо названного объекта.</w:t>
      </w:r>
    </w:p>
    <w:p w14:paraId="2FD0128E" w14:textId="77777777" w:rsidR="00C070AB" w:rsidRDefault="005D54C6">
      <w:pPr>
        <w:ind w:left="231"/>
      </w:pPr>
      <w:r>
        <w:t>Сгенерированные человеком абстрактные резюме были составлены из новостных материалов</w:t>
      </w:r>
      <w:r>
        <w:t xml:space="preserve"> на сайтах CNN и Daily Mail в качестве вопросов и историй в качестве соответствующих отрывков.</w:t>
      </w:r>
    </w:p>
    <w:p w14:paraId="5C64AA13" w14:textId="77777777" w:rsidR="00C070AB" w:rsidRDefault="005D54C6">
      <w:pPr>
        <w:ind w:left="231"/>
      </w:pPr>
      <w:r>
        <w:t>CNN: Набор данных абстрактного обобщения состоит из 92 000 документов, сгенерированных на сайте CNN. Впервые использовалась в 2016 году для абстрактного обобщени</w:t>
      </w:r>
      <w:r>
        <w:t>я текста [47] .</w:t>
      </w:r>
    </w:p>
    <w:p w14:paraId="1CDD889A" w14:textId="77777777" w:rsidR="00C070AB" w:rsidRDefault="005D54C6">
      <w:pPr>
        <w:spacing w:after="3" w:line="267" w:lineRule="auto"/>
        <w:ind w:left="241" w:right="-15" w:hanging="10"/>
        <w:jc w:val="right"/>
      </w:pPr>
      <w:r>
        <w:t>Daily mail: набор данных для абстрактного обобщения состоит из 219</w:t>
      </w:r>
    </w:p>
    <w:p w14:paraId="79CE2C6C" w14:textId="77777777" w:rsidR="00C070AB" w:rsidRDefault="005D54C6">
      <w:pPr>
        <w:spacing w:after="241"/>
        <w:ind w:left="231" w:firstLine="0"/>
      </w:pPr>
      <w:r>
        <w:t>000 документов, полученных с сайта Daily Mail. Впервые использовалась в 2016 году для абстрактного обобщения текста [47].</w:t>
      </w:r>
    </w:p>
    <w:p w14:paraId="758B1914" w14:textId="77777777" w:rsidR="00C070AB" w:rsidRDefault="005D54C6">
      <w:pPr>
        <w:numPr>
          <w:ilvl w:val="0"/>
          <w:numId w:val="26"/>
        </w:numPr>
        <w:spacing w:after="7" w:line="252" w:lineRule="auto"/>
        <w:ind w:left="845" w:hanging="614"/>
        <w:jc w:val="left"/>
      </w:pPr>
      <w:r>
        <w:t>Экстремальное обобщение (X-Sum)</w:t>
      </w:r>
    </w:p>
    <w:p w14:paraId="744DF931" w14:textId="77777777" w:rsidR="00C070AB" w:rsidRDefault="005D54C6">
      <w:pPr>
        <w:spacing w:after="231"/>
        <w:ind w:left="231"/>
      </w:pPr>
      <w:r>
        <w:t>X-Sum [87] - это на</w:t>
      </w:r>
      <w:r>
        <w:t>бор данных, который не подходит для экстрактивного обобщения и поощряет подход абстрактного обобщения. Задача набора данных состоит в том, чтобы создать краткое, в одно предложение, резюме новости для предоставленной в качестве входных данных новостной зам</w:t>
      </w:r>
      <w:r>
        <w:t xml:space="preserve">етки. Данные были собраны путем соскабливания страниц статей с сайта BBC. Набор данных содержит 204K обучающих, 11K проверочных и 11K тестовых </w:t>
      </w:r>
      <w:r>
        <w:lastRenderedPageBreak/>
        <w:t>наборов образцов. В среднем длина статьи составляет 431 слово (20 предложений), а длина резюме - 23 слова.</w:t>
      </w:r>
    </w:p>
    <w:p w14:paraId="6E5DC06A" w14:textId="77777777" w:rsidR="00C070AB" w:rsidRDefault="005D54C6">
      <w:pPr>
        <w:numPr>
          <w:ilvl w:val="0"/>
          <w:numId w:val="26"/>
        </w:numPr>
        <w:spacing w:after="7" w:line="252" w:lineRule="auto"/>
        <w:ind w:left="845" w:hanging="614"/>
        <w:jc w:val="left"/>
      </w:pPr>
      <w:r>
        <w:t>Cornel</w:t>
      </w:r>
      <w:r>
        <w:t>l Newsroom</w:t>
      </w:r>
    </w:p>
    <w:p w14:paraId="1DAB86D7" w14:textId="77777777" w:rsidR="00C070AB" w:rsidRDefault="005D54C6">
      <w:pPr>
        <w:spacing w:after="229"/>
        <w:ind w:left="231"/>
      </w:pPr>
      <w:r>
        <w:t>Cornell Newsroom [88] - это массивный набор данных для обучения и оценки систем обобщения. Набор данных состоит из 1,3 млн статей и резюме, составленных авторами и редакторами из 38 значимых новостных источников. Резюме собраны из поисковых и со</w:t>
      </w:r>
      <w:r>
        <w:t>циальных метаданных в период с 1998 по 2017 год и используют различные стратегии обобщения, сочетающие извлечение и абстрагирование.</w:t>
      </w:r>
    </w:p>
    <w:p w14:paraId="5860A1F9" w14:textId="77777777" w:rsidR="00C070AB" w:rsidRDefault="005D54C6">
      <w:pPr>
        <w:numPr>
          <w:ilvl w:val="0"/>
          <w:numId w:val="26"/>
        </w:numPr>
        <w:spacing w:after="7" w:line="252" w:lineRule="auto"/>
        <w:ind w:left="845" w:hanging="614"/>
        <w:jc w:val="left"/>
      </w:pPr>
      <w:r>
        <w:t>NY Times Corpus</w:t>
      </w:r>
    </w:p>
    <w:p w14:paraId="0E32AC52" w14:textId="77777777" w:rsidR="00C070AB" w:rsidRDefault="005D54C6">
      <w:pPr>
        <w:ind w:left="231"/>
      </w:pPr>
      <w:r>
        <w:t>Аннотированный корпус New York Times включает более 1,8 млн. статей, опубликованных в период с 01.01.1987 п</w:t>
      </w:r>
      <w:r>
        <w:t>о 19.06.2007, дополненных метаданными статьи [89].</w:t>
      </w:r>
    </w:p>
    <w:p w14:paraId="4909779E" w14:textId="77777777" w:rsidR="00C070AB" w:rsidRDefault="005D54C6">
      <w:pPr>
        <w:spacing w:after="231"/>
        <w:ind w:left="231"/>
      </w:pPr>
      <w:r>
        <w:t xml:space="preserve">Набор данных состоит из 650 тысяч пар "статья-резюме большинство резюме статей были созданы вручную исследователями библиотек. Кроме того, более 1,5 млн. документов имеют хотя бы один тег, такой как темы, </w:t>
      </w:r>
      <w:r>
        <w:t>места, лица, организации и названия.</w:t>
      </w:r>
    </w:p>
    <w:p w14:paraId="0B3EBA39" w14:textId="77777777" w:rsidR="00C070AB" w:rsidRDefault="005D54C6">
      <w:pPr>
        <w:numPr>
          <w:ilvl w:val="0"/>
          <w:numId w:val="26"/>
        </w:numPr>
        <w:spacing w:after="7" w:line="252" w:lineRule="auto"/>
        <w:ind w:left="845" w:hanging="614"/>
        <w:jc w:val="left"/>
      </w:pPr>
      <w:r>
        <w:t>BBC News</w:t>
      </w:r>
    </w:p>
    <w:p w14:paraId="007ADDAD" w14:textId="77777777" w:rsidR="00C070AB" w:rsidRDefault="005D54C6">
      <w:pPr>
        <w:spacing w:after="228"/>
        <w:ind w:left="231"/>
      </w:pPr>
      <w:r>
        <w:t>Набор данных BBC News, включающий 2225 классифицированных статей, был получен из BBC News в 2004 году. и 2005 помечено как бизнес, развлечения, политика, спорт и технологии</w:t>
      </w:r>
      <w:r>
        <w:rPr>
          <w:vertAlign w:val="superscript"/>
        </w:rPr>
        <w:footnoteReference w:id="31"/>
      </w:r>
      <w:r>
        <w:t xml:space="preserve">. Набор данных находится в свободном </w:t>
      </w:r>
      <w:r>
        <w:t>доступе только для некоммерческих и исследовательских целей, и все данные предоставляются в предварительно обработанном формате [90].</w:t>
      </w:r>
    </w:p>
    <w:p w14:paraId="0496D579" w14:textId="77777777" w:rsidR="00C070AB" w:rsidRDefault="005D54C6">
      <w:pPr>
        <w:tabs>
          <w:tab w:val="center" w:pos="1008"/>
          <w:tab w:val="center" w:pos="2103"/>
        </w:tabs>
        <w:spacing w:after="7" w:line="252" w:lineRule="auto"/>
        <w:ind w:left="0" w:firstLine="0"/>
        <w:jc w:val="left"/>
      </w:pPr>
      <w:r>
        <w:rPr>
          <w:sz w:val="22"/>
        </w:rPr>
        <w:tab/>
      </w:r>
      <w:r>
        <w:t>3.1.3</w:t>
      </w:r>
      <w:r>
        <w:tab/>
        <w:t>Книги</w:t>
      </w:r>
    </w:p>
    <w:p w14:paraId="29882919" w14:textId="77777777" w:rsidR="00C070AB" w:rsidRDefault="005D54C6">
      <w:pPr>
        <w:ind w:left="231"/>
      </w:pPr>
      <w:r>
        <w:t>Задача обобщения текстов книг не менее актуальна; для ее решения существует еще одна категория наборов данных</w:t>
      </w:r>
      <w:r>
        <w:t xml:space="preserve"> - книги. Статистика по популярным наборам данных книг приведена в Таблица 3.5.</w:t>
      </w:r>
    </w:p>
    <w:p w14:paraId="679D7483" w14:textId="77777777" w:rsidR="00C070AB" w:rsidRDefault="005D54C6">
      <w:pPr>
        <w:spacing w:after="3" w:line="265" w:lineRule="auto"/>
        <w:ind w:left="256" w:hanging="10"/>
        <w:jc w:val="center"/>
      </w:pPr>
      <w:r>
        <w:t xml:space="preserve">Таблица 3.5 </w:t>
      </w:r>
      <w:r>
        <w:rPr>
          <w:sz w:val="24"/>
        </w:rPr>
        <w:t>– Свойства наборов данных книг.</w:t>
      </w:r>
    </w:p>
    <w:tbl>
      <w:tblPr>
        <w:tblStyle w:val="TableGrid"/>
        <w:tblW w:w="9536" w:type="dxa"/>
        <w:tblInd w:w="296" w:type="dxa"/>
        <w:tblCellMar>
          <w:top w:w="79" w:type="dxa"/>
          <w:right w:w="120" w:type="dxa"/>
        </w:tblCellMar>
        <w:tblLook w:val="04A0" w:firstRow="1" w:lastRow="0" w:firstColumn="1" w:lastColumn="0" w:noHBand="0" w:noVBand="1"/>
      </w:tblPr>
      <w:tblGrid>
        <w:gridCol w:w="2171"/>
        <w:gridCol w:w="2300"/>
        <w:gridCol w:w="3479"/>
        <w:gridCol w:w="1586"/>
      </w:tblGrid>
      <w:tr w:rsidR="00C070AB" w14:paraId="52CD8723" w14:textId="77777777">
        <w:trPr>
          <w:trHeight w:val="377"/>
        </w:trPr>
        <w:tc>
          <w:tcPr>
            <w:tcW w:w="2171" w:type="dxa"/>
            <w:tcBorders>
              <w:top w:val="single" w:sz="3" w:space="0" w:color="000000"/>
              <w:left w:val="nil"/>
              <w:bottom w:val="single" w:sz="3" w:space="0" w:color="000000"/>
              <w:right w:val="nil"/>
            </w:tcBorders>
          </w:tcPr>
          <w:p w14:paraId="1E8BAAA2" w14:textId="77777777" w:rsidR="00C070AB" w:rsidRDefault="005D54C6">
            <w:pPr>
              <w:spacing w:after="0" w:line="259" w:lineRule="auto"/>
              <w:ind w:left="120" w:firstLine="0"/>
              <w:jc w:val="left"/>
            </w:pPr>
            <w:r>
              <w:rPr>
                <w:sz w:val="24"/>
              </w:rPr>
              <w:t>Набор данных</w:t>
            </w:r>
          </w:p>
        </w:tc>
        <w:tc>
          <w:tcPr>
            <w:tcW w:w="2300" w:type="dxa"/>
            <w:tcBorders>
              <w:top w:val="single" w:sz="3" w:space="0" w:color="000000"/>
              <w:left w:val="nil"/>
              <w:bottom w:val="single" w:sz="3" w:space="0" w:color="000000"/>
              <w:right w:val="nil"/>
            </w:tcBorders>
          </w:tcPr>
          <w:p w14:paraId="6F1DCD55" w14:textId="77777777" w:rsidR="00C070AB" w:rsidRDefault="005D54C6">
            <w:pPr>
              <w:spacing w:after="0" w:line="259" w:lineRule="auto"/>
              <w:ind w:left="0" w:firstLine="0"/>
              <w:jc w:val="left"/>
            </w:pPr>
            <w:r>
              <w:rPr>
                <w:sz w:val="24"/>
              </w:rPr>
              <w:t>Кол-во документов</w:t>
            </w:r>
          </w:p>
        </w:tc>
        <w:tc>
          <w:tcPr>
            <w:tcW w:w="3480" w:type="dxa"/>
            <w:tcBorders>
              <w:top w:val="single" w:sz="3" w:space="0" w:color="000000"/>
              <w:left w:val="nil"/>
              <w:bottom w:val="single" w:sz="3" w:space="0" w:color="000000"/>
              <w:right w:val="nil"/>
            </w:tcBorders>
          </w:tcPr>
          <w:p w14:paraId="655B36D4" w14:textId="77777777" w:rsidR="00C070AB" w:rsidRDefault="005D54C6">
            <w:pPr>
              <w:spacing w:after="0" w:line="259" w:lineRule="auto"/>
              <w:ind w:left="0" w:firstLine="0"/>
              <w:jc w:val="left"/>
            </w:pPr>
            <w:r>
              <w:rPr>
                <w:sz w:val="24"/>
              </w:rPr>
              <w:t>Ср. размер документов (КиБ)</w:t>
            </w:r>
          </w:p>
        </w:tc>
        <w:tc>
          <w:tcPr>
            <w:tcW w:w="1586" w:type="dxa"/>
            <w:tcBorders>
              <w:top w:val="single" w:sz="3" w:space="0" w:color="000000"/>
              <w:left w:val="nil"/>
              <w:bottom w:val="single" w:sz="3" w:space="0" w:color="000000"/>
              <w:right w:val="nil"/>
            </w:tcBorders>
          </w:tcPr>
          <w:p w14:paraId="77535414" w14:textId="77777777" w:rsidR="00C070AB" w:rsidRDefault="005D54C6">
            <w:pPr>
              <w:spacing w:after="0" w:line="259" w:lineRule="auto"/>
              <w:ind w:left="0" w:firstLine="0"/>
            </w:pPr>
            <w:r>
              <w:rPr>
                <w:sz w:val="24"/>
              </w:rPr>
              <w:t>Размер (ГиБ)</w:t>
            </w:r>
          </w:p>
        </w:tc>
      </w:tr>
      <w:tr w:rsidR="00C070AB" w14:paraId="214D9984" w14:textId="77777777">
        <w:trPr>
          <w:trHeight w:val="411"/>
        </w:trPr>
        <w:tc>
          <w:tcPr>
            <w:tcW w:w="2171" w:type="dxa"/>
            <w:tcBorders>
              <w:top w:val="single" w:sz="3" w:space="0" w:color="000000"/>
              <w:left w:val="nil"/>
              <w:bottom w:val="nil"/>
              <w:right w:val="nil"/>
            </w:tcBorders>
          </w:tcPr>
          <w:p w14:paraId="31C63DEE" w14:textId="77777777" w:rsidR="00C070AB" w:rsidRDefault="005D54C6">
            <w:pPr>
              <w:spacing w:after="0" w:line="259" w:lineRule="auto"/>
              <w:ind w:left="120" w:firstLine="0"/>
              <w:jc w:val="left"/>
            </w:pPr>
            <w:r>
              <w:rPr>
                <w:sz w:val="24"/>
              </w:rPr>
              <w:t>Bookcorpus</w:t>
            </w:r>
          </w:p>
        </w:tc>
        <w:tc>
          <w:tcPr>
            <w:tcW w:w="2300" w:type="dxa"/>
            <w:tcBorders>
              <w:top w:val="single" w:sz="3" w:space="0" w:color="000000"/>
              <w:left w:val="nil"/>
              <w:bottom w:val="nil"/>
              <w:right w:val="nil"/>
            </w:tcBorders>
          </w:tcPr>
          <w:p w14:paraId="1D42A2BD" w14:textId="77777777" w:rsidR="00C070AB" w:rsidRDefault="005D54C6">
            <w:pPr>
              <w:spacing w:after="0" w:line="259" w:lineRule="auto"/>
              <w:ind w:left="0" w:right="120" w:firstLine="0"/>
              <w:jc w:val="right"/>
            </w:pPr>
            <w:r>
              <w:rPr>
                <w:sz w:val="24"/>
              </w:rPr>
              <w:t>11,038</w:t>
            </w:r>
          </w:p>
        </w:tc>
        <w:tc>
          <w:tcPr>
            <w:tcW w:w="3480" w:type="dxa"/>
            <w:tcBorders>
              <w:top w:val="single" w:sz="3" w:space="0" w:color="000000"/>
              <w:left w:val="nil"/>
              <w:bottom w:val="nil"/>
              <w:right w:val="nil"/>
            </w:tcBorders>
          </w:tcPr>
          <w:p w14:paraId="2069E6E2" w14:textId="77777777" w:rsidR="00C070AB" w:rsidRDefault="005D54C6">
            <w:pPr>
              <w:spacing w:after="0" w:line="259" w:lineRule="auto"/>
              <w:ind w:left="0" w:right="120" w:firstLine="0"/>
              <w:jc w:val="right"/>
            </w:pPr>
            <w:r>
              <w:rPr>
                <w:sz w:val="24"/>
              </w:rPr>
              <w:t>419.37</w:t>
            </w:r>
          </w:p>
        </w:tc>
        <w:tc>
          <w:tcPr>
            <w:tcW w:w="1586" w:type="dxa"/>
            <w:tcBorders>
              <w:top w:val="single" w:sz="3" w:space="0" w:color="000000"/>
              <w:left w:val="nil"/>
              <w:bottom w:val="nil"/>
              <w:right w:val="nil"/>
            </w:tcBorders>
          </w:tcPr>
          <w:p w14:paraId="19CB24C0" w14:textId="77777777" w:rsidR="00C070AB" w:rsidRDefault="005D54C6">
            <w:pPr>
              <w:spacing w:after="0" w:line="259" w:lineRule="auto"/>
              <w:ind w:left="0" w:firstLine="0"/>
              <w:jc w:val="right"/>
            </w:pPr>
            <w:r>
              <w:rPr>
                <w:sz w:val="24"/>
              </w:rPr>
              <w:t>4.63</w:t>
            </w:r>
          </w:p>
        </w:tc>
      </w:tr>
      <w:tr w:rsidR="00C070AB" w14:paraId="3ECD285B" w14:textId="77777777">
        <w:trPr>
          <w:trHeight w:val="369"/>
        </w:trPr>
        <w:tc>
          <w:tcPr>
            <w:tcW w:w="2171" w:type="dxa"/>
            <w:tcBorders>
              <w:top w:val="nil"/>
              <w:left w:val="nil"/>
              <w:bottom w:val="nil"/>
              <w:right w:val="nil"/>
            </w:tcBorders>
          </w:tcPr>
          <w:p w14:paraId="39072689" w14:textId="77777777" w:rsidR="00C070AB" w:rsidRDefault="005D54C6">
            <w:pPr>
              <w:spacing w:after="0" w:line="259" w:lineRule="auto"/>
              <w:ind w:left="120" w:firstLine="0"/>
              <w:jc w:val="left"/>
            </w:pPr>
            <w:r>
              <w:rPr>
                <w:sz w:val="24"/>
              </w:rPr>
              <w:t>BookCorpusOpen</w:t>
            </w:r>
          </w:p>
        </w:tc>
        <w:tc>
          <w:tcPr>
            <w:tcW w:w="2300" w:type="dxa"/>
            <w:tcBorders>
              <w:top w:val="nil"/>
              <w:left w:val="nil"/>
              <w:bottom w:val="nil"/>
              <w:right w:val="nil"/>
            </w:tcBorders>
          </w:tcPr>
          <w:p w14:paraId="625E177B" w14:textId="77777777" w:rsidR="00C070AB" w:rsidRDefault="005D54C6">
            <w:pPr>
              <w:spacing w:after="0" w:line="259" w:lineRule="auto"/>
              <w:ind w:left="0" w:right="120" w:firstLine="0"/>
              <w:jc w:val="right"/>
            </w:pPr>
            <w:r>
              <w:rPr>
                <w:sz w:val="24"/>
              </w:rPr>
              <w:t>17,868</w:t>
            </w:r>
          </w:p>
        </w:tc>
        <w:tc>
          <w:tcPr>
            <w:tcW w:w="3480" w:type="dxa"/>
            <w:tcBorders>
              <w:top w:val="nil"/>
              <w:left w:val="nil"/>
              <w:bottom w:val="nil"/>
              <w:right w:val="nil"/>
            </w:tcBorders>
          </w:tcPr>
          <w:p w14:paraId="4EB7AEFC" w14:textId="77777777" w:rsidR="00C070AB" w:rsidRDefault="005D54C6">
            <w:pPr>
              <w:spacing w:after="0" w:line="259" w:lineRule="auto"/>
              <w:ind w:left="0" w:right="120" w:firstLine="0"/>
              <w:jc w:val="right"/>
            </w:pPr>
            <w:r>
              <w:rPr>
                <w:sz w:val="24"/>
              </w:rPr>
              <w:t>369.87</w:t>
            </w:r>
          </w:p>
        </w:tc>
        <w:tc>
          <w:tcPr>
            <w:tcW w:w="1586" w:type="dxa"/>
            <w:tcBorders>
              <w:top w:val="nil"/>
              <w:left w:val="nil"/>
              <w:bottom w:val="nil"/>
              <w:right w:val="nil"/>
            </w:tcBorders>
          </w:tcPr>
          <w:p w14:paraId="77C0E990" w14:textId="77777777" w:rsidR="00C070AB" w:rsidRDefault="005D54C6">
            <w:pPr>
              <w:spacing w:after="0" w:line="259" w:lineRule="auto"/>
              <w:ind w:left="0" w:firstLine="0"/>
              <w:jc w:val="right"/>
            </w:pPr>
            <w:r>
              <w:rPr>
                <w:sz w:val="24"/>
              </w:rPr>
              <w:t>6.30</w:t>
            </w:r>
          </w:p>
        </w:tc>
      </w:tr>
      <w:tr w:rsidR="00C070AB" w14:paraId="1D1704D6" w14:textId="77777777">
        <w:trPr>
          <w:trHeight w:val="334"/>
        </w:trPr>
        <w:tc>
          <w:tcPr>
            <w:tcW w:w="2171" w:type="dxa"/>
            <w:tcBorders>
              <w:top w:val="nil"/>
              <w:left w:val="nil"/>
              <w:bottom w:val="single" w:sz="3" w:space="0" w:color="000000"/>
              <w:right w:val="nil"/>
            </w:tcBorders>
          </w:tcPr>
          <w:p w14:paraId="5F920C64" w14:textId="77777777" w:rsidR="00C070AB" w:rsidRDefault="005D54C6">
            <w:pPr>
              <w:spacing w:after="0" w:line="259" w:lineRule="auto"/>
              <w:ind w:left="120" w:firstLine="0"/>
              <w:jc w:val="left"/>
            </w:pPr>
            <w:r>
              <w:rPr>
                <w:sz w:val="24"/>
              </w:rPr>
              <w:lastRenderedPageBreak/>
              <w:t>Books3</w:t>
            </w:r>
          </w:p>
        </w:tc>
        <w:tc>
          <w:tcPr>
            <w:tcW w:w="2300" w:type="dxa"/>
            <w:tcBorders>
              <w:top w:val="nil"/>
              <w:left w:val="nil"/>
              <w:bottom w:val="single" w:sz="3" w:space="0" w:color="000000"/>
              <w:right w:val="nil"/>
            </w:tcBorders>
          </w:tcPr>
          <w:p w14:paraId="00F2304C" w14:textId="77777777" w:rsidR="00C070AB" w:rsidRDefault="005D54C6">
            <w:pPr>
              <w:spacing w:after="0" w:line="259" w:lineRule="auto"/>
              <w:ind w:left="0" w:right="120" w:firstLine="0"/>
              <w:jc w:val="right"/>
            </w:pPr>
            <w:r>
              <w:rPr>
                <w:sz w:val="24"/>
              </w:rPr>
              <w:t>197,000</w:t>
            </w:r>
          </w:p>
        </w:tc>
        <w:tc>
          <w:tcPr>
            <w:tcW w:w="3480" w:type="dxa"/>
            <w:tcBorders>
              <w:top w:val="nil"/>
              <w:left w:val="nil"/>
              <w:bottom w:val="single" w:sz="3" w:space="0" w:color="000000"/>
              <w:right w:val="nil"/>
            </w:tcBorders>
          </w:tcPr>
          <w:p w14:paraId="66339086" w14:textId="77777777" w:rsidR="00C070AB" w:rsidRDefault="005D54C6">
            <w:pPr>
              <w:spacing w:after="0" w:line="259" w:lineRule="auto"/>
              <w:ind w:left="0" w:right="120" w:firstLine="0"/>
              <w:jc w:val="right"/>
            </w:pPr>
            <w:r>
              <w:rPr>
                <w:sz w:val="24"/>
              </w:rPr>
              <w:t>538,36</w:t>
            </w:r>
          </w:p>
        </w:tc>
        <w:tc>
          <w:tcPr>
            <w:tcW w:w="1586" w:type="dxa"/>
            <w:tcBorders>
              <w:top w:val="nil"/>
              <w:left w:val="nil"/>
              <w:bottom w:val="single" w:sz="3" w:space="0" w:color="000000"/>
              <w:right w:val="nil"/>
            </w:tcBorders>
          </w:tcPr>
          <w:p w14:paraId="633C585E" w14:textId="77777777" w:rsidR="00C070AB" w:rsidRDefault="005D54C6">
            <w:pPr>
              <w:spacing w:after="0" w:line="259" w:lineRule="auto"/>
              <w:ind w:left="0" w:firstLine="0"/>
              <w:jc w:val="right"/>
            </w:pPr>
            <w:r>
              <w:rPr>
                <w:sz w:val="24"/>
              </w:rPr>
              <w:t>100,96</w:t>
            </w:r>
          </w:p>
        </w:tc>
      </w:tr>
    </w:tbl>
    <w:p w14:paraId="172154CB" w14:textId="77777777" w:rsidR="00C070AB" w:rsidRDefault="005D54C6">
      <w:pPr>
        <w:numPr>
          <w:ilvl w:val="0"/>
          <w:numId w:val="27"/>
        </w:numPr>
        <w:spacing w:after="7" w:line="252" w:lineRule="auto"/>
        <w:ind w:left="845" w:hanging="614"/>
        <w:jc w:val="left"/>
      </w:pPr>
      <w:r>
        <w:t>Bookcorpus</w:t>
      </w:r>
    </w:p>
    <w:p w14:paraId="74BEBB6C" w14:textId="77777777" w:rsidR="00C070AB" w:rsidRDefault="005D54C6">
      <w:pPr>
        <w:ind w:left="231"/>
      </w:pPr>
      <w:r>
        <w:t>Составители датасета собрали два датасета, один из которых состоит из фильмов и аннотаций, а второй - это датасет BookCorpus [91].</w:t>
      </w:r>
    </w:p>
    <w:p w14:paraId="5429099B" w14:textId="77777777" w:rsidR="00C070AB" w:rsidRDefault="005D54C6">
      <w:pPr>
        <w:spacing w:after="231"/>
        <w:ind w:left="231"/>
      </w:pPr>
      <w:r>
        <w:t xml:space="preserve">Набор данных BookCorpus состоит из 11K книг, взятых с сайта с электронными </w:t>
      </w:r>
      <w:r>
        <w:t xml:space="preserve">книгами. Важно отметить, что этот датасет не относится к авторскому праву, так как оно встречается только в бесплатных книгах неопубликованных авторов. Также, чтобы сохранить чистоту эксперимента, исследователи оставили в датасете только книги с более чем </w:t>
      </w:r>
      <w:r>
        <w:t>20 тысячами слов в 16 различных жанрах.</w:t>
      </w:r>
    </w:p>
    <w:p w14:paraId="45626463" w14:textId="77777777" w:rsidR="00C070AB" w:rsidRDefault="005D54C6">
      <w:pPr>
        <w:numPr>
          <w:ilvl w:val="0"/>
          <w:numId w:val="27"/>
        </w:numPr>
        <w:spacing w:after="7" w:line="252" w:lineRule="auto"/>
        <w:ind w:left="845" w:hanging="614"/>
        <w:jc w:val="left"/>
      </w:pPr>
      <w:r>
        <w:t>Books1 или BookCorpusOpen</w:t>
      </w:r>
    </w:p>
    <w:p w14:paraId="6AB20513" w14:textId="77777777" w:rsidR="00C070AB" w:rsidRDefault="005D54C6">
      <w:pPr>
        <w:spacing w:after="262"/>
        <w:ind w:left="231"/>
      </w:pPr>
      <w:r>
        <w:t>BookCorpusOpen - это расширенная версия BookCorpus [91]. Однако в связи с проблемой доступности набора данных BookCorpus и возможностью собрать более обширную версию, энтузиастами была собра</w:t>
      </w:r>
      <w:r>
        <w:t>на вторая версия BookCorpus. Эта версия содержит 17.9K книг, содержащих два поля: название и необработанный текст книги. Структура и доступный объем данных в корпусе аналогичны корпусу Books1, использованному при разработке GPT3 [76]от OpenAI</w:t>
      </w:r>
      <w:r>
        <w:rPr>
          <w:vertAlign w:val="superscript"/>
        </w:rPr>
        <w:footnoteReference w:id="32"/>
      </w:r>
      <w:r>
        <w:t>.</w:t>
      </w:r>
    </w:p>
    <w:p w14:paraId="4A79A54F" w14:textId="77777777" w:rsidR="00C070AB" w:rsidRDefault="005D54C6">
      <w:pPr>
        <w:numPr>
          <w:ilvl w:val="0"/>
          <w:numId w:val="27"/>
        </w:numPr>
        <w:spacing w:after="7" w:line="252" w:lineRule="auto"/>
        <w:ind w:left="845" w:hanging="614"/>
        <w:jc w:val="left"/>
      </w:pPr>
      <w:r>
        <w:t xml:space="preserve">Books3 или </w:t>
      </w:r>
      <w:r>
        <w:t>Bibliotik</w:t>
      </w:r>
    </w:p>
    <w:p w14:paraId="37C7A7C2" w14:textId="77777777" w:rsidR="00C070AB" w:rsidRDefault="005D54C6">
      <w:pPr>
        <w:ind w:left="231"/>
      </w:pPr>
      <w:r>
        <w:t>Books3 - это корпус книг, взятый из выборки Bibliotik. Этот набор данных является работой Шона Прессера и входит в набор данных The Pile [92,93].</w:t>
      </w:r>
    </w:p>
    <w:p w14:paraId="017B9213" w14:textId="77777777" w:rsidR="00C070AB" w:rsidRDefault="005D54C6">
      <w:pPr>
        <w:spacing w:after="231"/>
        <w:ind w:left="231"/>
      </w:pPr>
      <w:r>
        <w:t>Bibliotik содержит художественную и нехудожественную литературу и является более обширным, чем BookC</w:t>
      </w:r>
      <w:r>
        <w:t>orpusOpen. Он содержит все документы в формате обычного текста, около 197 000 книг, которые были обработаны аналогично BookCorpus. Структура и доступный объем данных в корпусе аналогичны Books2.</w:t>
      </w:r>
    </w:p>
    <w:p w14:paraId="7C9F9926" w14:textId="77777777" w:rsidR="00C070AB" w:rsidRDefault="005D54C6">
      <w:pPr>
        <w:tabs>
          <w:tab w:val="center" w:pos="1008"/>
          <w:tab w:val="center" w:pos="3340"/>
        </w:tabs>
        <w:spacing w:after="7" w:line="252" w:lineRule="auto"/>
        <w:ind w:left="0" w:firstLine="0"/>
        <w:jc w:val="left"/>
      </w:pPr>
      <w:r>
        <w:rPr>
          <w:sz w:val="22"/>
        </w:rPr>
        <w:tab/>
      </w:r>
      <w:r>
        <w:t>3.1.4</w:t>
      </w:r>
      <w:r>
        <w:tab/>
        <w:t>Другие наборы данных</w:t>
      </w:r>
    </w:p>
    <w:p w14:paraId="11C33421" w14:textId="77777777" w:rsidR="00C070AB" w:rsidRDefault="005D54C6">
      <w:pPr>
        <w:spacing w:after="492"/>
        <w:ind w:left="231"/>
      </w:pPr>
      <w:r>
        <w:t>Еще одна отдельная категория сост</w:t>
      </w:r>
      <w:r>
        <w:t>оит из наборов данных, которые содержат внутри себя неклассифицированную информацию - содержимое чеков, набор текстов из Вики. Статистика для наборов данных описана в Таблица 3.6.</w:t>
      </w:r>
    </w:p>
    <w:p w14:paraId="08B3959B" w14:textId="77777777" w:rsidR="00C070AB" w:rsidRDefault="005D54C6">
      <w:pPr>
        <w:spacing w:after="3" w:line="265" w:lineRule="auto"/>
        <w:ind w:left="256" w:hanging="10"/>
        <w:jc w:val="center"/>
      </w:pPr>
      <w:r>
        <w:t xml:space="preserve">Таблица 3.6 </w:t>
      </w:r>
      <w:r>
        <w:rPr>
          <w:sz w:val="24"/>
        </w:rPr>
        <w:t>– Другие свойства наборов данных для обобщения</w:t>
      </w:r>
    </w:p>
    <w:p w14:paraId="6C7F16F3" w14:textId="77777777" w:rsidR="00C070AB" w:rsidRDefault="005D54C6">
      <w:pPr>
        <w:spacing w:after="3" w:line="265" w:lineRule="auto"/>
        <w:ind w:left="256" w:hanging="10"/>
        <w:jc w:val="center"/>
      </w:pPr>
      <w:r>
        <w:rPr>
          <w:sz w:val="24"/>
        </w:rPr>
        <w:lastRenderedPageBreak/>
        <w:t>.</w:t>
      </w:r>
    </w:p>
    <w:tbl>
      <w:tblPr>
        <w:tblStyle w:val="TableGrid"/>
        <w:tblW w:w="9548" w:type="dxa"/>
        <w:tblInd w:w="290" w:type="dxa"/>
        <w:tblCellMar>
          <w:top w:w="79" w:type="dxa"/>
          <w:right w:w="120" w:type="dxa"/>
        </w:tblCellMar>
        <w:tblLook w:val="04A0" w:firstRow="1" w:lastRow="0" w:firstColumn="1" w:lastColumn="0" w:noHBand="0" w:noVBand="1"/>
      </w:tblPr>
      <w:tblGrid>
        <w:gridCol w:w="1899"/>
        <w:gridCol w:w="2300"/>
        <w:gridCol w:w="2720"/>
        <w:gridCol w:w="2629"/>
      </w:tblGrid>
      <w:tr w:rsidR="00C070AB" w14:paraId="0A4D0E18" w14:textId="77777777">
        <w:trPr>
          <w:trHeight w:val="377"/>
        </w:trPr>
        <w:tc>
          <w:tcPr>
            <w:tcW w:w="1899" w:type="dxa"/>
            <w:tcBorders>
              <w:top w:val="single" w:sz="3" w:space="0" w:color="000000"/>
              <w:left w:val="nil"/>
              <w:bottom w:val="single" w:sz="3" w:space="0" w:color="000000"/>
              <w:right w:val="nil"/>
            </w:tcBorders>
          </w:tcPr>
          <w:p w14:paraId="62A05898" w14:textId="77777777" w:rsidR="00C070AB" w:rsidRDefault="005D54C6">
            <w:pPr>
              <w:spacing w:after="0" w:line="259" w:lineRule="auto"/>
              <w:ind w:left="120" w:firstLine="0"/>
              <w:jc w:val="left"/>
            </w:pPr>
            <w:r>
              <w:rPr>
                <w:sz w:val="24"/>
              </w:rPr>
              <w:t>Набор данных</w:t>
            </w:r>
          </w:p>
        </w:tc>
        <w:tc>
          <w:tcPr>
            <w:tcW w:w="2300" w:type="dxa"/>
            <w:tcBorders>
              <w:top w:val="single" w:sz="3" w:space="0" w:color="000000"/>
              <w:left w:val="nil"/>
              <w:bottom w:val="single" w:sz="3" w:space="0" w:color="000000"/>
              <w:right w:val="nil"/>
            </w:tcBorders>
          </w:tcPr>
          <w:p w14:paraId="3C73A3D9" w14:textId="77777777" w:rsidR="00C070AB" w:rsidRDefault="005D54C6">
            <w:pPr>
              <w:spacing w:after="0" w:line="259" w:lineRule="auto"/>
              <w:ind w:left="0" w:firstLine="0"/>
              <w:jc w:val="left"/>
            </w:pPr>
            <w:r>
              <w:rPr>
                <w:sz w:val="24"/>
              </w:rPr>
              <w:t>Кол-во документов</w:t>
            </w:r>
          </w:p>
        </w:tc>
        <w:tc>
          <w:tcPr>
            <w:tcW w:w="2720" w:type="dxa"/>
            <w:tcBorders>
              <w:top w:val="single" w:sz="3" w:space="0" w:color="000000"/>
              <w:left w:val="nil"/>
              <w:bottom w:val="single" w:sz="3" w:space="0" w:color="000000"/>
              <w:right w:val="nil"/>
            </w:tcBorders>
          </w:tcPr>
          <w:p w14:paraId="3B619380" w14:textId="77777777" w:rsidR="00C070AB" w:rsidRDefault="005D54C6">
            <w:pPr>
              <w:spacing w:after="0" w:line="259" w:lineRule="auto"/>
              <w:ind w:left="0" w:firstLine="0"/>
              <w:jc w:val="left"/>
            </w:pPr>
            <w:r>
              <w:rPr>
                <w:sz w:val="24"/>
              </w:rPr>
              <w:t>Ср. кол-во слов/статья</w:t>
            </w:r>
          </w:p>
        </w:tc>
        <w:tc>
          <w:tcPr>
            <w:tcW w:w="2629" w:type="dxa"/>
            <w:tcBorders>
              <w:top w:val="single" w:sz="3" w:space="0" w:color="000000"/>
              <w:left w:val="nil"/>
              <w:bottom w:val="single" w:sz="3" w:space="0" w:color="000000"/>
              <w:right w:val="nil"/>
            </w:tcBorders>
          </w:tcPr>
          <w:p w14:paraId="29645CE9" w14:textId="77777777" w:rsidR="00C070AB" w:rsidRDefault="005D54C6">
            <w:pPr>
              <w:spacing w:after="0" w:line="259" w:lineRule="auto"/>
              <w:ind w:left="0" w:firstLine="0"/>
              <w:jc w:val="left"/>
            </w:pPr>
            <w:r>
              <w:rPr>
                <w:sz w:val="24"/>
              </w:rPr>
              <w:t>Ср. кол-во слов/сумма.</w:t>
            </w:r>
          </w:p>
        </w:tc>
      </w:tr>
      <w:tr w:rsidR="00C070AB" w14:paraId="375AF1BF" w14:textId="77777777">
        <w:trPr>
          <w:trHeight w:val="411"/>
        </w:trPr>
        <w:tc>
          <w:tcPr>
            <w:tcW w:w="1899" w:type="dxa"/>
            <w:tcBorders>
              <w:top w:val="single" w:sz="3" w:space="0" w:color="000000"/>
              <w:left w:val="nil"/>
              <w:bottom w:val="nil"/>
              <w:right w:val="nil"/>
            </w:tcBorders>
          </w:tcPr>
          <w:p w14:paraId="49227214" w14:textId="77777777" w:rsidR="00C070AB" w:rsidRDefault="005D54C6">
            <w:pPr>
              <w:spacing w:after="0" w:line="259" w:lineRule="auto"/>
              <w:ind w:left="120" w:firstLine="0"/>
              <w:jc w:val="left"/>
            </w:pPr>
            <w:r>
              <w:rPr>
                <w:sz w:val="24"/>
              </w:rPr>
              <w:t>Билсум</w:t>
            </w:r>
          </w:p>
        </w:tc>
        <w:tc>
          <w:tcPr>
            <w:tcW w:w="2300" w:type="dxa"/>
            <w:tcBorders>
              <w:top w:val="single" w:sz="3" w:space="0" w:color="000000"/>
              <w:left w:val="nil"/>
              <w:bottom w:val="nil"/>
              <w:right w:val="nil"/>
            </w:tcBorders>
          </w:tcPr>
          <w:p w14:paraId="497F4E6B" w14:textId="77777777" w:rsidR="00C070AB" w:rsidRDefault="005D54C6">
            <w:pPr>
              <w:spacing w:after="0" w:line="259" w:lineRule="auto"/>
              <w:ind w:left="0" w:right="120" w:firstLine="0"/>
              <w:jc w:val="right"/>
            </w:pPr>
            <w:r>
              <w:rPr>
                <w:sz w:val="24"/>
              </w:rPr>
              <w:t>22,218</w:t>
            </w:r>
          </w:p>
        </w:tc>
        <w:tc>
          <w:tcPr>
            <w:tcW w:w="2720" w:type="dxa"/>
            <w:tcBorders>
              <w:top w:val="single" w:sz="3" w:space="0" w:color="000000"/>
              <w:left w:val="nil"/>
              <w:bottom w:val="nil"/>
              <w:right w:val="nil"/>
            </w:tcBorders>
          </w:tcPr>
          <w:p w14:paraId="33F040F4" w14:textId="77777777" w:rsidR="00C070AB" w:rsidRDefault="005D54C6">
            <w:pPr>
              <w:spacing w:after="0" w:line="259" w:lineRule="auto"/>
              <w:ind w:left="0" w:right="120" w:firstLine="0"/>
              <w:jc w:val="right"/>
            </w:pPr>
            <w:r>
              <w:rPr>
                <w:sz w:val="24"/>
              </w:rPr>
              <w:t>1,533.0</w:t>
            </w:r>
          </w:p>
        </w:tc>
        <w:tc>
          <w:tcPr>
            <w:tcW w:w="2629" w:type="dxa"/>
            <w:tcBorders>
              <w:top w:val="single" w:sz="3" w:space="0" w:color="000000"/>
              <w:left w:val="nil"/>
              <w:bottom w:val="nil"/>
              <w:right w:val="nil"/>
            </w:tcBorders>
          </w:tcPr>
          <w:p w14:paraId="22F8A191" w14:textId="77777777" w:rsidR="00C070AB" w:rsidRDefault="005D54C6">
            <w:pPr>
              <w:spacing w:after="0" w:line="259" w:lineRule="auto"/>
              <w:ind w:left="0" w:firstLine="0"/>
              <w:jc w:val="right"/>
            </w:pPr>
            <w:r>
              <w:rPr>
                <w:sz w:val="24"/>
              </w:rPr>
              <w:t>500.0</w:t>
            </w:r>
          </w:p>
        </w:tc>
      </w:tr>
      <w:tr w:rsidR="00C070AB" w14:paraId="7FE14BE0" w14:textId="77777777">
        <w:trPr>
          <w:trHeight w:val="369"/>
        </w:trPr>
        <w:tc>
          <w:tcPr>
            <w:tcW w:w="1899" w:type="dxa"/>
            <w:tcBorders>
              <w:top w:val="nil"/>
              <w:left w:val="nil"/>
              <w:bottom w:val="nil"/>
              <w:right w:val="nil"/>
            </w:tcBorders>
          </w:tcPr>
          <w:p w14:paraId="36F8FD76" w14:textId="77777777" w:rsidR="00C070AB" w:rsidRDefault="005D54C6">
            <w:pPr>
              <w:spacing w:after="0" w:line="259" w:lineRule="auto"/>
              <w:ind w:left="120" w:firstLine="0"/>
              <w:jc w:val="left"/>
            </w:pPr>
            <w:r>
              <w:rPr>
                <w:sz w:val="24"/>
              </w:rPr>
              <w:t>WikiHow</w:t>
            </w:r>
          </w:p>
        </w:tc>
        <w:tc>
          <w:tcPr>
            <w:tcW w:w="2300" w:type="dxa"/>
            <w:tcBorders>
              <w:top w:val="nil"/>
              <w:left w:val="nil"/>
              <w:bottom w:val="nil"/>
              <w:right w:val="nil"/>
            </w:tcBorders>
          </w:tcPr>
          <w:p w14:paraId="09205FE0" w14:textId="77777777" w:rsidR="00C070AB" w:rsidRDefault="005D54C6">
            <w:pPr>
              <w:spacing w:after="0" w:line="259" w:lineRule="auto"/>
              <w:ind w:left="0" w:right="120" w:firstLine="0"/>
              <w:jc w:val="right"/>
            </w:pPr>
            <w:r>
              <w:rPr>
                <w:sz w:val="24"/>
              </w:rPr>
              <w:t>230,843</w:t>
            </w:r>
          </w:p>
        </w:tc>
        <w:tc>
          <w:tcPr>
            <w:tcW w:w="2720" w:type="dxa"/>
            <w:tcBorders>
              <w:top w:val="nil"/>
              <w:left w:val="nil"/>
              <w:bottom w:val="nil"/>
              <w:right w:val="nil"/>
            </w:tcBorders>
          </w:tcPr>
          <w:p w14:paraId="3A0ADD35" w14:textId="77777777" w:rsidR="00C070AB" w:rsidRDefault="005D54C6">
            <w:pPr>
              <w:spacing w:after="0" w:line="259" w:lineRule="auto"/>
              <w:ind w:left="0" w:right="120" w:firstLine="0"/>
              <w:jc w:val="right"/>
            </w:pPr>
            <w:r>
              <w:rPr>
                <w:sz w:val="24"/>
              </w:rPr>
              <w:t>579.8</w:t>
            </w:r>
          </w:p>
        </w:tc>
        <w:tc>
          <w:tcPr>
            <w:tcW w:w="2629" w:type="dxa"/>
            <w:tcBorders>
              <w:top w:val="nil"/>
              <w:left w:val="nil"/>
              <w:bottom w:val="nil"/>
              <w:right w:val="nil"/>
            </w:tcBorders>
          </w:tcPr>
          <w:p w14:paraId="4DD50302" w14:textId="77777777" w:rsidR="00C070AB" w:rsidRDefault="005D54C6">
            <w:pPr>
              <w:spacing w:after="0" w:line="259" w:lineRule="auto"/>
              <w:ind w:left="0" w:firstLine="0"/>
              <w:jc w:val="right"/>
            </w:pPr>
            <w:r>
              <w:rPr>
                <w:sz w:val="24"/>
              </w:rPr>
              <w:t>62.1</w:t>
            </w:r>
          </w:p>
        </w:tc>
      </w:tr>
      <w:tr w:rsidR="00C070AB" w14:paraId="5CF7E7C3" w14:textId="77777777">
        <w:trPr>
          <w:trHeight w:val="334"/>
        </w:trPr>
        <w:tc>
          <w:tcPr>
            <w:tcW w:w="1899" w:type="dxa"/>
            <w:tcBorders>
              <w:top w:val="nil"/>
              <w:left w:val="nil"/>
              <w:bottom w:val="single" w:sz="3" w:space="0" w:color="000000"/>
              <w:right w:val="nil"/>
            </w:tcBorders>
          </w:tcPr>
          <w:p w14:paraId="0128BCA7" w14:textId="77777777" w:rsidR="00C070AB" w:rsidRDefault="005D54C6">
            <w:pPr>
              <w:spacing w:after="0" w:line="259" w:lineRule="auto"/>
              <w:ind w:left="120" w:firstLine="0"/>
              <w:jc w:val="left"/>
            </w:pPr>
            <w:r>
              <w:rPr>
                <w:sz w:val="24"/>
              </w:rPr>
              <w:t>WikiLingua</w:t>
            </w:r>
          </w:p>
        </w:tc>
        <w:tc>
          <w:tcPr>
            <w:tcW w:w="2300" w:type="dxa"/>
            <w:tcBorders>
              <w:top w:val="nil"/>
              <w:left w:val="nil"/>
              <w:bottom w:val="single" w:sz="3" w:space="0" w:color="000000"/>
              <w:right w:val="nil"/>
            </w:tcBorders>
          </w:tcPr>
          <w:p w14:paraId="12D9F1EB" w14:textId="77777777" w:rsidR="00C070AB" w:rsidRDefault="005D54C6">
            <w:pPr>
              <w:spacing w:after="0" w:line="259" w:lineRule="auto"/>
              <w:ind w:left="0" w:right="120" w:firstLine="0"/>
              <w:jc w:val="right"/>
            </w:pPr>
            <w:r>
              <w:rPr>
                <w:sz w:val="24"/>
              </w:rPr>
              <w:t>42,783.</w:t>
            </w:r>
          </w:p>
        </w:tc>
        <w:tc>
          <w:tcPr>
            <w:tcW w:w="2720" w:type="dxa"/>
            <w:tcBorders>
              <w:top w:val="nil"/>
              <w:left w:val="nil"/>
              <w:bottom w:val="single" w:sz="3" w:space="0" w:color="000000"/>
              <w:right w:val="nil"/>
            </w:tcBorders>
          </w:tcPr>
          <w:p w14:paraId="4E226E08" w14:textId="77777777" w:rsidR="00C070AB" w:rsidRDefault="005D54C6">
            <w:pPr>
              <w:spacing w:after="0" w:line="259" w:lineRule="auto"/>
              <w:ind w:left="0" w:right="120" w:firstLine="0"/>
              <w:jc w:val="right"/>
            </w:pPr>
            <w:r>
              <w:rPr>
                <w:sz w:val="24"/>
              </w:rPr>
              <w:t>391.0</w:t>
            </w:r>
          </w:p>
        </w:tc>
        <w:tc>
          <w:tcPr>
            <w:tcW w:w="2629" w:type="dxa"/>
            <w:tcBorders>
              <w:top w:val="nil"/>
              <w:left w:val="nil"/>
              <w:bottom w:val="single" w:sz="3" w:space="0" w:color="000000"/>
              <w:right w:val="nil"/>
            </w:tcBorders>
          </w:tcPr>
          <w:p w14:paraId="19E40DF3" w14:textId="77777777" w:rsidR="00C070AB" w:rsidRDefault="005D54C6">
            <w:pPr>
              <w:spacing w:after="0" w:line="259" w:lineRule="auto"/>
              <w:ind w:left="0" w:firstLine="0"/>
              <w:jc w:val="right"/>
            </w:pPr>
            <w:r>
              <w:rPr>
                <w:sz w:val="24"/>
              </w:rPr>
              <w:t>39.0</w:t>
            </w:r>
          </w:p>
        </w:tc>
      </w:tr>
    </w:tbl>
    <w:p w14:paraId="2D82FE6E" w14:textId="77777777" w:rsidR="00C070AB" w:rsidRDefault="005D54C6">
      <w:pPr>
        <w:numPr>
          <w:ilvl w:val="0"/>
          <w:numId w:val="28"/>
        </w:numPr>
        <w:spacing w:after="7" w:line="252" w:lineRule="auto"/>
        <w:ind w:left="845" w:hanging="614"/>
        <w:jc w:val="left"/>
      </w:pPr>
      <w:r>
        <w:t>Billsum</w:t>
      </w:r>
    </w:p>
    <w:p w14:paraId="15678C98" w14:textId="77777777" w:rsidR="00C070AB" w:rsidRDefault="005D54C6">
      <w:pPr>
        <w:ind w:left="231"/>
      </w:pPr>
      <w:r>
        <w:t xml:space="preserve">Набор данных BillSum состоит из учебных и тестовых счетов США. Счета были собраны из сервиса </w:t>
      </w:r>
      <w:r>
        <w:t>Govinfo Правительственного издательства США (GPO) [94].</w:t>
      </w:r>
    </w:p>
    <w:p w14:paraId="40895366" w14:textId="77777777" w:rsidR="00C070AB" w:rsidRDefault="005D54C6">
      <w:pPr>
        <w:spacing w:after="243"/>
        <w:ind w:left="231"/>
      </w:pPr>
      <w:r>
        <w:t>Всего в наборе данных 22,3К законопроектов сессий Конгресса США, которые были собраны за период с 1993 по 2018 год. Калифорнийский советник по законодательству участвует в подготовке резюме к законопр</w:t>
      </w:r>
      <w:r>
        <w:t>оектам с 20152016 годов.</w:t>
      </w:r>
    </w:p>
    <w:p w14:paraId="6F514206" w14:textId="77777777" w:rsidR="00C070AB" w:rsidRDefault="005D54C6">
      <w:pPr>
        <w:numPr>
          <w:ilvl w:val="0"/>
          <w:numId w:val="28"/>
        </w:numPr>
        <w:spacing w:after="7" w:line="252" w:lineRule="auto"/>
        <w:ind w:left="845" w:hanging="614"/>
        <w:jc w:val="left"/>
      </w:pPr>
      <w:r>
        <w:t>WikiLingua</w:t>
      </w:r>
    </w:p>
    <w:p w14:paraId="1B5ED572" w14:textId="77777777" w:rsidR="00C070AB" w:rsidRDefault="005D54C6">
      <w:pPr>
        <w:spacing w:after="230"/>
        <w:ind w:left="231"/>
      </w:pPr>
      <w:r>
        <w:t>WikiLingua - это крупномасштабный многоязычный набор данных для оценки моделей межъязыкового абстрактного обобщения. Он состоит из текстов на 18 языках, извлеченных из WikiHow (пары из статьи и ее резюме). Написанные чел</w:t>
      </w:r>
      <w:r>
        <w:t>овеком тексты WikiHow представляют собой высококачественные текстовые данные различной тематики. Золотым стандартом принципа обобщения является сопоставление текстов на разных языках по признаку встречаемости одних и тех же образов. Вкратце, набор данных с</w:t>
      </w:r>
      <w:r>
        <w:t>остоит из 141.5K уникальных статей на английском языке. Каждый из остальных 17 языков имеет в среднем 42,8K статей, которые совпадают со статьей на английском языке.</w:t>
      </w:r>
    </w:p>
    <w:p w14:paraId="202F343B" w14:textId="77777777" w:rsidR="00C070AB" w:rsidRDefault="005D54C6">
      <w:pPr>
        <w:numPr>
          <w:ilvl w:val="0"/>
          <w:numId w:val="28"/>
        </w:numPr>
        <w:spacing w:after="7" w:line="252" w:lineRule="auto"/>
        <w:ind w:left="845" w:hanging="614"/>
        <w:jc w:val="left"/>
      </w:pPr>
      <w:r>
        <w:t>WikiHow</w:t>
      </w:r>
    </w:p>
    <w:p w14:paraId="4DF38FA7" w14:textId="77777777" w:rsidR="00C070AB" w:rsidRDefault="005D54C6">
      <w:pPr>
        <w:ind w:left="231"/>
      </w:pPr>
      <w:r>
        <w:t>WikiHow - это набор данных, состоящий из более чем 200 тысяч пар длинных последова</w:t>
      </w:r>
      <w:r>
        <w:t>тельностей. Каждый из документов собран из одноименной онлайн-базы знаний путем объединения абзацев в статье и выявления обобщающих предложений [95].</w:t>
      </w:r>
    </w:p>
    <w:p w14:paraId="13DAD9CE" w14:textId="77777777" w:rsidR="00C070AB" w:rsidRDefault="005D54C6">
      <w:pPr>
        <w:ind w:left="231"/>
      </w:pPr>
      <w:r>
        <w:t>В следующей главе мы поговорим о методах, используемых при построении моделей автоматического реферировани</w:t>
      </w:r>
      <w:r>
        <w:t>я текстов.</w:t>
      </w:r>
    </w:p>
    <w:p w14:paraId="4DE26909" w14:textId="77777777" w:rsidR="00C070AB" w:rsidRDefault="005D54C6">
      <w:pPr>
        <w:tabs>
          <w:tab w:val="center" w:pos="886"/>
          <w:tab w:val="center" w:pos="1975"/>
        </w:tabs>
        <w:spacing w:after="39" w:line="252" w:lineRule="auto"/>
        <w:ind w:left="0" w:firstLine="0"/>
        <w:jc w:val="left"/>
      </w:pPr>
      <w:r>
        <w:rPr>
          <w:sz w:val="22"/>
        </w:rPr>
        <w:tab/>
      </w:r>
      <w:r>
        <w:t>3.2</w:t>
      </w:r>
      <w:r>
        <w:tab/>
        <w:t>Методы</w:t>
      </w:r>
    </w:p>
    <w:p w14:paraId="01E456C4" w14:textId="77777777" w:rsidR="00C070AB" w:rsidRDefault="005D54C6">
      <w:pPr>
        <w:tabs>
          <w:tab w:val="center" w:pos="1008"/>
          <w:tab w:val="center" w:pos="3696"/>
        </w:tabs>
        <w:spacing w:after="7" w:line="252" w:lineRule="auto"/>
        <w:ind w:left="0" w:firstLine="0"/>
        <w:jc w:val="left"/>
      </w:pPr>
      <w:r>
        <w:rPr>
          <w:sz w:val="22"/>
        </w:rPr>
        <w:tab/>
      </w:r>
      <w:r>
        <w:t>3.2.1</w:t>
      </w:r>
      <w:r>
        <w:tab/>
        <w:t>Методы автореферирования</w:t>
      </w:r>
    </w:p>
    <w:p w14:paraId="2FE13E2C" w14:textId="77777777" w:rsidR="00C070AB" w:rsidRDefault="005D54C6">
      <w:pPr>
        <w:ind w:left="231"/>
      </w:pPr>
      <w:r>
        <w:t>Чтобы с самого начала представить большую картину ландшафта методов, мы приводим классификацию методов обобщения текста; см. Рис. 3.2.</w:t>
      </w:r>
    </w:p>
    <w:p w14:paraId="6F1AF4D3" w14:textId="77777777" w:rsidR="00C070AB" w:rsidRDefault="005D54C6">
      <w:pPr>
        <w:spacing w:after="205" w:line="259" w:lineRule="auto"/>
        <w:ind w:left="1209" w:firstLine="0"/>
        <w:jc w:val="left"/>
      </w:pPr>
      <w:r>
        <w:rPr>
          <w:noProof/>
        </w:rPr>
        <w:lastRenderedPageBreak/>
        <w:drawing>
          <wp:inline distT="0" distB="0" distL="0" distR="0" wp14:anchorId="17A523AB" wp14:editId="35560880">
            <wp:extent cx="4896007" cy="2879205"/>
            <wp:effectExtent l="0" t="0" r="0" b="0"/>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31"/>
                    <a:stretch>
                      <a:fillRect/>
                    </a:stretch>
                  </pic:blipFill>
                  <pic:spPr>
                    <a:xfrm>
                      <a:off x="0" y="0"/>
                      <a:ext cx="4896007" cy="2879205"/>
                    </a:xfrm>
                    <a:prstGeom prst="rect">
                      <a:avLst/>
                    </a:prstGeom>
                  </pic:spPr>
                </pic:pic>
              </a:graphicData>
            </a:graphic>
          </wp:inline>
        </w:drawing>
      </w:r>
    </w:p>
    <w:p w14:paraId="782F477F" w14:textId="77777777" w:rsidR="00C070AB" w:rsidRDefault="005D54C6">
      <w:pPr>
        <w:spacing w:after="101" w:line="265" w:lineRule="auto"/>
        <w:ind w:left="256" w:hanging="10"/>
        <w:jc w:val="center"/>
      </w:pPr>
      <w:r>
        <w:t xml:space="preserve">Рисунок 3.2 </w:t>
      </w:r>
      <w:r>
        <w:rPr>
          <w:sz w:val="24"/>
        </w:rPr>
        <w:t>– Классификация методов обобщения текста [96,97].</w:t>
      </w:r>
    </w:p>
    <w:p w14:paraId="48D6D549" w14:textId="77777777" w:rsidR="00C070AB" w:rsidRDefault="005D54C6">
      <w:pPr>
        <w:spacing w:after="380" w:line="265" w:lineRule="auto"/>
        <w:ind w:left="256" w:right="78" w:hanging="10"/>
        <w:jc w:val="center"/>
      </w:pPr>
      <w:r>
        <w:rPr>
          <w:sz w:val="24"/>
        </w:rPr>
        <w:t>.</w:t>
      </w:r>
    </w:p>
    <w:p w14:paraId="74C13EFD" w14:textId="77777777" w:rsidR="00C070AB" w:rsidRDefault="005D54C6">
      <w:pPr>
        <w:ind w:left="231"/>
      </w:pPr>
      <w:r>
        <w:t>Во-первых, нам необходимо классифицировать подходы, используемые при резюмировании текста:</w:t>
      </w:r>
    </w:p>
    <w:p w14:paraId="349A5836" w14:textId="77777777" w:rsidR="00C070AB" w:rsidRDefault="005D54C6">
      <w:pPr>
        <w:numPr>
          <w:ilvl w:val="0"/>
          <w:numId w:val="29"/>
        </w:numPr>
        <w:ind w:hanging="437"/>
      </w:pPr>
      <w:r>
        <w:t>Экстрактивное автореферирование Методы экстрактивного суммирования выбирают информативные предложения из исходного документа на основе заданных критериев для построе</w:t>
      </w:r>
      <w:r>
        <w:t>ния резюме.</w:t>
      </w:r>
    </w:p>
    <w:p w14:paraId="2036E377" w14:textId="77777777" w:rsidR="00C070AB" w:rsidRDefault="005D54C6">
      <w:pPr>
        <w:ind w:left="655" w:firstLine="0"/>
      </w:pPr>
      <w:r>
        <w:t>Основной проблемой экстрактивного суммирования является выбор значимых предложений из входного документа для включения в резюме. Таким образом, используется метод оценки предложений, основанный на их характеристиках [98]. Сначала предложения оц</w:t>
      </w:r>
      <w:r>
        <w:t>ениваются по признакам, а затем ранжируются соответствующим образом. Таким образом, предложения, получившие наибольшее количество баллов, включаются в итоговое резюме.</w:t>
      </w:r>
    </w:p>
    <w:p w14:paraId="74C10985" w14:textId="77777777" w:rsidR="00C070AB" w:rsidRDefault="005D54C6">
      <w:pPr>
        <w:numPr>
          <w:ilvl w:val="0"/>
          <w:numId w:val="29"/>
        </w:numPr>
        <w:ind w:hanging="437"/>
      </w:pPr>
      <w:r>
        <w:t>Абстрактивное автореферирование Методы абстрактного суммирования генерируют резюме путем</w:t>
      </w:r>
      <w:r>
        <w:t xml:space="preserve"> построения новых коротких предложений, подобно человеку. Резюме может содержать фразы, которых нет в оригинальном тексте. Для создания языка абстрактных резюме необходимы методы генерации и сжатия. Абстрактное обобщение текста можно разделить на подход, о</w:t>
      </w:r>
      <w:r>
        <w:t>снованный на структуре, и подход, основанный на семантике.</w:t>
      </w:r>
    </w:p>
    <w:p w14:paraId="2C97237C" w14:textId="77777777" w:rsidR="00C070AB" w:rsidRDefault="005D54C6">
      <w:pPr>
        <w:numPr>
          <w:ilvl w:val="0"/>
          <w:numId w:val="29"/>
        </w:numPr>
        <w:ind w:hanging="437"/>
      </w:pPr>
      <w:r>
        <w:t xml:space="preserve">Информативное автореферирование Информативное резюме представляет исходный документ в полном объеме. Поэтому оно содержит всю важную информацию, необходимую для передачи </w:t>
      </w:r>
      <w:r>
        <w:lastRenderedPageBreak/>
        <w:t xml:space="preserve">основного смысла исходного </w:t>
      </w:r>
      <w:r>
        <w:t>текста, и опускает вспомогательную информацию.</w:t>
      </w:r>
    </w:p>
    <w:p w14:paraId="3D3922BD" w14:textId="77777777" w:rsidR="00C070AB" w:rsidRDefault="005D54C6">
      <w:pPr>
        <w:numPr>
          <w:ilvl w:val="0"/>
          <w:numId w:val="29"/>
        </w:numPr>
        <w:ind w:hanging="437"/>
      </w:pPr>
      <w:r>
        <w:t>Индикативное автореферирование Основная цель ориентировочного резюме - порекомендовать содержание статьи, не давая подробной информации о ней. Оно может служить в качестве тизера, чтобы побудить пользователя п</w:t>
      </w:r>
      <w:r>
        <w:t>олучить полный текст. Аннотации к книгам, фрагменты результатов веб-поиска и трейлеры к фильмам являются примерами ориентировочных резюме.</w:t>
      </w:r>
    </w:p>
    <w:p w14:paraId="53F68C91" w14:textId="77777777" w:rsidR="00C070AB" w:rsidRDefault="005D54C6">
      <w:pPr>
        <w:numPr>
          <w:ilvl w:val="0"/>
          <w:numId w:val="29"/>
        </w:numPr>
        <w:ind w:hanging="437"/>
      </w:pPr>
      <w:r>
        <w:t>Однодокументное автореферирование Резюмирующие устройства для одного документа нацелены на резюмирование одного единс</w:t>
      </w:r>
      <w:r>
        <w:t>твенного документа.</w:t>
      </w:r>
    </w:p>
    <w:p w14:paraId="347B83B3" w14:textId="77777777" w:rsidR="00C070AB" w:rsidRDefault="005D54C6">
      <w:pPr>
        <w:numPr>
          <w:ilvl w:val="0"/>
          <w:numId w:val="29"/>
        </w:numPr>
        <w:spacing w:after="230"/>
        <w:ind w:hanging="437"/>
      </w:pPr>
      <w:r>
        <w:t>Многодокументное автореферирование Многодокументные обобщающие системы в качестве источника используют коллекцию документов, связанных общей темой или событием, и производят обобщение по нескольким документам во временном порядке. Это м</w:t>
      </w:r>
      <w:r>
        <w:t>ожет быть использовано в процессе обзора литературы в научной работе или при составлении тематического отчета для получения краткой и сжатой информации по теме, сокращая избыточность [99]. Системы могут быть простыми, например, выбрать наиболее важный доку</w:t>
      </w:r>
      <w:r>
        <w:t>мент и использовать его для однодокументного обобщения [100]. В качестве альтернативы можно обобщить все документы по отдельности, объединить их, а затем обобщить объединенную сумму.</w:t>
      </w:r>
    </w:p>
    <w:p w14:paraId="01782886" w14:textId="77777777" w:rsidR="00C070AB" w:rsidRDefault="005D54C6">
      <w:pPr>
        <w:spacing w:after="7" w:line="252" w:lineRule="auto"/>
        <w:ind w:left="655" w:firstLine="438"/>
        <w:jc w:val="left"/>
      </w:pPr>
      <w:r>
        <w:t>3.2.2</w:t>
      </w:r>
      <w:r>
        <w:tab/>
        <w:t>Методы оценки верхней границы качества автореферата</w:t>
      </w:r>
    </w:p>
    <w:p w14:paraId="79B73C85" w14:textId="77777777" w:rsidR="00C070AB" w:rsidRDefault="005D54C6">
      <w:pPr>
        <w:numPr>
          <w:ilvl w:val="1"/>
          <w:numId w:val="29"/>
        </w:numPr>
        <w:spacing w:after="7" w:line="252" w:lineRule="auto"/>
        <w:ind w:hanging="614"/>
        <w:jc w:val="left"/>
      </w:pPr>
      <w:r>
        <w:t xml:space="preserve">Variable </w:t>
      </w:r>
      <w:r>
        <w:t>Neighborhood Search (VNS)</w:t>
      </w:r>
    </w:p>
    <w:p w14:paraId="0599C217" w14:textId="77777777" w:rsidR="00C070AB" w:rsidRDefault="005D54C6">
      <w:pPr>
        <w:ind w:left="655" w:firstLine="0"/>
      </w:pPr>
      <w:r>
        <w:t>VNS - это основа для построения эвристики (метаэвристики), которая использует идею систематического изменения окрестности начального решения для поиска оптимума объективной функции [101].</w:t>
      </w:r>
    </w:p>
    <w:p w14:paraId="76B7B076" w14:textId="77777777" w:rsidR="00C070AB" w:rsidRDefault="005D54C6">
      <w:pPr>
        <w:ind w:left="655" w:firstLine="0"/>
      </w:pPr>
      <w:r>
        <w:t>VNS систематически использует следующие фа</w:t>
      </w:r>
      <w:r>
        <w:t>кты наблюдений [101]:</w:t>
      </w:r>
    </w:p>
    <w:p w14:paraId="7FF9A356" w14:textId="77777777" w:rsidR="00C070AB" w:rsidRDefault="005D54C6">
      <w:pPr>
        <w:numPr>
          <w:ilvl w:val="1"/>
          <w:numId w:val="30"/>
        </w:numPr>
        <w:ind w:hanging="437"/>
      </w:pPr>
      <w:r>
        <w:t>Локальный минимум для одной структуры окрестности не обязательно является таковым для другой.</w:t>
      </w:r>
    </w:p>
    <w:p w14:paraId="26FC1FD7" w14:textId="77777777" w:rsidR="00C070AB" w:rsidRDefault="005D54C6">
      <w:pPr>
        <w:numPr>
          <w:ilvl w:val="1"/>
          <w:numId w:val="30"/>
        </w:numPr>
        <w:ind w:hanging="437"/>
      </w:pPr>
      <w:r>
        <w:t>Глобальный минимум - это локальный минимум для всех возможных структур окрестностей.</w:t>
      </w:r>
    </w:p>
    <w:p w14:paraId="315E4FDA" w14:textId="77777777" w:rsidR="00C070AB" w:rsidRDefault="005D54C6">
      <w:pPr>
        <w:numPr>
          <w:ilvl w:val="1"/>
          <w:numId w:val="30"/>
        </w:numPr>
        <w:ind w:hanging="437"/>
      </w:pPr>
      <w:r>
        <w:t>Для многих задач локальные минимумы в одной или несколь</w:t>
      </w:r>
      <w:r>
        <w:t>ких окрестностях находятся относительно близко друг к другу.</w:t>
      </w:r>
    </w:p>
    <w:p w14:paraId="0A2A2262" w14:textId="77777777" w:rsidR="00C070AB" w:rsidRDefault="005D54C6">
      <w:pPr>
        <w:spacing w:after="203" w:line="259" w:lineRule="auto"/>
        <w:ind w:left="246" w:firstLine="0"/>
        <w:jc w:val="left"/>
      </w:pPr>
      <w:r>
        <w:rPr>
          <w:noProof/>
        </w:rPr>
        <w:lastRenderedPageBreak/>
        <w:drawing>
          <wp:inline distT="0" distB="0" distL="0" distR="0" wp14:anchorId="4090E4E0" wp14:editId="11A93F11">
            <wp:extent cx="6120293" cy="1982304"/>
            <wp:effectExtent l="0" t="0" r="0" b="0"/>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32"/>
                    <a:stretch>
                      <a:fillRect/>
                    </a:stretch>
                  </pic:blipFill>
                  <pic:spPr>
                    <a:xfrm>
                      <a:off x="0" y="0"/>
                      <a:ext cx="6120293" cy="1982304"/>
                    </a:xfrm>
                    <a:prstGeom prst="rect">
                      <a:avLst/>
                    </a:prstGeom>
                  </pic:spPr>
                </pic:pic>
              </a:graphicData>
            </a:graphic>
          </wp:inline>
        </w:drawing>
      </w:r>
    </w:p>
    <w:p w14:paraId="0D75C852" w14:textId="77777777" w:rsidR="00C070AB" w:rsidRDefault="005D54C6">
      <w:pPr>
        <w:spacing w:after="571" w:line="265" w:lineRule="auto"/>
        <w:ind w:left="256" w:hanging="10"/>
        <w:jc w:val="center"/>
      </w:pPr>
      <w:r>
        <w:t xml:space="preserve">Рисунок 3.3 </w:t>
      </w:r>
      <w:r>
        <w:rPr>
          <w:sz w:val="24"/>
        </w:rPr>
        <w:t>– Общий псевдокод алгоритма VNS.</w:t>
      </w:r>
    </w:p>
    <w:p w14:paraId="7A92A689" w14:textId="77777777" w:rsidR="00C070AB" w:rsidRDefault="005D54C6">
      <w:pPr>
        <w:numPr>
          <w:ilvl w:val="1"/>
          <w:numId w:val="29"/>
        </w:numPr>
        <w:spacing w:after="7" w:line="252" w:lineRule="auto"/>
        <w:ind w:hanging="614"/>
        <w:jc w:val="left"/>
      </w:pPr>
      <w:r>
        <w:t>Жадный алгоритм</w:t>
      </w:r>
    </w:p>
    <w:p w14:paraId="670BD12D" w14:textId="77777777" w:rsidR="00C070AB" w:rsidRDefault="005D54C6">
      <w:pPr>
        <w:spacing w:after="231"/>
        <w:ind w:left="655" w:firstLine="0"/>
      </w:pPr>
      <w:r>
        <w:t>Жадный алгоритм - это любой алгоритм, который следует эвристике решения проблемы, заключающейся в принятии наилучшего локального реш</w:t>
      </w:r>
      <w:r>
        <w:t>ения для задачи оптимизации [102]. Для некоторых задач жадная эвристика может дать локально оптимальное решение, приближенное к глобально оптимальному решению, за разумное время.</w:t>
      </w:r>
    </w:p>
    <w:p w14:paraId="4B648B7B" w14:textId="77777777" w:rsidR="00C070AB" w:rsidRDefault="005D54C6">
      <w:pPr>
        <w:numPr>
          <w:ilvl w:val="1"/>
          <w:numId w:val="29"/>
        </w:numPr>
        <w:spacing w:after="7" w:line="252" w:lineRule="auto"/>
        <w:ind w:hanging="614"/>
        <w:jc w:val="left"/>
      </w:pPr>
      <w:r>
        <w:t>Генетический алгоритм</w:t>
      </w:r>
    </w:p>
    <w:p w14:paraId="6B47C93E" w14:textId="77777777" w:rsidR="00C070AB" w:rsidRDefault="005D54C6">
      <w:pPr>
        <w:spacing w:after="231"/>
        <w:ind w:left="655" w:firstLine="0"/>
      </w:pPr>
      <w:r>
        <w:t>Генетический алгоритм - это метаэвристический метод, вд</w:t>
      </w:r>
      <w:r>
        <w:t>охновленный естественным процессом отбора, принадлежащий к большому классу эволюционных алгоритмов. Генетические алгоритмы широко используются для генерации решений задач оптимизации и поиска с помощью таких операторов, как кроссовер, мутация и отбор, кото</w:t>
      </w:r>
      <w:r>
        <w:t>рые встречаются в адаптационных и эволюционных процессах воспроизводства живых видов [103].</w:t>
      </w:r>
    </w:p>
    <w:p w14:paraId="3C004E61" w14:textId="77777777" w:rsidR="00C070AB" w:rsidRDefault="005D54C6">
      <w:pPr>
        <w:spacing w:after="7" w:line="252" w:lineRule="auto"/>
        <w:ind w:left="1648" w:hanging="964"/>
        <w:jc w:val="left"/>
      </w:pPr>
      <w:r>
        <w:t>3.2.3</w:t>
      </w:r>
      <w:r>
        <w:tab/>
        <w:t>Методы используемые в разработанном алгоритме автореферирования</w:t>
      </w:r>
    </w:p>
    <w:p w14:paraId="72CBA6A4" w14:textId="77777777" w:rsidR="00C070AB" w:rsidRDefault="005D54C6">
      <w:pPr>
        <w:tabs>
          <w:tab w:val="center" w:pos="4843"/>
        </w:tabs>
        <w:spacing w:after="7" w:line="252" w:lineRule="auto"/>
        <w:ind w:left="0" w:firstLine="0"/>
        <w:jc w:val="left"/>
      </w:pPr>
      <w:r>
        <w:t>a)</w:t>
      </w:r>
      <w:r>
        <w:tab/>
        <w:t>Векторизация частотно-инверсной частоты документов</w:t>
      </w:r>
    </w:p>
    <w:p w14:paraId="09C4E5C1" w14:textId="77777777" w:rsidR="00C070AB" w:rsidRDefault="005D54C6">
      <w:pPr>
        <w:spacing w:after="7" w:line="252" w:lineRule="auto"/>
        <w:ind w:left="852" w:hanging="10"/>
        <w:jc w:val="left"/>
      </w:pPr>
      <w:r>
        <w:t xml:space="preserve">(TFIDF) и представление текстов в виде </w:t>
      </w:r>
      <w:r>
        <w:t>мешка слов</w:t>
      </w:r>
    </w:p>
    <w:p w14:paraId="61AEE079" w14:textId="77777777" w:rsidR="00C070AB" w:rsidRDefault="005D54C6">
      <w:pPr>
        <w:ind w:left="231"/>
      </w:pPr>
      <w:r>
        <w:t xml:space="preserve">TFIDF - это числовая статистика, отражающая важность слова для документа в коллекции или корпусе данных [104]. Значение TFIDF прямо пропорционально количеству раз, когда слово встречается в документе [15] и корректируется количеством документов </w:t>
      </w:r>
      <w:r>
        <w:t>в коллекции или наборе данных, которые содержат это слово (обратная компонента частоты документов (</w:t>
      </w:r>
      <w:r>
        <w:rPr>
          <w:i/>
        </w:rPr>
        <w:t>𝐼𝐷𝐹</w:t>
      </w:r>
      <w:r>
        <w:t>)). Это помогает учесть тот факт, что слова общего лексикона имеют высокую частоту почти в любом документе, поэтому мы можем отделить их от действитель</w:t>
      </w:r>
      <w:r>
        <w:t>но важных слов, специфичных для документа.</w:t>
      </w:r>
    </w:p>
    <w:p w14:paraId="0CE6671D" w14:textId="77777777" w:rsidR="00C070AB" w:rsidRDefault="005D54C6">
      <w:pPr>
        <w:ind w:left="671" w:firstLine="0"/>
      </w:pPr>
      <w:r>
        <w:lastRenderedPageBreak/>
        <w:t xml:space="preserve">Частота термина tf или частота термина </w:t>
      </w:r>
      <w:r>
        <w:rPr>
          <w:i/>
        </w:rPr>
        <w:t>𝑡</w:t>
      </w:r>
      <w:r>
        <w:rPr>
          <w:i/>
        </w:rPr>
        <w:t xml:space="preserve"> </w:t>
      </w:r>
      <w:r>
        <w:t>вычисляется в (3.1).</w:t>
      </w:r>
    </w:p>
    <w:p w14:paraId="7E0E7F40" w14:textId="77777777" w:rsidR="00C070AB" w:rsidRDefault="005D54C6">
      <w:pPr>
        <w:spacing w:after="0" w:line="259" w:lineRule="auto"/>
        <w:ind w:left="2235" w:right="891" w:hanging="10"/>
        <w:jc w:val="center"/>
      </w:pPr>
      <w:r>
        <w:rPr>
          <w:i/>
          <w:sz w:val="44"/>
          <w:vertAlign w:val="superscript"/>
        </w:rPr>
        <w:t>𝑓</w:t>
      </w:r>
      <w:r>
        <w:rPr>
          <w:i/>
          <w:sz w:val="21"/>
        </w:rPr>
        <w:t>𝑡</w:t>
      </w:r>
      <w:r>
        <w:rPr>
          <w:i/>
          <w:sz w:val="21"/>
        </w:rPr>
        <w:t>,</w:t>
      </w:r>
      <w:r>
        <w:rPr>
          <w:i/>
          <w:sz w:val="21"/>
        </w:rPr>
        <w:t>𝑑</w:t>
      </w:r>
    </w:p>
    <w:p w14:paraId="0D34B18A" w14:textId="77777777" w:rsidR="00C070AB" w:rsidRDefault="005D54C6">
      <w:pPr>
        <w:tabs>
          <w:tab w:val="center" w:pos="4470"/>
          <w:tab w:val="center" w:pos="5642"/>
          <w:tab w:val="right" w:pos="9884"/>
        </w:tabs>
        <w:spacing w:after="3" w:line="267" w:lineRule="auto"/>
        <w:ind w:left="0" w:right="-15" w:firstLine="0"/>
        <w:jc w:val="left"/>
      </w:pPr>
      <w:r>
        <w:rPr>
          <w:sz w:val="22"/>
        </w:rPr>
        <w:tab/>
      </w:r>
      <w:r>
        <w:t>tf(</w:t>
      </w:r>
      <w:r>
        <w:rPr>
          <w:i/>
        </w:rPr>
        <w:t>𝑡</w:t>
      </w:r>
      <w:r>
        <w:rPr>
          <w:i/>
        </w:rPr>
        <w:t xml:space="preserve">, </w:t>
      </w:r>
      <w:r>
        <w:rPr>
          <w:i/>
        </w:rPr>
        <w:t>𝑑</w:t>
      </w:r>
      <w:r>
        <w:t>) =</w:t>
      </w:r>
      <w:r>
        <w:tab/>
      </w:r>
      <w:r>
        <w:rPr>
          <w:noProof/>
          <w:sz w:val="22"/>
        </w:rPr>
        <mc:AlternateContent>
          <mc:Choice Requires="wpg">
            <w:drawing>
              <wp:inline distT="0" distB="0" distL="0" distR="0" wp14:anchorId="24E532EA" wp14:editId="07DEF648">
                <wp:extent cx="627126" cy="10198"/>
                <wp:effectExtent l="0" t="0" r="0" b="0"/>
                <wp:docPr id="125886" name="Group 125886"/>
                <wp:cNvGraphicFramePr/>
                <a:graphic xmlns:a="http://schemas.openxmlformats.org/drawingml/2006/main">
                  <a:graphicData uri="http://schemas.microsoft.com/office/word/2010/wordprocessingGroup">
                    <wpg:wgp>
                      <wpg:cNvGrpSpPr/>
                      <wpg:grpSpPr>
                        <a:xfrm>
                          <a:off x="0" y="0"/>
                          <a:ext cx="627126" cy="10198"/>
                          <a:chOff x="0" y="0"/>
                          <a:chExt cx="627126" cy="10198"/>
                        </a:xfrm>
                      </wpg:grpSpPr>
                      <wps:wsp>
                        <wps:cNvPr id="4680" name="Shape 4680"/>
                        <wps:cNvSpPr/>
                        <wps:spPr>
                          <a:xfrm>
                            <a:off x="0" y="0"/>
                            <a:ext cx="627126" cy="0"/>
                          </a:xfrm>
                          <a:custGeom>
                            <a:avLst/>
                            <a:gdLst/>
                            <a:ahLst/>
                            <a:cxnLst/>
                            <a:rect l="0" t="0" r="0" b="0"/>
                            <a:pathLst>
                              <a:path w="627126">
                                <a:moveTo>
                                  <a:pt x="0" y="0"/>
                                </a:moveTo>
                                <a:lnTo>
                                  <a:pt x="627126"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886" style="width:49.38pt;height:0.803pt;mso-position-horizontal-relative:char;mso-position-vertical-relative:line" coordsize="6271,101">
                <v:shape id="Shape 4680" style="position:absolute;width:6271;height:0;left:0;top:0;" coordsize="627126,0" path="m0,0l627126,0">
                  <v:stroke weight="0.803pt" endcap="flat" joinstyle="miter" miterlimit="10" on="true" color="#000000"/>
                  <v:fill on="false" color="#000000" opacity="0"/>
                </v:shape>
              </v:group>
            </w:pict>
          </mc:Fallback>
        </mc:AlternateContent>
      </w:r>
      <w:r>
        <w:rPr>
          <w:i/>
        </w:rPr>
        <w:t>,</w:t>
      </w:r>
      <w:r>
        <w:rPr>
          <w:i/>
        </w:rPr>
        <w:tab/>
      </w:r>
      <w:r>
        <w:t>(3.1)</w:t>
      </w:r>
    </w:p>
    <w:p w14:paraId="398BB534" w14:textId="77777777" w:rsidR="00C070AB" w:rsidRDefault="005D54C6">
      <w:pPr>
        <w:spacing w:after="186" w:line="259" w:lineRule="auto"/>
        <w:ind w:left="2235" w:right="941" w:hanging="10"/>
        <w:jc w:val="center"/>
      </w:pPr>
      <w:r>
        <w:t>Í</w:t>
      </w:r>
      <w:r>
        <w:rPr>
          <w:rFonts w:ascii="Cambria" w:eastAsia="Cambria" w:hAnsi="Cambria" w:cs="Cambria"/>
          <w:sz w:val="22"/>
        </w:rPr>
        <w:t>´</w:t>
      </w:r>
      <w:r>
        <w:rPr>
          <w:i/>
          <w:sz w:val="21"/>
        </w:rPr>
        <w:t>𝑡</w:t>
      </w:r>
      <w:r>
        <w:rPr>
          <w:sz w:val="21"/>
        </w:rPr>
        <w:t>∈</w:t>
      </w:r>
      <w:r>
        <w:rPr>
          <w:i/>
          <w:sz w:val="21"/>
        </w:rPr>
        <w:t>𝑑</w:t>
      </w:r>
      <w:r>
        <w:rPr>
          <w:i/>
          <w:sz w:val="21"/>
        </w:rPr>
        <w:t xml:space="preserve"> </w:t>
      </w:r>
      <w:r>
        <w:rPr>
          <w:i/>
        </w:rPr>
        <w:t>𝑓</w:t>
      </w:r>
      <w:r>
        <w:rPr>
          <w:rFonts w:ascii="Cambria" w:eastAsia="Cambria" w:hAnsi="Cambria" w:cs="Cambria"/>
          <w:sz w:val="22"/>
        </w:rPr>
        <w:t>´</w:t>
      </w:r>
      <w:r>
        <w:rPr>
          <w:i/>
          <w:sz w:val="21"/>
        </w:rPr>
        <w:t>𝑡</w:t>
      </w:r>
      <w:r>
        <w:rPr>
          <w:i/>
          <w:sz w:val="21"/>
        </w:rPr>
        <w:t>,</w:t>
      </w:r>
      <w:r>
        <w:rPr>
          <w:i/>
          <w:sz w:val="21"/>
        </w:rPr>
        <w:t>𝑑</w:t>
      </w:r>
    </w:p>
    <w:p w14:paraId="3FB35CF7" w14:textId="77777777" w:rsidR="00C070AB" w:rsidRDefault="005D54C6">
      <w:pPr>
        <w:ind w:left="231" w:firstLine="0"/>
      </w:pPr>
      <w:r>
        <w:t xml:space="preserve">где </w:t>
      </w:r>
      <w:r>
        <w:rPr>
          <w:i/>
        </w:rPr>
        <w:t>𝑓</w:t>
      </w:r>
      <w:r>
        <w:rPr>
          <w:i/>
          <w:vertAlign w:val="subscript"/>
        </w:rPr>
        <w:t>𝑡</w:t>
      </w:r>
      <w:r>
        <w:rPr>
          <w:i/>
          <w:vertAlign w:val="subscript"/>
        </w:rPr>
        <w:t>,</w:t>
      </w:r>
      <w:r>
        <w:rPr>
          <w:i/>
          <w:vertAlign w:val="subscript"/>
        </w:rPr>
        <w:t>𝑑</w:t>
      </w:r>
      <w:r>
        <w:rPr>
          <w:i/>
          <w:vertAlign w:val="subscript"/>
        </w:rPr>
        <w:t xml:space="preserve"> </w:t>
      </w:r>
      <w:r>
        <w:t xml:space="preserve">- необработанный подсчет термина </w:t>
      </w:r>
      <w:r>
        <w:rPr>
          <w:i/>
        </w:rPr>
        <w:t>𝑡</w:t>
      </w:r>
      <w:r>
        <w:rPr>
          <w:i/>
        </w:rPr>
        <w:t xml:space="preserve"> </w:t>
      </w:r>
      <w:r>
        <w:t xml:space="preserve">в документе </w:t>
      </w:r>
      <w:r>
        <w:rPr>
          <w:i/>
        </w:rPr>
        <w:t>𝑑</w:t>
      </w:r>
      <w:r>
        <w:t xml:space="preserve">, а </w:t>
      </w:r>
      <w:r>
        <w:rPr>
          <w:rFonts w:ascii="Cambria" w:eastAsia="Cambria" w:hAnsi="Cambria" w:cs="Cambria"/>
        </w:rPr>
        <w:t>´</w:t>
      </w:r>
      <w:r>
        <w:rPr>
          <w:i/>
        </w:rPr>
        <w:t>𝑡</w:t>
      </w:r>
      <w:r>
        <w:rPr>
          <w:i/>
        </w:rPr>
        <w:t xml:space="preserve"> </w:t>
      </w:r>
      <w:r>
        <w:t xml:space="preserve">- все остальные термины в </w:t>
      </w:r>
      <w:r>
        <w:t>документе.</w:t>
      </w:r>
    </w:p>
    <w:p w14:paraId="5F0237BC" w14:textId="77777777" w:rsidR="00C070AB" w:rsidRDefault="005D54C6">
      <w:pPr>
        <w:spacing w:after="193"/>
        <w:ind w:left="231"/>
      </w:pPr>
      <w:r>
        <w:t>Обратная частота документа (IDF) измеряет, насколько информативно слово и насколько часто или редко оно встречается среди других документов. Это логарифмически увеличенная обратная доля документов, содержащих слово, указанное в (3.2).</w:t>
      </w:r>
    </w:p>
    <w:p w14:paraId="7321167D" w14:textId="77777777" w:rsidR="00C070AB" w:rsidRDefault="005D54C6">
      <w:pPr>
        <w:spacing w:after="0" w:line="259" w:lineRule="auto"/>
        <w:ind w:left="2841" w:right="763" w:hanging="10"/>
        <w:jc w:val="center"/>
      </w:pPr>
      <w:r>
        <w:rPr>
          <w:i/>
        </w:rPr>
        <w:t>𝑁</w:t>
      </w:r>
    </w:p>
    <w:p w14:paraId="5768A887" w14:textId="77777777" w:rsidR="00C070AB" w:rsidRDefault="005D54C6">
      <w:pPr>
        <w:tabs>
          <w:tab w:val="center" w:pos="3720"/>
          <w:tab w:val="center" w:pos="6030"/>
          <w:tab w:val="right" w:pos="9884"/>
        </w:tabs>
        <w:spacing w:after="3" w:line="267" w:lineRule="auto"/>
        <w:ind w:left="0" w:right="-15" w:firstLine="0"/>
        <w:jc w:val="left"/>
      </w:pPr>
      <w:r>
        <w:rPr>
          <w:sz w:val="22"/>
        </w:rPr>
        <w:tab/>
      </w:r>
      <w:r>
        <w:t>IDF(</w:t>
      </w:r>
      <w:r>
        <w:rPr>
          <w:i/>
        </w:rPr>
        <w:t>𝑡</w:t>
      </w:r>
      <w:r>
        <w:rPr>
          <w:i/>
        </w:rPr>
        <w:t xml:space="preserve">, </w:t>
      </w:r>
      <w:r>
        <w:rPr>
          <w:i/>
        </w:rPr>
        <w:t>𝐷</w:t>
      </w:r>
      <w:r>
        <w:t xml:space="preserve">) = </w:t>
      </w:r>
      <w:r>
        <w:rPr>
          <w:rFonts w:ascii="Cambria" w:eastAsia="Cambria" w:hAnsi="Cambria" w:cs="Cambria"/>
        </w:rPr>
        <w:t>log</w:t>
      </w:r>
      <w:r>
        <w:rPr>
          <w:rFonts w:ascii="Cambria" w:eastAsia="Cambria" w:hAnsi="Cambria" w:cs="Cambria"/>
        </w:rPr>
        <w:tab/>
      </w:r>
      <w:r>
        <w:rPr>
          <w:noProof/>
          <w:sz w:val="22"/>
        </w:rPr>
        <mc:AlternateContent>
          <mc:Choice Requires="wpg">
            <w:drawing>
              <wp:inline distT="0" distB="0" distL="0" distR="0" wp14:anchorId="0F9ACF46" wp14:editId="410E5CDD">
                <wp:extent cx="1596860" cy="10198"/>
                <wp:effectExtent l="0" t="0" r="0" b="0"/>
                <wp:docPr id="125887" name="Group 125887"/>
                <wp:cNvGraphicFramePr/>
                <a:graphic xmlns:a="http://schemas.openxmlformats.org/drawingml/2006/main">
                  <a:graphicData uri="http://schemas.microsoft.com/office/word/2010/wordprocessingGroup">
                    <wpg:wgp>
                      <wpg:cNvGrpSpPr/>
                      <wpg:grpSpPr>
                        <a:xfrm>
                          <a:off x="0" y="0"/>
                          <a:ext cx="1596860" cy="10198"/>
                          <a:chOff x="0" y="0"/>
                          <a:chExt cx="1596860" cy="10198"/>
                        </a:xfrm>
                      </wpg:grpSpPr>
                      <wps:wsp>
                        <wps:cNvPr id="4714" name="Shape 4714"/>
                        <wps:cNvSpPr/>
                        <wps:spPr>
                          <a:xfrm>
                            <a:off x="0" y="0"/>
                            <a:ext cx="1596860" cy="0"/>
                          </a:xfrm>
                          <a:custGeom>
                            <a:avLst/>
                            <a:gdLst/>
                            <a:ahLst/>
                            <a:cxnLst/>
                            <a:rect l="0" t="0" r="0" b="0"/>
                            <a:pathLst>
                              <a:path w="1596860">
                                <a:moveTo>
                                  <a:pt x="0" y="0"/>
                                </a:moveTo>
                                <a:lnTo>
                                  <a:pt x="1596860"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887" style="width:125.737pt;height:0.803pt;mso-position-horizontal-relative:char;mso-position-vertical-relative:line" coordsize="15968,101">
                <v:shape id="Shape 4714" style="position:absolute;width:15968;height:0;left:0;top:0;" coordsize="1596860,0" path="m0,0l1596860,0">
                  <v:stroke weight="0.803pt" endcap="flat" joinstyle="miter" miterlimit="10" on="true" color="#000000"/>
                  <v:fill on="false" color="#000000" opacity="0"/>
                </v:shape>
              </v:group>
            </w:pict>
          </mc:Fallback>
        </mc:AlternateContent>
      </w:r>
      <w:r>
        <w:rPr>
          <w:i/>
        </w:rPr>
        <w:t>,</w:t>
      </w:r>
      <w:r>
        <w:rPr>
          <w:i/>
        </w:rPr>
        <w:tab/>
      </w:r>
      <w:r>
        <w:t>(3.2)</w:t>
      </w:r>
    </w:p>
    <w:p w14:paraId="65162B44" w14:textId="77777777" w:rsidR="00C070AB" w:rsidRDefault="005D54C6">
      <w:pPr>
        <w:spacing w:after="115" w:line="259" w:lineRule="auto"/>
        <w:ind w:left="2391" w:right="289" w:hanging="10"/>
        <w:jc w:val="center"/>
      </w:pPr>
      <w:r>
        <w:t>| {</w:t>
      </w:r>
      <w:r>
        <w:rPr>
          <w:i/>
        </w:rPr>
        <w:t>𝑑</w:t>
      </w:r>
      <w:r>
        <w:rPr>
          <w:i/>
        </w:rPr>
        <w:t xml:space="preserve"> </w:t>
      </w:r>
      <w:r>
        <w:t xml:space="preserve">∈ </w:t>
      </w:r>
      <w:r>
        <w:rPr>
          <w:i/>
        </w:rPr>
        <w:t>𝐷</w:t>
      </w:r>
      <w:r>
        <w:rPr>
          <w:i/>
        </w:rPr>
        <w:t xml:space="preserve"> </w:t>
      </w:r>
      <w:r>
        <w:rPr>
          <w:rFonts w:ascii="Cambria" w:eastAsia="Cambria" w:hAnsi="Cambria" w:cs="Cambria"/>
        </w:rPr>
        <w:t xml:space="preserve">: </w:t>
      </w:r>
      <w:r>
        <w:rPr>
          <w:i/>
        </w:rPr>
        <w:t>𝑡</w:t>
      </w:r>
      <w:r>
        <w:rPr>
          <w:i/>
        </w:rPr>
        <w:t xml:space="preserve"> </w:t>
      </w:r>
      <w:r>
        <w:t xml:space="preserve">∈ </w:t>
      </w:r>
      <w:r>
        <w:rPr>
          <w:i/>
        </w:rPr>
        <w:t>𝑑</w:t>
      </w:r>
      <w:r>
        <w:t>} | +</w:t>
      </w:r>
      <w:r>
        <w:rPr>
          <w:rFonts w:ascii="Cambria" w:eastAsia="Cambria" w:hAnsi="Cambria" w:cs="Cambria"/>
        </w:rPr>
        <w:t>1</w:t>
      </w:r>
    </w:p>
    <w:p w14:paraId="1E86C2F2" w14:textId="77777777" w:rsidR="00C070AB" w:rsidRDefault="005D54C6">
      <w:pPr>
        <w:ind w:left="231" w:firstLine="0"/>
      </w:pPr>
      <w:r>
        <w:t xml:space="preserve">где </w:t>
      </w:r>
      <w:r>
        <w:rPr>
          <w:i/>
        </w:rPr>
        <w:t>𝑁</w:t>
      </w:r>
      <w:r>
        <w:rPr>
          <w:i/>
        </w:rPr>
        <w:t xml:space="preserve"> </w:t>
      </w:r>
      <w:r>
        <w:t xml:space="preserve">- общее количество документов в корпусе </w:t>
      </w:r>
      <w:r>
        <w:rPr>
          <w:i/>
        </w:rPr>
        <w:t>𝑁</w:t>
      </w:r>
      <w:r>
        <w:rPr>
          <w:i/>
        </w:rPr>
        <w:t xml:space="preserve"> </w:t>
      </w:r>
      <w:r>
        <w:t xml:space="preserve">=| </w:t>
      </w:r>
      <w:r>
        <w:rPr>
          <w:i/>
        </w:rPr>
        <w:t>𝐷</w:t>
      </w:r>
      <w:r>
        <w:rPr>
          <w:i/>
        </w:rPr>
        <w:t xml:space="preserve"> </w:t>
      </w:r>
      <w:r>
        <w:t>|, а | {</w:t>
      </w:r>
      <w:r>
        <w:rPr>
          <w:i/>
        </w:rPr>
        <w:t>𝑑</w:t>
      </w:r>
      <w:r>
        <w:rPr>
          <w:i/>
        </w:rPr>
        <w:t xml:space="preserve"> </w:t>
      </w:r>
      <w:r>
        <w:t xml:space="preserve">∈ </w:t>
      </w:r>
      <w:r>
        <w:rPr>
          <w:i/>
        </w:rPr>
        <w:t>𝐷</w:t>
      </w:r>
      <w:r>
        <w:rPr>
          <w:i/>
        </w:rPr>
        <w:t xml:space="preserve"> </w:t>
      </w:r>
      <w:r>
        <w:rPr>
          <w:rFonts w:ascii="Cambria" w:eastAsia="Cambria" w:hAnsi="Cambria" w:cs="Cambria"/>
        </w:rPr>
        <w:t xml:space="preserve">: </w:t>
      </w:r>
      <w:r>
        <w:rPr>
          <w:i/>
        </w:rPr>
        <w:t>𝑡</w:t>
      </w:r>
      <w:r>
        <w:rPr>
          <w:i/>
        </w:rPr>
        <w:t xml:space="preserve"> </w:t>
      </w:r>
      <w:r>
        <w:t xml:space="preserve">∈ </w:t>
      </w:r>
      <w:r>
        <w:rPr>
          <w:i/>
        </w:rPr>
        <w:t>𝑑</w:t>
      </w:r>
      <w:r>
        <w:t xml:space="preserve">} | - это количество документов, содержащих термин </w:t>
      </w:r>
      <w:r>
        <w:rPr>
          <w:i/>
        </w:rPr>
        <w:t>𝑡</w:t>
      </w:r>
      <w:r>
        <w:t>, и 1 добавляется к знаменателю, чтобы избежать деления на ноль, если те</w:t>
      </w:r>
      <w:r>
        <w:t>рмин отсутствует в корпусе.</w:t>
      </w:r>
    </w:p>
    <w:p w14:paraId="32F17F54" w14:textId="77777777" w:rsidR="00C070AB" w:rsidRDefault="005D54C6">
      <w:pPr>
        <w:spacing w:after="404"/>
        <w:ind w:left="231"/>
      </w:pPr>
      <w:r>
        <w:t>TFIDF вычисляется с помощью перемножения результатов (3.1) и (3.2); см. (3.3).</w:t>
      </w:r>
    </w:p>
    <w:p w14:paraId="75AE82F1" w14:textId="77777777" w:rsidR="00C070AB" w:rsidRDefault="005D54C6">
      <w:pPr>
        <w:tabs>
          <w:tab w:val="center" w:pos="5057"/>
          <w:tab w:val="right" w:pos="9884"/>
        </w:tabs>
        <w:spacing w:after="259" w:line="259" w:lineRule="auto"/>
        <w:ind w:left="0" w:right="-15" w:firstLine="0"/>
        <w:jc w:val="left"/>
      </w:pPr>
      <w:r>
        <w:rPr>
          <w:sz w:val="22"/>
        </w:rPr>
        <w:tab/>
      </w:r>
      <w:r>
        <w:t>TFIDF(</w:t>
      </w:r>
      <w:r>
        <w:rPr>
          <w:i/>
        </w:rPr>
        <w:t>𝑡</w:t>
      </w:r>
      <w:r>
        <w:rPr>
          <w:i/>
        </w:rPr>
        <w:t xml:space="preserve">, </w:t>
      </w:r>
      <w:r>
        <w:rPr>
          <w:i/>
        </w:rPr>
        <w:t>𝑑</w:t>
      </w:r>
      <w:r>
        <w:rPr>
          <w:i/>
        </w:rPr>
        <w:t xml:space="preserve">, </w:t>
      </w:r>
      <w:r>
        <w:rPr>
          <w:i/>
        </w:rPr>
        <w:t>𝐷</w:t>
      </w:r>
      <w:r>
        <w:t>) = tf(</w:t>
      </w:r>
      <w:r>
        <w:rPr>
          <w:i/>
        </w:rPr>
        <w:t>𝑡</w:t>
      </w:r>
      <w:r>
        <w:rPr>
          <w:i/>
        </w:rPr>
        <w:t xml:space="preserve">, </w:t>
      </w:r>
      <w:r>
        <w:rPr>
          <w:i/>
        </w:rPr>
        <w:t>𝑑</w:t>
      </w:r>
      <w:r>
        <w:t>) × IDF(</w:t>
      </w:r>
      <w:r>
        <w:rPr>
          <w:i/>
        </w:rPr>
        <w:t>𝑡</w:t>
      </w:r>
      <w:r>
        <w:rPr>
          <w:i/>
        </w:rPr>
        <w:t xml:space="preserve">, </w:t>
      </w:r>
      <w:r>
        <w:rPr>
          <w:i/>
        </w:rPr>
        <w:t>𝐷</w:t>
      </w:r>
      <w:r>
        <w:t>)</w:t>
      </w:r>
      <w:r>
        <w:tab/>
        <w:t>(3.3)</w:t>
      </w:r>
    </w:p>
    <w:p w14:paraId="42E2580E" w14:textId="77777777" w:rsidR="00C070AB" w:rsidRDefault="005D54C6">
      <w:pPr>
        <w:tabs>
          <w:tab w:val="center" w:pos="3089"/>
        </w:tabs>
        <w:spacing w:after="7" w:line="252" w:lineRule="auto"/>
        <w:ind w:left="0" w:firstLine="0"/>
        <w:jc w:val="left"/>
      </w:pPr>
      <w:r>
        <w:t>b)</w:t>
      </w:r>
      <w:r>
        <w:tab/>
        <w:t>Определение размера выборки</w:t>
      </w:r>
    </w:p>
    <w:p w14:paraId="0058D859" w14:textId="77777777" w:rsidR="00C070AB" w:rsidRDefault="005D54C6">
      <w:pPr>
        <w:spacing w:after="280"/>
        <w:ind w:left="231"/>
      </w:pPr>
      <w:r>
        <w:t xml:space="preserve">Цель метода - выбрать количество наблюдений, которые будут </w:t>
      </w:r>
      <w:r>
        <w:t>использоваться в выборке данных. Существует высокая вероятность того, что полученная выборка справедливо представляет данные популяции, и выводы, сделанные по выборке, могут быть обобщены на всю популяцию. Расчет размера выборки (SS) приведен в (3.4) [105]</w:t>
      </w:r>
      <w:r>
        <w:t>.</w:t>
      </w:r>
    </w:p>
    <w:p w14:paraId="6B7077D7" w14:textId="77777777" w:rsidR="00C070AB" w:rsidRDefault="005D54C6">
      <w:pPr>
        <w:spacing w:after="0" w:line="259" w:lineRule="auto"/>
        <w:ind w:left="2391" w:right="1397" w:hanging="10"/>
        <w:jc w:val="center"/>
      </w:pPr>
      <w:r>
        <w:rPr>
          <w:rFonts w:ascii="Cambria" w:eastAsia="Cambria" w:hAnsi="Cambria" w:cs="Cambria"/>
          <w:sz w:val="22"/>
        </w:rPr>
        <w:t xml:space="preserve">2 </w:t>
      </w:r>
      <w:r>
        <w:t>∗</w:t>
      </w:r>
      <w:r>
        <w:t xml:space="preserve"> (</w:t>
      </w:r>
      <w:r>
        <w:rPr>
          <w:i/>
        </w:rPr>
        <w:t>𝑝</w:t>
      </w:r>
      <w:r>
        <w:t>) ∗ (</w:t>
      </w:r>
      <w:r>
        <w:rPr>
          <w:rFonts w:ascii="Cambria" w:eastAsia="Cambria" w:hAnsi="Cambria" w:cs="Cambria"/>
        </w:rPr>
        <w:t xml:space="preserve">1 </w:t>
      </w:r>
      <w:r>
        <w:t>−</w:t>
      </w:r>
      <w:r>
        <w:t xml:space="preserve"> </w:t>
      </w:r>
      <w:r>
        <w:rPr>
          <w:i/>
        </w:rPr>
        <w:t>𝑝</w:t>
      </w:r>
      <w:r>
        <w:t>)</w:t>
      </w:r>
    </w:p>
    <w:p w14:paraId="54B26512" w14:textId="77777777" w:rsidR="00C070AB" w:rsidRDefault="005D54C6">
      <w:pPr>
        <w:spacing w:after="0" w:line="259" w:lineRule="auto"/>
        <w:ind w:left="4313" w:hanging="10"/>
        <w:jc w:val="left"/>
      </w:pPr>
      <w:r>
        <w:rPr>
          <w:i/>
        </w:rPr>
        <w:t>𝑍</w:t>
      </w:r>
    </w:p>
    <w:p w14:paraId="5ADC5667" w14:textId="77777777" w:rsidR="00C070AB" w:rsidRDefault="005D54C6">
      <w:pPr>
        <w:tabs>
          <w:tab w:val="center" w:pos="3911"/>
          <w:tab w:val="center" w:pos="5391"/>
          <w:tab w:val="right" w:pos="9884"/>
        </w:tabs>
        <w:spacing w:after="3" w:line="267" w:lineRule="auto"/>
        <w:ind w:left="0" w:right="-15" w:firstLine="0"/>
        <w:jc w:val="left"/>
      </w:pPr>
      <w:r>
        <w:rPr>
          <w:sz w:val="22"/>
        </w:rPr>
        <w:tab/>
      </w:r>
      <w:r>
        <w:t>SS =</w:t>
      </w:r>
      <w:r>
        <w:tab/>
      </w:r>
      <w:r>
        <w:rPr>
          <w:noProof/>
          <w:sz w:val="22"/>
        </w:rPr>
        <mc:AlternateContent>
          <mc:Choice Requires="wpg">
            <w:drawing>
              <wp:inline distT="0" distB="0" distL="0" distR="0" wp14:anchorId="5F0D591C" wp14:editId="1E20644F">
                <wp:extent cx="1336015" cy="10198"/>
                <wp:effectExtent l="0" t="0" r="0" b="0"/>
                <wp:docPr id="125888" name="Group 125888"/>
                <wp:cNvGraphicFramePr/>
                <a:graphic xmlns:a="http://schemas.openxmlformats.org/drawingml/2006/main">
                  <a:graphicData uri="http://schemas.microsoft.com/office/word/2010/wordprocessingGroup">
                    <wpg:wgp>
                      <wpg:cNvGrpSpPr/>
                      <wpg:grpSpPr>
                        <a:xfrm>
                          <a:off x="0" y="0"/>
                          <a:ext cx="1336015" cy="10198"/>
                          <a:chOff x="0" y="0"/>
                          <a:chExt cx="1336015" cy="10198"/>
                        </a:xfrm>
                      </wpg:grpSpPr>
                      <wps:wsp>
                        <wps:cNvPr id="4786" name="Shape 4786"/>
                        <wps:cNvSpPr/>
                        <wps:spPr>
                          <a:xfrm>
                            <a:off x="0" y="0"/>
                            <a:ext cx="1336015" cy="0"/>
                          </a:xfrm>
                          <a:custGeom>
                            <a:avLst/>
                            <a:gdLst/>
                            <a:ahLst/>
                            <a:cxnLst/>
                            <a:rect l="0" t="0" r="0" b="0"/>
                            <a:pathLst>
                              <a:path w="1336015">
                                <a:moveTo>
                                  <a:pt x="0" y="0"/>
                                </a:moveTo>
                                <a:lnTo>
                                  <a:pt x="1336015"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5888" style="width:105.198pt;height:0.803pt;mso-position-horizontal-relative:char;mso-position-vertical-relative:line" coordsize="13360,101">
                <v:shape id="Shape 4786" style="position:absolute;width:13360;height:0;left:0;top:0;" coordsize="1336015,0" path="m0,0l1336015,0">
                  <v:stroke weight="0.803pt" endcap="flat" joinstyle="miter" miterlimit="10" on="true" color="#000000"/>
                  <v:fill on="false" color="#000000" opacity="0"/>
                </v:shape>
              </v:group>
            </w:pict>
          </mc:Fallback>
        </mc:AlternateContent>
      </w:r>
      <w:r>
        <w:rPr>
          <w:i/>
        </w:rPr>
        <w:t>,</w:t>
      </w:r>
      <w:r>
        <w:rPr>
          <w:i/>
        </w:rPr>
        <w:tab/>
      </w:r>
      <w:r>
        <w:t>(3.4)</w:t>
      </w:r>
    </w:p>
    <w:p w14:paraId="51EB98B7" w14:textId="77777777" w:rsidR="00C070AB" w:rsidRDefault="005D54C6">
      <w:pPr>
        <w:spacing w:after="0" w:line="259" w:lineRule="auto"/>
        <w:ind w:left="3206" w:right="2264" w:hanging="10"/>
        <w:jc w:val="center"/>
      </w:pPr>
      <w:r>
        <w:rPr>
          <w:rFonts w:ascii="Cambria" w:eastAsia="Cambria" w:hAnsi="Cambria" w:cs="Cambria"/>
          <w:sz w:val="22"/>
        </w:rPr>
        <w:t>2</w:t>
      </w:r>
    </w:p>
    <w:p w14:paraId="564E8284" w14:textId="77777777" w:rsidR="00C070AB" w:rsidRDefault="005D54C6">
      <w:pPr>
        <w:pStyle w:val="1"/>
      </w:pPr>
      <w:r>
        <w:t>𝑐</w:t>
      </w:r>
    </w:p>
    <w:p w14:paraId="1CF1DA39" w14:textId="77777777" w:rsidR="00C070AB" w:rsidRDefault="005D54C6">
      <w:pPr>
        <w:ind w:left="231" w:firstLine="0"/>
      </w:pPr>
      <w:r>
        <w:t xml:space="preserve">где </w:t>
      </w:r>
      <w:r>
        <w:rPr>
          <w:i/>
        </w:rPr>
        <w:t>𝑍</w:t>
      </w:r>
      <w:r>
        <w:rPr>
          <w:i/>
        </w:rPr>
        <w:t xml:space="preserve"> </w:t>
      </w:r>
      <w:r>
        <w:t xml:space="preserve">- Z-score (например, 1,96 для 95% доверительной вероятности или точности), </w:t>
      </w:r>
      <w:r>
        <w:rPr>
          <w:i/>
        </w:rPr>
        <w:t>𝑝</w:t>
      </w:r>
      <w:r>
        <w:rPr>
          <w:i/>
        </w:rPr>
        <w:t xml:space="preserve"> </w:t>
      </w:r>
      <w:r>
        <w:t xml:space="preserve">- вероятность, с которой может быть выбран любой элемент из </w:t>
      </w:r>
      <w:r>
        <w:lastRenderedPageBreak/>
        <w:t xml:space="preserve">популяции (по умолчанию 0,5), </w:t>
      </w:r>
      <w:r>
        <w:rPr>
          <w:i/>
        </w:rPr>
        <w:t>𝑐</w:t>
      </w:r>
      <w:r>
        <w:rPr>
          <w:i/>
        </w:rPr>
        <w:t xml:space="preserve"> </w:t>
      </w:r>
      <w:r>
        <w:t xml:space="preserve">- доверительный интервал в </w:t>
      </w:r>
      <w:r>
        <w:t>десятичной форме.</w:t>
      </w:r>
    </w:p>
    <w:p w14:paraId="054D6F23" w14:textId="77777777" w:rsidR="00C070AB" w:rsidRDefault="005D54C6">
      <w:pPr>
        <w:ind w:left="231"/>
      </w:pPr>
      <w:r>
        <w:t>Таким образом, мы рассчитываем размер выборки и проводим Случайную выборку с набором данных. Наконец, чтобы убедиться в репрезентативности нашей выборки, мы сравниваем распределения признаков в наборе данных и в полученной выборке.</w:t>
      </w:r>
    </w:p>
    <w:p w14:paraId="06AD4E8F" w14:textId="77777777" w:rsidR="00C070AB" w:rsidRDefault="005D54C6">
      <w:pPr>
        <w:ind w:left="231"/>
      </w:pPr>
      <w:r>
        <w:t>Оценка</w:t>
      </w:r>
      <w:r>
        <w:t xml:space="preserve"> качества выборки Методы проверки того, справедливо ли образец представляет свой источник:</w:t>
      </w:r>
    </w:p>
    <w:p w14:paraId="41AB8A4F" w14:textId="77777777" w:rsidR="00C070AB" w:rsidRDefault="005D54C6">
      <w:pPr>
        <w:numPr>
          <w:ilvl w:val="0"/>
          <w:numId w:val="31"/>
        </w:numPr>
        <w:spacing w:after="220" w:line="251" w:lineRule="auto"/>
        <w:ind w:right="-7" w:hanging="437"/>
        <w:jc w:val="left"/>
      </w:pPr>
      <w:r>
        <w:t xml:space="preserve">Коэффициент корреляции Пирсона: показывает, как два ряда чисел соотносятся друг с другом. Следовательно, коррелируют или соотносятся друг с другом, но это ничего не </w:t>
      </w:r>
      <w:r>
        <w:t>говорит нам о причинно-следственной связи. Коэффициент корреляции приведен в (3.5) [106].</w:t>
      </w:r>
    </w:p>
    <w:p w14:paraId="6CE5C1AD" w14:textId="77777777" w:rsidR="00C070AB" w:rsidRDefault="005D54C6">
      <w:pPr>
        <w:spacing w:after="0" w:line="259" w:lineRule="auto"/>
        <w:ind w:left="2391" w:hanging="10"/>
        <w:jc w:val="center"/>
      </w:pPr>
      <w:r>
        <w:rPr>
          <w:sz w:val="44"/>
          <w:vertAlign w:val="superscript"/>
        </w:rPr>
        <w:t>Í</w:t>
      </w:r>
      <w:r>
        <w:t>(</w:t>
      </w:r>
      <w:r>
        <w:rPr>
          <w:i/>
        </w:rPr>
        <w:t>𝑥</w:t>
      </w:r>
      <w:r>
        <w:rPr>
          <w:i/>
        </w:rPr>
        <w:t xml:space="preserve"> </w:t>
      </w:r>
      <w:r>
        <w:t>−</w:t>
      </w:r>
      <w:r>
        <w:t xml:space="preserve"> </w:t>
      </w:r>
      <w:r>
        <w:rPr>
          <w:i/>
        </w:rPr>
        <w:t>𝑥</w:t>
      </w:r>
      <w:r>
        <w:rPr>
          <w:rFonts w:ascii="Cambria" w:eastAsia="Cambria" w:hAnsi="Cambria" w:cs="Cambria"/>
        </w:rPr>
        <w:t>¯</w:t>
      </w:r>
      <w:r>
        <w:t>)(</w:t>
      </w:r>
      <w:r>
        <w:rPr>
          <w:i/>
        </w:rPr>
        <w:t>𝑦</w:t>
      </w:r>
      <w:r>
        <w:rPr>
          <w:i/>
        </w:rPr>
        <w:t xml:space="preserve"> </w:t>
      </w:r>
      <w:r>
        <w:t>−</w:t>
      </w:r>
      <w:r>
        <w:t xml:space="preserve"> </w:t>
      </w:r>
      <w:r>
        <w:rPr>
          <w:i/>
        </w:rPr>
        <w:t>𝑦</w:t>
      </w:r>
      <w:r>
        <w:rPr>
          <w:rFonts w:ascii="Cambria" w:eastAsia="Cambria" w:hAnsi="Cambria" w:cs="Cambria"/>
        </w:rPr>
        <w:t>¯</w:t>
      </w:r>
      <w:r>
        <w:t>)</w:t>
      </w:r>
    </w:p>
    <w:p w14:paraId="454406E7" w14:textId="77777777" w:rsidR="00C070AB" w:rsidRDefault="005D54C6">
      <w:pPr>
        <w:spacing w:after="134"/>
        <w:ind w:left="4887" w:hanging="1839"/>
      </w:pPr>
      <w:r>
        <w:t>Correl(</w:t>
      </w:r>
      <w:r>
        <w:rPr>
          <w:i/>
        </w:rPr>
        <w:t>𝑋</w:t>
      </w:r>
      <w:r>
        <w:rPr>
          <w:i/>
        </w:rPr>
        <w:t>,</w:t>
      </w:r>
      <w:r>
        <w:rPr>
          <w:i/>
        </w:rPr>
        <w:t>𝑌</w:t>
      </w:r>
      <w:r>
        <w:t>) =</w:t>
      </w:r>
      <w:r>
        <w:rPr>
          <w:noProof/>
          <w:sz w:val="22"/>
        </w:rPr>
        <mc:AlternateContent>
          <mc:Choice Requires="wpg">
            <w:drawing>
              <wp:inline distT="0" distB="0" distL="0" distR="0" wp14:anchorId="5BB4FC12" wp14:editId="4937226B">
                <wp:extent cx="1590840" cy="51016"/>
                <wp:effectExtent l="0" t="0" r="0" b="0"/>
                <wp:docPr id="126342" name="Group 126342"/>
                <wp:cNvGraphicFramePr/>
                <a:graphic xmlns:a="http://schemas.openxmlformats.org/drawingml/2006/main">
                  <a:graphicData uri="http://schemas.microsoft.com/office/word/2010/wordprocessingGroup">
                    <wpg:wgp>
                      <wpg:cNvGrpSpPr/>
                      <wpg:grpSpPr>
                        <a:xfrm>
                          <a:off x="0" y="0"/>
                          <a:ext cx="1590840" cy="51016"/>
                          <a:chOff x="0" y="0"/>
                          <a:chExt cx="1590840" cy="51016"/>
                        </a:xfrm>
                      </wpg:grpSpPr>
                      <wps:wsp>
                        <wps:cNvPr id="4856" name="Shape 4856"/>
                        <wps:cNvSpPr/>
                        <wps:spPr>
                          <a:xfrm>
                            <a:off x="0" y="0"/>
                            <a:ext cx="1590840" cy="0"/>
                          </a:xfrm>
                          <a:custGeom>
                            <a:avLst/>
                            <a:gdLst/>
                            <a:ahLst/>
                            <a:cxnLst/>
                            <a:rect l="0" t="0" r="0" b="0"/>
                            <a:pathLst>
                              <a:path w="1590840">
                                <a:moveTo>
                                  <a:pt x="0" y="0"/>
                                </a:moveTo>
                                <a:lnTo>
                                  <a:pt x="1590840"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s:wsp>
                        <wps:cNvPr id="4858" name="Shape 4858"/>
                        <wps:cNvSpPr/>
                        <wps:spPr>
                          <a:xfrm>
                            <a:off x="133363" y="51016"/>
                            <a:ext cx="1457477" cy="0"/>
                          </a:xfrm>
                          <a:custGeom>
                            <a:avLst/>
                            <a:gdLst/>
                            <a:ahLst/>
                            <a:cxnLst/>
                            <a:rect l="0" t="0" r="0" b="0"/>
                            <a:pathLst>
                              <a:path w="1457477">
                                <a:moveTo>
                                  <a:pt x="0" y="0"/>
                                </a:moveTo>
                                <a:lnTo>
                                  <a:pt x="1457477"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342" style="width:125.263pt;height:4.01703pt;mso-position-horizontal-relative:char;mso-position-vertical-relative:line" coordsize="15908,510">
                <v:shape id="Shape 4856" style="position:absolute;width:15908;height:0;left:0;top:0;" coordsize="1590840,0" path="m0,0l1590840,0">
                  <v:stroke weight="0.803pt" endcap="flat" joinstyle="miter" miterlimit="10" on="true" color="#000000"/>
                  <v:fill on="false" color="#000000" opacity="0"/>
                </v:shape>
                <v:shape id="Shape 4858" style="position:absolute;width:14574;height:0;left:1333;top:510;" coordsize="1457477,0" path="m0,0l1457477,0">
                  <v:stroke weight="0.803pt" endcap="flat" joinstyle="miter" miterlimit="10" on="true" color="#000000"/>
                  <v:fill on="false" color="#000000" opacity="0"/>
                </v:shape>
              </v:group>
            </w:pict>
          </mc:Fallback>
        </mc:AlternateContent>
      </w:r>
      <w:r>
        <w:rPr>
          <w:i/>
        </w:rPr>
        <w:t>,</w:t>
      </w:r>
      <w:r>
        <w:rPr>
          <w:i/>
        </w:rPr>
        <w:tab/>
      </w:r>
      <w:r>
        <w:t xml:space="preserve">(3.5) </w:t>
      </w:r>
      <w:r>
        <w:rPr>
          <w:sz w:val="44"/>
          <w:vertAlign w:val="superscript"/>
        </w:rPr>
        <w:t>√</w:t>
      </w:r>
      <w:r>
        <w:rPr>
          <w:sz w:val="44"/>
          <w:vertAlign w:val="superscript"/>
        </w:rPr>
        <w:t>︁</w:t>
      </w:r>
      <w:r>
        <w:rPr>
          <w:sz w:val="44"/>
          <w:vertAlign w:val="superscript"/>
        </w:rPr>
        <w:t>Í</w:t>
      </w:r>
      <w:r>
        <w:t>(</w:t>
      </w:r>
      <w:r>
        <w:rPr>
          <w:i/>
        </w:rPr>
        <w:t>𝑥</w:t>
      </w:r>
      <w:r>
        <w:rPr>
          <w:i/>
        </w:rPr>
        <w:t xml:space="preserve"> </w:t>
      </w:r>
      <w:r>
        <w:t>−</w:t>
      </w:r>
      <w:r>
        <w:t xml:space="preserve"> </w:t>
      </w:r>
      <w:r>
        <w:rPr>
          <w:i/>
        </w:rPr>
        <w:t>𝑥</w:t>
      </w:r>
      <w:r>
        <w:rPr>
          <w:rFonts w:ascii="Cambria" w:eastAsia="Cambria" w:hAnsi="Cambria" w:cs="Cambria"/>
        </w:rPr>
        <w:t>¯</w:t>
      </w:r>
      <w:r>
        <w:t>)</w:t>
      </w:r>
      <w:r>
        <w:rPr>
          <w:rFonts w:ascii="Cambria" w:eastAsia="Cambria" w:hAnsi="Cambria" w:cs="Cambria"/>
          <w:vertAlign w:val="superscript"/>
        </w:rPr>
        <w:t>2</w:t>
      </w:r>
      <w:r>
        <w:rPr>
          <w:sz w:val="44"/>
          <w:vertAlign w:val="superscript"/>
        </w:rPr>
        <w:t>Í</w:t>
      </w:r>
      <w:r>
        <w:t>(</w:t>
      </w:r>
      <w:r>
        <w:rPr>
          <w:i/>
        </w:rPr>
        <w:t>𝑦</w:t>
      </w:r>
      <w:r>
        <w:rPr>
          <w:i/>
        </w:rPr>
        <w:t xml:space="preserve"> </w:t>
      </w:r>
      <w:r>
        <w:t>−</w:t>
      </w:r>
      <w:r>
        <w:t xml:space="preserve"> </w:t>
      </w:r>
      <w:r>
        <w:rPr>
          <w:i/>
        </w:rPr>
        <w:t>𝑦</w:t>
      </w:r>
      <w:r>
        <w:rPr>
          <w:rFonts w:ascii="Cambria" w:eastAsia="Cambria" w:hAnsi="Cambria" w:cs="Cambria"/>
        </w:rPr>
        <w:t>¯</w:t>
      </w:r>
      <w:r>
        <w:t>)</w:t>
      </w:r>
    </w:p>
    <w:p w14:paraId="5DC9ABE6" w14:textId="77777777" w:rsidR="00C070AB" w:rsidRDefault="005D54C6">
      <w:pPr>
        <w:ind w:left="655" w:firstLine="0"/>
      </w:pPr>
      <w:r>
        <w:t xml:space="preserve">где </w:t>
      </w:r>
      <w:r>
        <w:rPr>
          <w:i/>
        </w:rPr>
        <w:t>𝑥</w:t>
      </w:r>
      <w:r>
        <w:rPr>
          <w:rFonts w:ascii="Cambria" w:eastAsia="Cambria" w:hAnsi="Cambria" w:cs="Cambria"/>
        </w:rPr>
        <w:t xml:space="preserve">¯ </w:t>
      </w:r>
      <w:r>
        <w:t xml:space="preserve">и </w:t>
      </w:r>
      <w:r>
        <w:rPr>
          <w:i/>
        </w:rPr>
        <w:t>𝑦</w:t>
      </w:r>
      <w:r>
        <w:rPr>
          <w:rFonts w:ascii="Cambria" w:eastAsia="Cambria" w:hAnsi="Cambria" w:cs="Cambria"/>
        </w:rPr>
        <w:t xml:space="preserve">¯ </w:t>
      </w:r>
      <w:r>
        <w:t xml:space="preserve">- средние значения x и y. Чем выше коэффициент корреляции, тем сильнее связь </w:t>
      </w:r>
      <w:r>
        <w:t>между двумя рядами чисел. Как правило, сильной корреляцией считается все, что выше 0,70. Мы используем коэффициент корреляции, чтобы определить, коррелируют или нет такие статистические свойства, как среднее значение, стандартное отклонение, минимумы и мак</w:t>
      </w:r>
      <w:r>
        <w:t>симумы, а также квартили выборки и популяции.</w:t>
      </w:r>
    </w:p>
    <w:p w14:paraId="1CD48A8C" w14:textId="77777777" w:rsidR="00C070AB" w:rsidRDefault="005D54C6">
      <w:pPr>
        <w:numPr>
          <w:ilvl w:val="0"/>
          <w:numId w:val="31"/>
        </w:numPr>
        <w:spacing w:after="79"/>
        <w:ind w:right="-7" w:hanging="437"/>
        <w:jc w:val="left"/>
      </w:pPr>
      <w:r>
        <w:t>Kolmogorov-Smirnov test (KS test): двухвыборочный KS тест показывает, следуют ли две выборки одинаковому распределению или нет, и он приведен в (3.6).</w:t>
      </w:r>
    </w:p>
    <w:p w14:paraId="20D3D73B" w14:textId="77777777" w:rsidR="00C070AB" w:rsidRDefault="005D54C6">
      <w:pPr>
        <w:tabs>
          <w:tab w:val="center" w:pos="5273"/>
          <w:tab w:val="right" w:pos="9884"/>
        </w:tabs>
        <w:spacing w:after="0" w:line="259" w:lineRule="auto"/>
        <w:ind w:left="0" w:right="-15" w:firstLine="0"/>
        <w:jc w:val="left"/>
      </w:pPr>
      <w:r>
        <w:rPr>
          <w:sz w:val="22"/>
        </w:rPr>
        <w:tab/>
      </w:r>
      <w:r>
        <w:rPr>
          <w:i/>
        </w:rPr>
        <w:t>𝐷</w:t>
      </w:r>
      <w:r>
        <w:rPr>
          <w:i/>
          <w:vertAlign w:val="subscript"/>
        </w:rPr>
        <w:t>𝑛</w:t>
      </w:r>
      <w:r>
        <w:rPr>
          <w:i/>
          <w:vertAlign w:val="subscript"/>
        </w:rPr>
        <w:t>,</w:t>
      </w:r>
      <w:r>
        <w:rPr>
          <w:i/>
          <w:vertAlign w:val="subscript"/>
        </w:rPr>
        <w:t>𝑚</w:t>
      </w:r>
      <w:r>
        <w:rPr>
          <w:i/>
          <w:vertAlign w:val="subscript"/>
        </w:rPr>
        <w:t xml:space="preserve"> </w:t>
      </w:r>
      <w:r>
        <w:t xml:space="preserve">= </w:t>
      </w:r>
      <w:r>
        <w:rPr>
          <w:rFonts w:ascii="Cambria" w:eastAsia="Cambria" w:hAnsi="Cambria" w:cs="Cambria"/>
        </w:rPr>
        <w:t xml:space="preserve">sup </w:t>
      </w:r>
      <w:r>
        <w:t xml:space="preserve">| </w:t>
      </w:r>
      <w:r>
        <w:rPr>
          <w:i/>
        </w:rPr>
        <w:t>𝐹</w:t>
      </w:r>
      <w:r>
        <w:rPr>
          <w:rFonts w:ascii="Cambria" w:eastAsia="Cambria" w:hAnsi="Cambria" w:cs="Cambria"/>
          <w:sz w:val="22"/>
        </w:rPr>
        <w:t>1</w:t>
      </w:r>
      <w:r>
        <w:rPr>
          <w:i/>
          <w:sz w:val="21"/>
        </w:rPr>
        <w:t>,</w:t>
      </w:r>
      <w:r>
        <w:rPr>
          <w:i/>
          <w:sz w:val="21"/>
        </w:rPr>
        <w:t>𝑛</w:t>
      </w:r>
      <w:r>
        <w:t>(</w:t>
      </w:r>
      <w:r>
        <w:rPr>
          <w:i/>
        </w:rPr>
        <w:t>𝑥</w:t>
      </w:r>
      <w:r>
        <w:t xml:space="preserve">) − </w:t>
      </w:r>
      <w:r>
        <w:rPr>
          <w:i/>
        </w:rPr>
        <w:t>𝐹</w:t>
      </w:r>
      <w:r>
        <w:rPr>
          <w:rFonts w:ascii="Cambria" w:eastAsia="Cambria" w:hAnsi="Cambria" w:cs="Cambria"/>
          <w:sz w:val="22"/>
        </w:rPr>
        <w:t>2</w:t>
      </w:r>
      <w:r>
        <w:rPr>
          <w:i/>
          <w:sz w:val="21"/>
        </w:rPr>
        <w:t>,</w:t>
      </w:r>
      <w:r>
        <w:rPr>
          <w:i/>
          <w:sz w:val="21"/>
        </w:rPr>
        <w:t>𝑚</w:t>
      </w:r>
      <w:r>
        <w:t>(</w:t>
      </w:r>
      <w:r>
        <w:rPr>
          <w:i/>
        </w:rPr>
        <w:t>𝑥</w:t>
      </w:r>
      <w:r>
        <w:t>) |</w:t>
      </w:r>
      <w:r>
        <w:rPr>
          <w:i/>
        </w:rPr>
        <w:t>,</w:t>
      </w:r>
      <w:r>
        <w:rPr>
          <w:i/>
        </w:rPr>
        <w:tab/>
      </w:r>
      <w:r>
        <w:t>(3.6)</w:t>
      </w:r>
    </w:p>
    <w:p w14:paraId="79F4B903" w14:textId="77777777" w:rsidR="00C070AB" w:rsidRDefault="005D54C6">
      <w:pPr>
        <w:spacing w:after="164" w:line="259" w:lineRule="auto"/>
        <w:ind w:left="2235" w:right="3170" w:hanging="10"/>
        <w:jc w:val="center"/>
      </w:pPr>
      <w:r>
        <w:rPr>
          <w:i/>
          <w:sz w:val="21"/>
        </w:rPr>
        <w:t>𝑥</w:t>
      </w:r>
    </w:p>
    <w:p w14:paraId="3C6AAC57" w14:textId="77777777" w:rsidR="00C070AB" w:rsidRDefault="005D54C6">
      <w:pPr>
        <w:ind w:left="655" w:firstLine="0"/>
      </w:pPr>
      <w:r>
        <w:t xml:space="preserve">где </w:t>
      </w:r>
      <w:r>
        <w:rPr>
          <w:i/>
        </w:rPr>
        <w:t>𝐹</w:t>
      </w:r>
      <w:r>
        <w:rPr>
          <w:rFonts w:ascii="Cambria" w:eastAsia="Cambria" w:hAnsi="Cambria" w:cs="Cambria"/>
          <w:sz w:val="22"/>
        </w:rPr>
        <w:t>1</w:t>
      </w:r>
      <w:r>
        <w:rPr>
          <w:i/>
          <w:sz w:val="21"/>
        </w:rPr>
        <w:t>,</w:t>
      </w:r>
      <w:r>
        <w:rPr>
          <w:i/>
          <w:sz w:val="21"/>
        </w:rPr>
        <w:t>𝑛</w:t>
      </w:r>
      <w:r>
        <w:rPr>
          <w:i/>
          <w:sz w:val="21"/>
        </w:rPr>
        <w:t xml:space="preserve"> </w:t>
      </w:r>
      <w:r>
        <w:t xml:space="preserve">и </w:t>
      </w:r>
      <w:r>
        <w:rPr>
          <w:i/>
        </w:rPr>
        <w:t>𝐹</w:t>
      </w:r>
      <w:r>
        <w:rPr>
          <w:rFonts w:ascii="Cambria" w:eastAsia="Cambria" w:hAnsi="Cambria" w:cs="Cambria"/>
          <w:sz w:val="22"/>
        </w:rPr>
        <w:t>2</w:t>
      </w:r>
      <w:r>
        <w:rPr>
          <w:i/>
          <w:sz w:val="21"/>
        </w:rPr>
        <w:t>,</w:t>
      </w:r>
      <w:r>
        <w:rPr>
          <w:i/>
          <w:sz w:val="21"/>
        </w:rPr>
        <w:t>𝑚</w:t>
      </w:r>
      <w:r>
        <w:rPr>
          <w:i/>
          <w:sz w:val="21"/>
        </w:rPr>
        <w:t xml:space="preserve"> </w:t>
      </w:r>
      <w:r>
        <w:t xml:space="preserve">- эмпирические функции распределения, </w:t>
      </w:r>
      <w:r>
        <w:rPr>
          <w:i/>
        </w:rPr>
        <w:t>𝑛</w:t>
      </w:r>
      <w:r>
        <w:rPr>
          <w:i/>
        </w:rPr>
        <w:t xml:space="preserve"> </w:t>
      </w:r>
      <w:r>
        <w:t xml:space="preserve">и </w:t>
      </w:r>
      <w:r>
        <w:rPr>
          <w:i/>
        </w:rPr>
        <w:t>𝑚</w:t>
      </w:r>
      <w:r>
        <w:rPr>
          <w:i/>
        </w:rPr>
        <w:t xml:space="preserve"> </w:t>
      </w:r>
      <w:r>
        <w:t xml:space="preserve">- размеры первой и второй выборки соответственно, а </w:t>
      </w:r>
      <w:r>
        <w:rPr>
          <w:i/>
        </w:rPr>
        <w:t>𝑠𝑢𝑝</w:t>
      </w:r>
      <w:r>
        <w:rPr>
          <w:i/>
        </w:rPr>
        <w:t xml:space="preserve"> </w:t>
      </w:r>
      <w:r>
        <w:t xml:space="preserve">- функция </w:t>
      </w:r>
      <w:r>
        <w:rPr>
          <w:i/>
        </w:rPr>
        <w:t>𝑠𝑢𝑝𝑟𝑒𝑚𝑢𝑚</w:t>
      </w:r>
      <w:r>
        <w:rPr>
          <w:i/>
        </w:rPr>
        <w:t xml:space="preserve"> </w:t>
      </w:r>
      <w:r>
        <w:t>(коротко, число из множества, которое больше или равно любому числу из подмножества множества, если такое числ</w:t>
      </w:r>
      <w:r>
        <w:t>о существует [107]). Реализация теста Колмогорова-Смирнова в scipy [108] Модуль Python возвращает statistics и p-value, и если p-value больше 0.05, то мы не можем отвергнуть нулевую гипотезу (</w:t>
      </w:r>
      <w:r>
        <w:rPr>
          <w:i/>
        </w:rPr>
        <w:t>𝐻</w:t>
      </w:r>
      <w:r>
        <w:rPr>
          <w:rFonts w:ascii="Cambria" w:eastAsia="Cambria" w:hAnsi="Cambria" w:cs="Cambria"/>
          <w:vertAlign w:val="subscript"/>
        </w:rPr>
        <w:t>0</w:t>
      </w:r>
      <w:r>
        <w:t>) и должны предположить, что две протестированные выборки име</w:t>
      </w:r>
      <w:r>
        <w:t>ют одинаковое распределение вероятности.</w:t>
      </w:r>
    </w:p>
    <w:p w14:paraId="63625002" w14:textId="77777777" w:rsidR="00C070AB" w:rsidRDefault="005D54C6">
      <w:pPr>
        <w:ind w:left="231"/>
      </w:pPr>
      <w:r>
        <w:lastRenderedPageBreak/>
        <w:t>В следующей главе мы поговорим о методах оценки качества авторефератов полученных при использовании различных моделей, для унифицированного подхода и объективной оценки результатов работы моделей.</w:t>
      </w:r>
    </w:p>
    <w:p w14:paraId="4DA444BA" w14:textId="77777777" w:rsidR="00C070AB" w:rsidRDefault="005D54C6">
      <w:pPr>
        <w:tabs>
          <w:tab w:val="center" w:pos="886"/>
          <w:tab w:val="center" w:pos="4392"/>
        </w:tabs>
        <w:spacing w:after="7" w:line="252" w:lineRule="auto"/>
        <w:ind w:left="0" w:firstLine="0"/>
        <w:jc w:val="left"/>
      </w:pPr>
      <w:r>
        <w:rPr>
          <w:sz w:val="22"/>
        </w:rPr>
        <w:tab/>
      </w:r>
      <w:r>
        <w:t>3.3</w:t>
      </w:r>
      <w:r>
        <w:tab/>
        <w:t>Метрики оценк</w:t>
      </w:r>
      <w:r>
        <w:t>и качества авторефератов</w:t>
      </w:r>
    </w:p>
    <w:p w14:paraId="31ED71E8" w14:textId="77777777" w:rsidR="00C070AB" w:rsidRDefault="005D54C6">
      <w:pPr>
        <w:spacing w:after="231"/>
        <w:ind w:left="231"/>
      </w:pPr>
      <w:r>
        <w:t>Балл оценки качества автореферата является критическим фактором, влияющим на успех задач реферирования. В настоящее время большинство существующих методов представляют собой меру сходства сгенерированного резюме с золотым стандарто</w:t>
      </w:r>
      <w:r>
        <w:t>м, написанным людьми. В этой главе метрики расположены в порядке возрастания года публикации.</w:t>
      </w:r>
    </w:p>
    <w:p w14:paraId="7D379F0E" w14:textId="77777777" w:rsidR="00C070AB" w:rsidRDefault="005D54C6">
      <w:pPr>
        <w:tabs>
          <w:tab w:val="center" w:pos="1008"/>
          <w:tab w:val="center" w:pos="3028"/>
        </w:tabs>
        <w:spacing w:after="7" w:line="252" w:lineRule="auto"/>
        <w:ind w:left="0" w:firstLine="0"/>
        <w:jc w:val="left"/>
      </w:pPr>
      <w:r>
        <w:rPr>
          <w:sz w:val="22"/>
        </w:rPr>
        <w:tab/>
      </w:r>
      <w:r>
        <w:t>3.3.1</w:t>
      </w:r>
      <w:r>
        <w:tab/>
        <w:t>Экспертная оценка</w:t>
      </w:r>
    </w:p>
    <w:p w14:paraId="59DDCAC1" w14:textId="77777777" w:rsidR="00C070AB" w:rsidRDefault="005D54C6">
      <w:pPr>
        <w:spacing w:after="81"/>
        <w:ind w:left="231"/>
      </w:pPr>
      <w:r>
        <w:t>Проблема оценки резюме текста не является тривиальной задачей, поскольку многомерность семантического пространства, в котором рассчитываю</w:t>
      </w:r>
      <w:r>
        <w:t>тся основные характеристики генерируемого текста, потенциально может иметь бесконечное количество оценок и их интерпретаций [109–111]. Тем не менее, на наш взгляд, можно выделить следующие ключевые моменты:</w:t>
      </w:r>
    </w:p>
    <w:p w14:paraId="2CB832E5" w14:textId="77777777" w:rsidR="00C070AB" w:rsidRDefault="005D54C6">
      <w:pPr>
        <w:numPr>
          <w:ilvl w:val="0"/>
          <w:numId w:val="32"/>
        </w:numPr>
        <w:ind w:hanging="437"/>
      </w:pPr>
      <w:r>
        <w:t>Ручная маркировка может быть, с одной стороны, из</w:t>
      </w:r>
      <w:r>
        <w:t>быточной, а с другой - недостаточной; поэтому ее повторное использование в смежных задачах требует дополнительного ручного труда.</w:t>
      </w:r>
    </w:p>
    <w:p w14:paraId="31853A6F" w14:textId="77777777" w:rsidR="00C070AB" w:rsidRDefault="005D54C6">
      <w:pPr>
        <w:numPr>
          <w:ilvl w:val="0"/>
          <w:numId w:val="32"/>
        </w:numPr>
        <w:ind w:hanging="437"/>
      </w:pPr>
      <w:r>
        <w:t>Существуют различные обстоятельства ручной маркировки, а именно субъективность и конфликты между аннотаторами. В среднем, доля</w:t>
      </w:r>
      <w:r>
        <w:t xml:space="preserve"> согласия между аннотаторами может достигать 70 процентов. Такая особенность затрудняет разработку на больших массивов данных [112].</w:t>
      </w:r>
    </w:p>
    <w:p w14:paraId="5F1F737D" w14:textId="77777777" w:rsidR="00C070AB" w:rsidRDefault="005D54C6">
      <w:pPr>
        <w:numPr>
          <w:ilvl w:val="0"/>
          <w:numId w:val="32"/>
        </w:numPr>
        <w:ind w:hanging="437"/>
      </w:pPr>
      <w:r>
        <w:t xml:space="preserve">Одной из причин использования ручного труда при оценке абстрактного обобщения является наличие единого золотого стандарта </w:t>
      </w:r>
      <w:r>
        <w:t>для целевой переменной в обучающем наборе данных. Это противоречит самой природе множественного представления смысла в естественных языках. Таким образом, метрики и оценки, основанные на совпадении слов, плохо подходят для абстрактного обобщения.</w:t>
      </w:r>
    </w:p>
    <w:p w14:paraId="549E60F8" w14:textId="77777777" w:rsidR="00C070AB" w:rsidRDefault="005D54C6">
      <w:pPr>
        <w:numPr>
          <w:ilvl w:val="0"/>
          <w:numId w:val="32"/>
        </w:numPr>
        <w:spacing w:after="230"/>
        <w:ind w:hanging="437"/>
      </w:pPr>
      <w:r>
        <w:t>Основными</w:t>
      </w:r>
      <w:r>
        <w:t xml:space="preserve"> характеристиками, измеряемыми с помощью автоматических метрик, являются точность и отзыв с точки зрения сходства с золотым стандартом; другими словами, можно назвать охват темы и избыточность текста. В академическом сообществе и в бизнесе существует интер</w:t>
      </w:r>
      <w:r>
        <w:t xml:space="preserve">ес к множеству различных текстовых метрик, таких как читабельность, связность, информативность, краткость и другие. Следует отметить, что существует научный пробел в вычислительной лингвистике и обработке </w:t>
      </w:r>
      <w:r>
        <w:lastRenderedPageBreak/>
        <w:t>естественного языка, связанный в основном с психоли</w:t>
      </w:r>
      <w:r>
        <w:t>нгвистической природой восприятия кратких аннотаций. В зависимости от задачи, существуют также такие оценки, как артистизм, увлеченность, объективность и другие.</w:t>
      </w:r>
    </w:p>
    <w:p w14:paraId="5AFAECC6" w14:textId="77777777" w:rsidR="00C070AB" w:rsidRDefault="005D54C6">
      <w:pPr>
        <w:tabs>
          <w:tab w:val="center" w:pos="1008"/>
          <w:tab w:val="center" w:pos="4585"/>
        </w:tabs>
        <w:spacing w:after="7" w:line="252" w:lineRule="auto"/>
        <w:ind w:left="0" w:firstLine="0"/>
        <w:jc w:val="left"/>
      </w:pPr>
      <w:r>
        <w:rPr>
          <w:sz w:val="22"/>
        </w:rPr>
        <w:tab/>
      </w:r>
      <w:r>
        <w:t>3.3.2</w:t>
      </w:r>
      <w:r>
        <w:tab/>
        <w:t>BiLingual Evaluation Understudy (BLEU)</w:t>
      </w:r>
    </w:p>
    <w:p w14:paraId="675A4A3C" w14:textId="77777777" w:rsidR="00C070AB" w:rsidRDefault="005D54C6">
      <w:pPr>
        <w:ind w:left="231"/>
      </w:pPr>
      <w:r>
        <w:t>Метрика BLEU предназначена для автоматизированно</w:t>
      </w:r>
      <w:r>
        <w:t>й оценки машинного перевода, и ее поведение хорошо коррелирует с человеческой оценкой [113]. Поэтому она широко используется в системах машинного перевода. Более того, она была адаптирована к проблеме оценки качества резюме текста [114].</w:t>
      </w:r>
    </w:p>
    <w:p w14:paraId="0DDEC5A1" w14:textId="77777777" w:rsidR="00C070AB" w:rsidRDefault="005D54C6">
      <w:pPr>
        <w:ind w:left="231"/>
      </w:pPr>
      <w:r>
        <w:t>Основная идея BLEU</w:t>
      </w:r>
      <w:r>
        <w:t xml:space="preserve"> заключается в измерении степени близости между сгенерированным переводом и набором золотых стандартов. Близость рассчитывается на основе средневзвешенного значения совпадений n-грамм переменной длины между сгенерированным и целевым человеческим переводом.</w:t>
      </w:r>
    </w:p>
    <w:p w14:paraId="36505F32" w14:textId="77777777" w:rsidR="00C070AB" w:rsidRDefault="005D54C6">
      <w:pPr>
        <w:ind w:left="231"/>
      </w:pPr>
      <w:r>
        <w:t>Численные эксперименты показали, что средневзвешенное значение, то есть BLEU, высоко коррелирует с оценками, сделанными людьми. Аналогичным образом, авторы [114] использовали BLEU для оценки результатов автоматического реферирования текстов, руководствуяс</w:t>
      </w:r>
      <w:r>
        <w:t>ь соображением, что чем ближе сгенерированное резюме к золотому стандарту по количеству n-грамм, тем лучше работает генеративная модель языка.</w:t>
      </w:r>
    </w:p>
    <w:p w14:paraId="4460D35C" w14:textId="77777777" w:rsidR="00C070AB" w:rsidRDefault="005D54C6">
      <w:pPr>
        <w:ind w:left="231"/>
      </w:pPr>
      <w:r>
        <w:t xml:space="preserve">Идея метрики очень близка к ROUGE, которая также оценивает близость между текстами с помощью n-грамм, разница </w:t>
      </w:r>
      <w:r>
        <w:t>между метриками заключается в нормализующем факторе. Позже обе метрики были объединены в одну метрику с помощью среднего геометрического.</w:t>
      </w:r>
    </w:p>
    <w:p w14:paraId="5199543A" w14:textId="77777777" w:rsidR="00C070AB" w:rsidRDefault="005D54C6">
      <w:pPr>
        <w:spacing w:after="255" w:line="251" w:lineRule="auto"/>
        <w:ind w:left="231" w:right="-15" w:firstLine="425"/>
        <w:jc w:val="left"/>
      </w:pPr>
      <w:r>
        <w:t>BLUE - это метрика, основанная на точности, а для эмуляции recall вводится штраф за краткость (BP) для компенсации воз</w:t>
      </w:r>
      <w:r>
        <w:t>можности слишком коротких переводов с высоким показателем точности. Формула расчета BP приведена в (3.7):</w:t>
      </w:r>
    </w:p>
    <w:p w14:paraId="02410CD1" w14:textId="77777777" w:rsidR="00C070AB" w:rsidRDefault="005D54C6">
      <w:pPr>
        <w:tabs>
          <w:tab w:val="center" w:pos="4331"/>
          <w:tab w:val="center" w:pos="6341"/>
        </w:tabs>
        <w:spacing w:after="0" w:line="259" w:lineRule="auto"/>
        <w:ind w:left="0" w:firstLine="0"/>
        <w:jc w:val="left"/>
      </w:pPr>
      <w:r>
        <w:rPr>
          <w:sz w:val="22"/>
        </w:rPr>
        <w:tab/>
      </w:r>
      <w:r>
        <w:t>(</w:t>
      </w:r>
      <w:r>
        <w:tab/>
        <w:t>)</w:t>
      </w:r>
    </w:p>
    <w:p w14:paraId="149555F1" w14:textId="77777777" w:rsidR="00C070AB" w:rsidRDefault="005D54C6">
      <w:pPr>
        <w:tabs>
          <w:tab w:val="center" w:pos="4798"/>
          <w:tab w:val="center" w:pos="5805"/>
        </w:tabs>
        <w:spacing w:after="0" w:line="259" w:lineRule="auto"/>
        <w:ind w:left="0" w:firstLine="0"/>
        <w:jc w:val="left"/>
      </w:pPr>
      <w:r>
        <w:rPr>
          <w:sz w:val="22"/>
        </w:rPr>
        <w:tab/>
      </w:r>
      <w:r>
        <w:rPr>
          <w:rFonts w:ascii="Cambria" w:eastAsia="Cambria" w:hAnsi="Cambria" w:cs="Cambria"/>
        </w:rPr>
        <w:t>1</w:t>
      </w:r>
      <w:r>
        <w:rPr>
          <w:rFonts w:ascii="Cambria" w:eastAsia="Cambria" w:hAnsi="Cambria" w:cs="Cambria"/>
        </w:rPr>
        <w:tab/>
      </w:r>
      <w:r>
        <w:t xml:space="preserve">if </w:t>
      </w:r>
      <w:r>
        <w:rPr>
          <w:i/>
        </w:rPr>
        <w:t>𝑐</w:t>
      </w:r>
      <w:r>
        <w:rPr>
          <w:i/>
        </w:rPr>
        <w:t xml:space="preserve"> &gt; </w:t>
      </w:r>
      <w:r>
        <w:rPr>
          <w:i/>
        </w:rPr>
        <w:t>𝑟</w:t>
      </w:r>
    </w:p>
    <w:p w14:paraId="400EB1E1" w14:textId="77777777" w:rsidR="00C070AB" w:rsidRDefault="005D54C6">
      <w:pPr>
        <w:tabs>
          <w:tab w:val="center" w:pos="3869"/>
          <w:tab w:val="center" w:pos="4982"/>
          <w:tab w:val="center" w:pos="6519"/>
          <w:tab w:val="right" w:pos="9884"/>
        </w:tabs>
        <w:spacing w:after="3" w:line="267" w:lineRule="auto"/>
        <w:ind w:left="0" w:right="-15" w:firstLine="0"/>
        <w:jc w:val="left"/>
      </w:pPr>
      <w:r>
        <w:rPr>
          <w:sz w:val="22"/>
        </w:rPr>
        <w:tab/>
      </w:r>
      <w:r>
        <w:rPr>
          <w:i/>
        </w:rPr>
        <w:t>𝐵𝑃</w:t>
      </w:r>
      <w:r>
        <w:rPr>
          <w:i/>
        </w:rPr>
        <w:t xml:space="preserve"> </w:t>
      </w:r>
      <w:r>
        <w:t>=</w:t>
      </w:r>
      <w:r>
        <w:tab/>
      </w:r>
      <w:r>
        <w:rPr>
          <w:i/>
          <w:sz w:val="24"/>
          <w:vertAlign w:val="subscript"/>
        </w:rPr>
        <w:t>𝑟</w:t>
      </w:r>
      <w:r>
        <w:rPr>
          <w:i/>
          <w:sz w:val="24"/>
          <w:vertAlign w:val="subscript"/>
        </w:rPr>
        <w:tab/>
      </w:r>
      <w:r>
        <w:rPr>
          <w:i/>
        </w:rPr>
        <w:t>,</w:t>
      </w:r>
      <w:r>
        <w:rPr>
          <w:i/>
        </w:rPr>
        <w:tab/>
      </w:r>
      <w:r>
        <w:t>(3.7)</w:t>
      </w:r>
    </w:p>
    <w:p w14:paraId="0ECADF7B" w14:textId="77777777" w:rsidR="00C070AB" w:rsidRDefault="005D54C6">
      <w:pPr>
        <w:spacing w:after="110" w:line="259" w:lineRule="auto"/>
        <w:ind w:left="4421" w:right="3651" w:firstLine="152"/>
        <w:jc w:val="left"/>
      </w:pPr>
      <w:r>
        <w:rPr>
          <w:noProof/>
          <w:sz w:val="22"/>
        </w:rPr>
        <mc:AlternateContent>
          <mc:Choice Requires="wpg">
            <w:drawing>
              <wp:anchor distT="0" distB="0" distL="114300" distR="114300" simplePos="0" relativeHeight="251662336" behindDoc="0" locked="0" layoutInCell="1" allowOverlap="1" wp14:anchorId="63304194" wp14:editId="4D50BB62">
                <wp:simplePos x="0" y="0"/>
                <wp:positionH relativeFrom="column">
                  <wp:posOffset>3140685</wp:posOffset>
                </wp:positionH>
                <wp:positionV relativeFrom="paragraph">
                  <wp:posOffset>70252</wp:posOffset>
                </wp:positionV>
                <wp:extent cx="56121" cy="7442"/>
                <wp:effectExtent l="0" t="0" r="0" b="0"/>
                <wp:wrapSquare wrapText="bothSides"/>
                <wp:docPr id="126656" name="Group 126656"/>
                <wp:cNvGraphicFramePr/>
                <a:graphic xmlns:a="http://schemas.openxmlformats.org/drawingml/2006/main">
                  <a:graphicData uri="http://schemas.microsoft.com/office/word/2010/wordprocessingGroup">
                    <wpg:wgp>
                      <wpg:cNvGrpSpPr/>
                      <wpg:grpSpPr>
                        <a:xfrm>
                          <a:off x="0" y="0"/>
                          <a:ext cx="56121" cy="7442"/>
                          <a:chOff x="0" y="0"/>
                          <a:chExt cx="56121" cy="7442"/>
                        </a:xfrm>
                      </wpg:grpSpPr>
                      <wps:wsp>
                        <wps:cNvPr id="5062" name="Shape 5062"/>
                        <wps:cNvSpPr/>
                        <wps:spPr>
                          <a:xfrm>
                            <a:off x="0" y="0"/>
                            <a:ext cx="56121" cy="0"/>
                          </a:xfrm>
                          <a:custGeom>
                            <a:avLst/>
                            <a:gdLst/>
                            <a:ahLst/>
                            <a:cxnLst/>
                            <a:rect l="0" t="0" r="0" b="0"/>
                            <a:pathLst>
                              <a:path w="56121">
                                <a:moveTo>
                                  <a:pt x="0" y="0"/>
                                </a:moveTo>
                                <a:lnTo>
                                  <a:pt x="56121"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656" style="width:4.41901pt;height:0.586pt;position:absolute;mso-position-horizontal-relative:text;mso-position-horizontal:absolute;margin-left:247.298pt;mso-position-vertical-relative:text;margin-top:5.53162pt;" coordsize="561,74">
                <v:shape id="Shape 5062" style="position:absolute;width:561;height:0;left:0;top:0;" coordsize="56121,0" path="m0,0l56121,0">
                  <v:stroke weight="0.586pt" endcap="flat" joinstyle="miter" miterlimit="10" on="true" color="#000000"/>
                  <v:fill on="false" color="#000000" opacity="0"/>
                </v:shape>
                <w10:wrap type="square"/>
              </v:group>
            </w:pict>
          </mc:Fallback>
        </mc:AlternateContent>
      </w:r>
      <w:r>
        <w:t>(</w:t>
      </w:r>
      <w:r>
        <w:rPr>
          <w:rFonts w:ascii="Cambria" w:eastAsia="Cambria" w:hAnsi="Cambria" w:cs="Cambria"/>
          <w:sz w:val="22"/>
        </w:rPr>
        <w:t>1</w:t>
      </w:r>
      <w:r>
        <w:rPr>
          <w:sz w:val="21"/>
        </w:rPr>
        <w:t>−</w:t>
      </w:r>
      <w:r>
        <w:rPr>
          <w:sz w:val="21"/>
        </w:rPr>
        <w:t xml:space="preserve"> </w:t>
      </w:r>
      <w:r>
        <w:t xml:space="preserve">) </w:t>
      </w:r>
      <w:r>
        <w:rPr>
          <w:i/>
        </w:rPr>
        <w:t>𝑒</w:t>
      </w:r>
      <w:r>
        <w:rPr>
          <w:i/>
        </w:rPr>
        <w:t xml:space="preserve"> </w:t>
      </w:r>
      <w:r>
        <w:rPr>
          <w:i/>
          <w:sz w:val="16"/>
        </w:rPr>
        <w:t>𝑐</w:t>
      </w:r>
      <w:r>
        <w:rPr>
          <w:i/>
          <w:sz w:val="16"/>
        </w:rPr>
        <w:t xml:space="preserve"> </w:t>
      </w:r>
      <w:r>
        <w:t xml:space="preserve">if </w:t>
      </w:r>
      <w:r>
        <w:rPr>
          <w:i/>
        </w:rPr>
        <w:t>𝑐</w:t>
      </w:r>
      <w:r>
        <w:rPr>
          <w:i/>
        </w:rPr>
        <w:t xml:space="preserve"> </w:t>
      </w:r>
      <w:r>
        <w:t>⩽</w:t>
      </w:r>
      <w:r>
        <w:t xml:space="preserve"> </w:t>
      </w:r>
      <w:r>
        <w:rPr>
          <w:i/>
        </w:rPr>
        <w:t>𝑟</w:t>
      </w:r>
    </w:p>
    <w:p w14:paraId="17EC23E3" w14:textId="77777777" w:rsidR="00C070AB" w:rsidRDefault="005D54C6">
      <w:pPr>
        <w:ind w:left="231" w:firstLine="0"/>
      </w:pPr>
      <w:r>
        <w:t xml:space="preserve">где </w:t>
      </w:r>
      <w:r>
        <w:rPr>
          <w:i/>
        </w:rPr>
        <w:t>𝑐</w:t>
      </w:r>
      <w:r>
        <w:rPr>
          <w:i/>
        </w:rPr>
        <w:t xml:space="preserve"> </w:t>
      </w:r>
      <w:r>
        <w:t xml:space="preserve">и </w:t>
      </w:r>
      <w:r>
        <w:rPr>
          <w:i/>
        </w:rPr>
        <w:t>𝑟</w:t>
      </w:r>
      <w:r>
        <w:rPr>
          <w:i/>
        </w:rPr>
        <w:t xml:space="preserve"> </w:t>
      </w:r>
      <w:r>
        <w:t>означают длину гипотезы и опорных переводов.</w:t>
      </w:r>
    </w:p>
    <w:p w14:paraId="592989C4" w14:textId="77777777" w:rsidR="00C070AB" w:rsidRDefault="005D54C6">
      <w:pPr>
        <w:spacing w:after="130" w:line="265" w:lineRule="auto"/>
        <w:ind w:left="482" w:right="66" w:hanging="10"/>
        <w:jc w:val="center"/>
      </w:pPr>
      <w:r>
        <w:lastRenderedPageBreak/>
        <w:t>В результате расчет BLEU баллов</w:t>
      </w:r>
      <w:r>
        <w:t xml:space="preserve"> выглядит следующим образом (3.8):</w:t>
      </w:r>
    </w:p>
    <w:p w14:paraId="2996F6ED" w14:textId="77777777" w:rsidR="00C070AB" w:rsidRDefault="005D54C6">
      <w:pPr>
        <w:tabs>
          <w:tab w:val="center" w:pos="5371"/>
          <w:tab w:val="center" w:pos="6868"/>
        </w:tabs>
        <w:spacing w:after="0" w:line="259" w:lineRule="auto"/>
        <w:ind w:left="0" w:firstLine="0"/>
        <w:jc w:val="left"/>
      </w:pPr>
      <w:r>
        <w:rPr>
          <w:sz w:val="22"/>
        </w:rPr>
        <w:tab/>
      </w:r>
      <w:r>
        <w:t xml:space="preserve"> </w:t>
      </w:r>
      <w:r>
        <w:rPr>
          <w:i/>
          <w:sz w:val="21"/>
        </w:rPr>
        <w:t>𝑁</w:t>
      </w:r>
      <w:r>
        <w:rPr>
          <w:i/>
          <w:sz w:val="21"/>
        </w:rPr>
        <w:tab/>
      </w:r>
      <w:r>
        <w:t>!</w:t>
      </w:r>
    </w:p>
    <w:p w14:paraId="1F8BA9F5" w14:textId="77777777" w:rsidR="00C070AB" w:rsidRDefault="005D54C6">
      <w:pPr>
        <w:spacing w:after="0" w:line="259" w:lineRule="auto"/>
        <w:ind w:left="3111" w:right="2003" w:hanging="10"/>
        <w:jc w:val="center"/>
      </w:pPr>
      <w:r>
        <w:t>∑</w:t>
      </w:r>
      <w:r>
        <w:t>︁</w:t>
      </w:r>
    </w:p>
    <w:p w14:paraId="4C03D6E6" w14:textId="77777777" w:rsidR="00C070AB" w:rsidRDefault="005D54C6">
      <w:pPr>
        <w:tabs>
          <w:tab w:val="center" w:pos="4088"/>
          <w:tab w:val="center" w:pos="6399"/>
          <w:tab w:val="right" w:pos="9884"/>
        </w:tabs>
        <w:spacing w:after="3" w:line="267" w:lineRule="auto"/>
        <w:ind w:left="0" w:right="-15" w:firstLine="0"/>
        <w:jc w:val="left"/>
      </w:pPr>
      <w:r>
        <w:rPr>
          <w:sz w:val="22"/>
        </w:rPr>
        <w:tab/>
      </w:r>
      <w:r>
        <w:t xml:space="preserve">BLEU = </w:t>
      </w:r>
      <w:r>
        <w:rPr>
          <w:i/>
        </w:rPr>
        <w:t>𝐵𝑃</w:t>
      </w:r>
      <w:r>
        <w:rPr>
          <w:i/>
        </w:rPr>
        <w:t xml:space="preserve"> </w:t>
      </w:r>
      <w:r>
        <w:t xml:space="preserve">· </w:t>
      </w:r>
      <w:r>
        <w:rPr>
          <w:rFonts w:ascii="Cambria" w:eastAsia="Cambria" w:hAnsi="Cambria" w:cs="Cambria"/>
        </w:rPr>
        <w:t>exp</w:t>
      </w:r>
      <w:r>
        <w:rPr>
          <w:rFonts w:ascii="Cambria" w:eastAsia="Cambria" w:hAnsi="Cambria" w:cs="Cambria"/>
        </w:rPr>
        <w:tab/>
      </w:r>
      <w:r>
        <w:rPr>
          <w:i/>
        </w:rPr>
        <w:t>𝑤</w:t>
      </w:r>
      <w:r>
        <w:rPr>
          <w:i/>
          <w:vertAlign w:val="subscript"/>
        </w:rPr>
        <w:t>𝑛</w:t>
      </w:r>
      <w:r>
        <w:rPr>
          <w:i/>
          <w:vertAlign w:val="subscript"/>
        </w:rPr>
        <w:t xml:space="preserve"> </w:t>
      </w:r>
      <w:r>
        <w:rPr>
          <w:rFonts w:ascii="Cambria" w:eastAsia="Cambria" w:hAnsi="Cambria" w:cs="Cambria"/>
        </w:rPr>
        <w:t xml:space="preserve">log </w:t>
      </w:r>
      <w:r>
        <w:rPr>
          <w:i/>
        </w:rPr>
        <w:t>𝑝</w:t>
      </w:r>
      <w:r>
        <w:rPr>
          <w:i/>
          <w:vertAlign w:val="subscript"/>
        </w:rPr>
        <w:t>𝑛</w:t>
      </w:r>
      <w:r>
        <w:rPr>
          <w:i/>
          <w:vertAlign w:val="subscript"/>
        </w:rPr>
        <w:t xml:space="preserve"> </w:t>
      </w:r>
      <w:r>
        <w:rPr>
          <w:i/>
        </w:rPr>
        <w:t>,</w:t>
      </w:r>
      <w:r>
        <w:rPr>
          <w:i/>
        </w:rPr>
        <w:tab/>
      </w:r>
      <w:r>
        <w:t>(3.8)</w:t>
      </w:r>
    </w:p>
    <w:p w14:paraId="4A58068D" w14:textId="77777777" w:rsidR="00C070AB" w:rsidRDefault="005D54C6">
      <w:pPr>
        <w:spacing w:after="166" w:line="259" w:lineRule="auto"/>
        <w:ind w:left="1109" w:hanging="10"/>
        <w:jc w:val="center"/>
      </w:pPr>
      <w:r>
        <w:rPr>
          <w:i/>
          <w:sz w:val="21"/>
        </w:rPr>
        <w:t>𝑛</w:t>
      </w:r>
      <w:r>
        <w:rPr>
          <w:sz w:val="21"/>
        </w:rPr>
        <w:t>=</w:t>
      </w:r>
      <w:r>
        <w:rPr>
          <w:rFonts w:ascii="Cambria" w:eastAsia="Cambria" w:hAnsi="Cambria" w:cs="Cambria"/>
          <w:sz w:val="22"/>
        </w:rPr>
        <w:t>1</w:t>
      </w:r>
    </w:p>
    <w:p w14:paraId="2E0036A0" w14:textId="77777777" w:rsidR="00C070AB" w:rsidRDefault="005D54C6">
      <w:pPr>
        <w:spacing w:after="365"/>
        <w:ind w:left="231" w:firstLine="0"/>
      </w:pPr>
      <w:r>
        <w:t xml:space="preserve">где </w:t>
      </w:r>
      <w:r>
        <w:rPr>
          <w:i/>
        </w:rPr>
        <w:t>𝑛</w:t>
      </w:r>
      <w:r>
        <w:rPr>
          <w:i/>
        </w:rPr>
        <w:t xml:space="preserve"> </w:t>
      </w:r>
      <w:r>
        <w:t xml:space="preserve">обозначает порядки </w:t>
      </w:r>
      <w:r>
        <w:rPr>
          <w:i/>
        </w:rPr>
        <w:t>𝑛</w:t>
      </w:r>
      <w:r>
        <w:t xml:space="preserve">-грамм, рассматриваемых для </w:t>
      </w:r>
      <w:r>
        <w:rPr>
          <w:i/>
        </w:rPr>
        <w:t>𝑝</w:t>
      </w:r>
      <w:r>
        <w:rPr>
          <w:i/>
          <w:vertAlign w:val="subscript"/>
        </w:rPr>
        <w:t>𝑛</w:t>
      </w:r>
      <w:r>
        <w:t xml:space="preserve">, а </w:t>
      </w:r>
      <w:r>
        <w:rPr>
          <w:i/>
        </w:rPr>
        <w:t>𝑤</w:t>
      </w:r>
      <w:r>
        <w:rPr>
          <w:i/>
          <w:vertAlign w:val="subscript"/>
        </w:rPr>
        <w:t>𝑛</w:t>
      </w:r>
      <w:r>
        <w:rPr>
          <w:i/>
          <w:vertAlign w:val="subscript"/>
        </w:rPr>
        <w:t xml:space="preserve"> </w:t>
      </w:r>
      <w:r>
        <w:t xml:space="preserve">обозначает веса, назначенные для точности </w:t>
      </w:r>
      <w:r>
        <w:rPr>
          <w:i/>
        </w:rPr>
        <w:t>𝑛</w:t>
      </w:r>
      <w:r>
        <w:t xml:space="preserve">-грамм. Более подробно расчет </w:t>
      </w:r>
      <w:r>
        <w:rPr>
          <w:i/>
        </w:rPr>
        <w:t>𝑝</w:t>
      </w:r>
      <w:r>
        <w:rPr>
          <w:i/>
          <w:vertAlign w:val="subscript"/>
        </w:rPr>
        <w:t>𝑛</w:t>
      </w:r>
      <w:r>
        <w:rPr>
          <w:i/>
          <w:vertAlign w:val="subscript"/>
        </w:rPr>
        <w:t xml:space="preserve"> </w:t>
      </w:r>
      <w:r>
        <w:t xml:space="preserve">описан ниже в </w:t>
      </w:r>
      <w:r>
        <w:t>(3.9):</w:t>
      </w:r>
    </w:p>
    <w:p w14:paraId="593C6513" w14:textId="77777777" w:rsidR="00C070AB" w:rsidRDefault="005D54C6">
      <w:pPr>
        <w:spacing w:after="26" w:line="259" w:lineRule="auto"/>
        <w:ind w:left="2601" w:right="724" w:hanging="10"/>
        <w:jc w:val="left"/>
      </w:pPr>
      <w:r>
        <w:t>Í</w:t>
      </w:r>
      <w:r>
        <w:rPr>
          <w:i/>
          <w:sz w:val="21"/>
        </w:rPr>
        <w:t>𝐶𝜖</w:t>
      </w:r>
      <w:r>
        <w:rPr>
          <w:sz w:val="21"/>
        </w:rPr>
        <w:t>{</w:t>
      </w:r>
      <w:r>
        <w:rPr>
          <w:sz w:val="22"/>
        </w:rPr>
        <w:t>Candidates</w:t>
      </w:r>
      <w:r>
        <w:rPr>
          <w:sz w:val="21"/>
        </w:rPr>
        <w:t xml:space="preserve">} </w:t>
      </w:r>
      <w:r>
        <w:t>Í</w:t>
      </w:r>
      <w:r>
        <w:rPr>
          <w:i/>
          <w:sz w:val="21"/>
        </w:rPr>
        <w:t>𝑛</w:t>
      </w:r>
      <w:r>
        <w:rPr>
          <w:sz w:val="21"/>
        </w:rPr>
        <w:t>−</w:t>
      </w:r>
      <w:r>
        <w:rPr>
          <w:i/>
          <w:sz w:val="21"/>
        </w:rPr>
        <w:t>𝑔𝑟𝑎𝑚𝜖𝐶</w:t>
      </w:r>
      <w:r>
        <w:rPr>
          <w:i/>
          <w:sz w:val="21"/>
        </w:rPr>
        <w:t xml:space="preserve"> </w:t>
      </w:r>
      <w:r>
        <w:rPr>
          <w:i/>
        </w:rPr>
        <w:t>𝑐𝑜𝑢𝑛𝑡</w:t>
      </w:r>
      <w:r>
        <w:rPr>
          <w:i/>
          <w:sz w:val="21"/>
        </w:rPr>
        <w:t>𝑐𝑙𝑖𝑝</w:t>
      </w:r>
      <w:r>
        <w:t>(</w:t>
      </w:r>
      <w:r>
        <w:rPr>
          <w:i/>
        </w:rPr>
        <w:t>𝑛</w:t>
      </w:r>
      <w:r>
        <w:rPr>
          <w:i/>
        </w:rPr>
        <w:t xml:space="preserve"> </w:t>
      </w:r>
      <w:r>
        <w:t>−</w:t>
      </w:r>
      <w:r>
        <w:t xml:space="preserve"> </w:t>
      </w:r>
      <w:r>
        <w:rPr>
          <w:i/>
        </w:rPr>
        <w:t>𝑔𝑟𝑎𝑚</w:t>
      </w:r>
      <w:r>
        <w:t>)</w:t>
      </w:r>
    </w:p>
    <w:p w14:paraId="7CFE78A5" w14:textId="77777777" w:rsidR="00C070AB" w:rsidRDefault="005D54C6">
      <w:pPr>
        <w:tabs>
          <w:tab w:val="center" w:pos="2241"/>
          <w:tab w:val="center" w:pos="5387"/>
          <w:tab w:val="right" w:pos="9884"/>
        </w:tabs>
        <w:spacing w:after="3" w:line="267" w:lineRule="auto"/>
        <w:ind w:left="0" w:right="-15" w:firstLine="0"/>
        <w:jc w:val="left"/>
      </w:pPr>
      <w:r>
        <w:rPr>
          <w:sz w:val="22"/>
        </w:rPr>
        <w:tab/>
      </w:r>
      <w:r>
        <w:rPr>
          <w:i/>
        </w:rPr>
        <w:t>𝑝</w:t>
      </w:r>
      <w:r>
        <w:rPr>
          <w:i/>
          <w:vertAlign w:val="subscript"/>
        </w:rPr>
        <w:t>𝑛</w:t>
      </w:r>
      <w:r>
        <w:rPr>
          <w:i/>
          <w:vertAlign w:val="subscript"/>
        </w:rPr>
        <w:t xml:space="preserve"> </w:t>
      </w:r>
      <w:r>
        <w:t>=</w:t>
      </w:r>
      <w:r>
        <w:tab/>
      </w:r>
      <w:r>
        <w:rPr>
          <w:noProof/>
          <w:sz w:val="22"/>
        </w:rPr>
        <mc:AlternateContent>
          <mc:Choice Requires="wpg">
            <w:drawing>
              <wp:inline distT="0" distB="0" distL="0" distR="0" wp14:anchorId="2D3178AB" wp14:editId="5DEEF855">
                <wp:extent cx="3471012" cy="10198"/>
                <wp:effectExtent l="0" t="0" r="0" b="0"/>
                <wp:docPr id="126657" name="Group 126657"/>
                <wp:cNvGraphicFramePr/>
                <a:graphic xmlns:a="http://schemas.openxmlformats.org/drawingml/2006/main">
                  <a:graphicData uri="http://schemas.microsoft.com/office/word/2010/wordprocessingGroup">
                    <wpg:wgp>
                      <wpg:cNvGrpSpPr/>
                      <wpg:grpSpPr>
                        <a:xfrm>
                          <a:off x="0" y="0"/>
                          <a:ext cx="3471012" cy="10198"/>
                          <a:chOff x="0" y="0"/>
                          <a:chExt cx="3471012" cy="10198"/>
                        </a:xfrm>
                      </wpg:grpSpPr>
                      <wps:wsp>
                        <wps:cNvPr id="5134" name="Shape 5134"/>
                        <wps:cNvSpPr/>
                        <wps:spPr>
                          <a:xfrm>
                            <a:off x="0" y="0"/>
                            <a:ext cx="3471012" cy="0"/>
                          </a:xfrm>
                          <a:custGeom>
                            <a:avLst/>
                            <a:gdLst/>
                            <a:ahLst/>
                            <a:cxnLst/>
                            <a:rect l="0" t="0" r="0" b="0"/>
                            <a:pathLst>
                              <a:path w="3471012">
                                <a:moveTo>
                                  <a:pt x="0" y="0"/>
                                </a:moveTo>
                                <a:lnTo>
                                  <a:pt x="3471012"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6657" style="width:273.308pt;height:0.803pt;mso-position-horizontal-relative:char;mso-position-vertical-relative:line" coordsize="34710,101">
                <v:shape id="Shape 5134" style="position:absolute;width:34710;height:0;left:0;top:0;" coordsize="3471012,0" path="m0,0l3471012,0">
                  <v:stroke weight="0.803pt" endcap="flat" joinstyle="miter" miterlimit="10" on="true" color="#000000"/>
                  <v:fill on="false" color="#000000" opacity="0"/>
                </v:shape>
              </v:group>
            </w:pict>
          </mc:Fallback>
        </mc:AlternateContent>
      </w:r>
      <w:r>
        <w:rPr>
          <w:i/>
        </w:rPr>
        <w:t>,</w:t>
      </w:r>
      <w:r>
        <w:rPr>
          <w:i/>
        </w:rPr>
        <w:tab/>
      </w:r>
      <w:r>
        <w:t>(3.9)</w:t>
      </w:r>
    </w:p>
    <w:p w14:paraId="49673D9D" w14:textId="77777777" w:rsidR="00C070AB" w:rsidRDefault="005D54C6">
      <w:pPr>
        <w:tabs>
          <w:tab w:val="center" w:pos="2837"/>
          <w:tab w:val="center" w:pos="6262"/>
        </w:tabs>
        <w:spacing w:after="0" w:line="259" w:lineRule="auto"/>
        <w:ind w:left="0" w:firstLine="0"/>
        <w:jc w:val="left"/>
      </w:pPr>
      <w:r>
        <w:rPr>
          <w:sz w:val="22"/>
        </w:rPr>
        <w:tab/>
      </w:r>
      <w:r>
        <w:t>Í</w:t>
      </w:r>
      <w:r>
        <w:rPr>
          <w:i/>
          <w:sz w:val="21"/>
        </w:rPr>
        <w:t>𝐶</w:t>
      </w:r>
      <w:r>
        <w:rPr>
          <w:i/>
          <w:sz w:val="21"/>
        </w:rPr>
        <w:tab/>
      </w:r>
      <w:r>
        <w:rPr>
          <w:sz w:val="44"/>
          <w:vertAlign w:val="superscript"/>
        </w:rPr>
        <w:t>Í</w:t>
      </w:r>
      <w:r>
        <w:rPr>
          <w:i/>
          <w:sz w:val="21"/>
        </w:rPr>
        <w:t>𝑛</w:t>
      </w:r>
      <w:r>
        <w:rPr>
          <w:i/>
          <w:sz w:val="21"/>
        </w:rPr>
        <w:t xml:space="preserve"> </w:t>
      </w:r>
      <w:r>
        <w:rPr>
          <w:i/>
          <w:sz w:val="21"/>
        </w:rPr>
        <w:t>𝑔𝑟𝑎𝑚</w:t>
      </w:r>
      <w:r>
        <w:rPr>
          <w:i/>
          <w:sz w:val="21"/>
        </w:rPr>
        <w:t xml:space="preserve"> </w:t>
      </w:r>
      <w:r>
        <w:rPr>
          <w:i/>
          <w:sz w:val="21"/>
        </w:rPr>
        <w:t>𝜖𝐶</w:t>
      </w:r>
      <w:r>
        <w:rPr>
          <w:i/>
          <w:sz w:val="21"/>
        </w:rPr>
        <w:t xml:space="preserve"> </w:t>
      </w:r>
      <w:r>
        <w:rPr>
          <w:i/>
        </w:rPr>
        <w:t>𝑐𝑜𝑢𝑛𝑡</w:t>
      </w:r>
      <w:r>
        <w:t>(</w:t>
      </w:r>
      <w:r>
        <w:rPr>
          <w:i/>
        </w:rPr>
        <w:t>𝑛</w:t>
      </w:r>
      <w:r>
        <w:rPr>
          <w:i/>
        </w:rPr>
        <w:t xml:space="preserve"> </w:t>
      </w:r>
      <w:r>
        <w:t>−</w:t>
      </w:r>
      <w:r>
        <w:t xml:space="preserve"> </w:t>
      </w:r>
      <w:r>
        <w:rPr>
          <w:i/>
          <w:sz w:val="44"/>
          <w:vertAlign w:val="superscript"/>
        </w:rPr>
        <w:t>𝑔𝑟𝑎𝑚</w:t>
      </w:r>
      <w:r>
        <w:rPr>
          <w:vertAlign w:val="superscript"/>
        </w:rPr>
        <w:t>′</w:t>
      </w:r>
      <w:r>
        <w:t>)</w:t>
      </w:r>
    </w:p>
    <w:p w14:paraId="18B38AA0" w14:textId="77777777" w:rsidR="00C070AB" w:rsidRDefault="005D54C6">
      <w:pPr>
        <w:tabs>
          <w:tab w:val="center" w:pos="3746"/>
          <w:tab w:val="center" w:pos="4921"/>
          <w:tab w:val="center" w:pos="5503"/>
          <w:tab w:val="center" w:pos="5819"/>
        </w:tabs>
        <w:spacing w:after="150" w:line="259" w:lineRule="auto"/>
        <w:ind w:left="0" w:firstLine="0"/>
        <w:jc w:val="left"/>
      </w:pPr>
      <w:r>
        <w:rPr>
          <w:sz w:val="22"/>
        </w:rPr>
        <w:tab/>
      </w:r>
      <w:r>
        <w:rPr>
          <w:sz w:val="21"/>
          <w:vertAlign w:val="subscript"/>
        </w:rPr>
        <w:t>′</w:t>
      </w:r>
      <w:r>
        <w:rPr>
          <w:i/>
          <w:sz w:val="21"/>
        </w:rPr>
        <w:t>𝜖</w:t>
      </w:r>
      <w:r>
        <w:rPr>
          <w:sz w:val="21"/>
        </w:rPr>
        <w:t>{</w:t>
      </w:r>
      <w:r>
        <w:rPr>
          <w:sz w:val="22"/>
        </w:rPr>
        <w:t>Candidates</w:t>
      </w:r>
      <w:r>
        <w:rPr>
          <w:sz w:val="21"/>
        </w:rPr>
        <w:t>}</w:t>
      </w:r>
      <w:r>
        <w:rPr>
          <w:sz w:val="21"/>
        </w:rPr>
        <w:tab/>
        <w:t>−</w:t>
      </w:r>
      <w:r>
        <w:rPr>
          <w:sz w:val="21"/>
        </w:rPr>
        <w:tab/>
      </w:r>
      <w:r>
        <w:rPr>
          <w:sz w:val="21"/>
          <w:vertAlign w:val="subscript"/>
        </w:rPr>
        <w:t>′</w:t>
      </w:r>
      <w:r>
        <w:rPr>
          <w:sz w:val="21"/>
          <w:vertAlign w:val="subscript"/>
        </w:rPr>
        <w:tab/>
        <w:t>′</w:t>
      </w:r>
    </w:p>
    <w:p w14:paraId="3AD9E6C1" w14:textId="77777777" w:rsidR="00C070AB" w:rsidRDefault="005D54C6">
      <w:pPr>
        <w:ind w:left="231"/>
      </w:pPr>
      <w:r>
        <w:t xml:space="preserve">Одним из наиболее важных ограничений метрики BLEU является то, что она основана на </w:t>
      </w:r>
      <w:r>
        <w:t>предположении, что она должна в среднем соответствовать человеческим оценкам на обширном тестовом корпусе, поскольку оценки отдельных предложений часто отличаются от человеческих оценок.</w:t>
      </w:r>
    </w:p>
    <w:p w14:paraId="547650A8" w14:textId="77777777" w:rsidR="00C070AB" w:rsidRDefault="005D54C6">
      <w:pPr>
        <w:tabs>
          <w:tab w:val="center" w:pos="1008"/>
          <w:tab w:val="center" w:pos="5185"/>
        </w:tabs>
        <w:spacing w:after="7" w:line="252" w:lineRule="auto"/>
        <w:ind w:left="0" w:firstLine="0"/>
        <w:jc w:val="left"/>
      </w:pPr>
      <w:r>
        <w:rPr>
          <w:sz w:val="22"/>
        </w:rPr>
        <w:tab/>
      </w:r>
      <w:r>
        <w:t>3.3.3</w:t>
      </w:r>
      <w:r>
        <w:tab/>
        <w:t>Recall-Oriented Understudy for Gisting Evaluation</w:t>
      </w:r>
    </w:p>
    <w:p w14:paraId="5A010F00" w14:textId="77777777" w:rsidR="00C070AB" w:rsidRDefault="005D54C6">
      <w:pPr>
        <w:spacing w:after="7" w:line="252" w:lineRule="auto"/>
        <w:ind w:left="1658" w:hanging="10"/>
        <w:jc w:val="left"/>
      </w:pPr>
      <w:r>
        <w:t>(ROUGE)</w:t>
      </w:r>
    </w:p>
    <w:p w14:paraId="75A96843" w14:textId="77777777" w:rsidR="00C070AB" w:rsidRDefault="005D54C6">
      <w:pPr>
        <w:ind w:left="231"/>
      </w:pPr>
      <w:r>
        <w:t>Одно</w:t>
      </w:r>
      <w:r>
        <w:t>й из наиболее эффективных метрик оценки резюме является ROUGE [115]. Эта метрика была впервые предложена на конференции DUC в 2004 году. Основная идея оценки ROUGE основана на подсчете количества совпадений n-грамм между кандидатом и эталонным резюме. ROUG</w:t>
      </w:r>
      <w:r>
        <w:t>E является одной из самых популярных метрик и даже считается общепринятым стандартом в задачах обобщения.</w:t>
      </w:r>
    </w:p>
    <w:p w14:paraId="7F11B671" w14:textId="77777777" w:rsidR="00C070AB" w:rsidRDefault="005D54C6">
      <w:pPr>
        <w:ind w:left="231"/>
      </w:pPr>
      <w:r>
        <w:t>В научной литературе существуют варианты этой метрики. Наиболее распространенные из них - ROUGE-N, ROUGE-L, ROUGE-W и ROUGE-S - являются частью общедо</w:t>
      </w:r>
      <w:r>
        <w:t>ступного пакета обработки естественного языка NLTK для языка программирования Python [116].</w:t>
      </w:r>
    </w:p>
    <w:p w14:paraId="659100AA" w14:textId="77777777" w:rsidR="00C070AB" w:rsidRDefault="005D54C6">
      <w:pPr>
        <w:spacing w:after="353"/>
        <w:ind w:left="231"/>
      </w:pPr>
      <w:r>
        <w:t>Формально, ROUGE-N - это отзыв n-грамм между резюме кандидата и резюме ссылки, и он вычисляется следующим образом в (3.10):</w:t>
      </w:r>
    </w:p>
    <w:p w14:paraId="06D35E17" w14:textId="77777777" w:rsidR="00C070AB" w:rsidRDefault="005D54C6">
      <w:pPr>
        <w:spacing w:after="0" w:line="259" w:lineRule="auto"/>
        <w:ind w:left="3835" w:hanging="10"/>
        <w:jc w:val="left"/>
      </w:pPr>
      <w:r>
        <w:t>Í</w:t>
      </w:r>
      <w:r>
        <w:rPr>
          <w:i/>
          <w:vertAlign w:val="subscript"/>
        </w:rPr>
        <w:t>𝑆𝜖</w:t>
      </w:r>
      <w:r>
        <w:rPr>
          <w:sz w:val="21"/>
        </w:rPr>
        <w:t>{</w:t>
      </w:r>
      <w:r>
        <w:rPr>
          <w:i/>
          <w:vertAlign w:val="subscript"/>
        </w:rPr>
        <w:t>𝑅𝑆</w:t>
      </w:r>
      <w:r>
        <w:rPr>
          <w:sz w:val="21"/>
        </w:rPr>
        <w:t xml:space="preserve">} </w:t>
      </w:r>
      <w:r>
        <w:t>Í</w:t>
      </w:r>
      <w:r>
        <w:rPr>
          <w:i/>
          <w:vertAlign w:val="subscript"/>
        </w:rPr>
        <w:t>𝑔𝑟𝑎𝑚</w:t>
      </w:r>
      <w:r>
        <w:rPr>
          <w:i/>
          <w:vertAlign w:val="subscript"/>
        </w:rPr>
        <w:t xml:space="preserve"> </w:t>
      </w:r>
      <w:r>
        <w:rPr>
          <w:i/>
          <w:sz w:val="32"/>
          <w:vertAlign w:val="subscript"/>
        </w:rPr>
        <w:t>𝜖𝑆</w:t>
      </w:r>
      <w:r>
        <w:rPr>
          <w:i/>
          <w:sz w:val="32"/>
          <w:vertAlign w:val="subscript"/>
        </w:rPr>
        <w:t xml:space="preserve"> </w:t>
      </w:r>
      <w:r>
        <w:rPr>
          <w:i/>
        </w:rPr>
        <w:t>𝑐𝑜𝑢𝑛𝑡</w:t>
      </w:r>
      <w:r>
        <w:rPr>
          <w:i/>
          <w:sz w:val="21"/>
        </w:rPr>
        <w:t>𝑚𝑎𝑡𝑐</w:t>
      </w:r>
      <w:r>
        <w:rPr>
          <w:i/>
          <w:sz w:val="21"/>
        </w:rPr>
        <w:t>ℎ</w:t>
      </w:r>
      <w:r>
        <w:rPr>
          <w:i/>
          <w:sz w:val="21"/>
        </w:rPr>
        <w:t xml:space="preserve"> </w:t>
      </w:r>
      <w:r>
        <w:t>(</w:t>
      </w:r>
      <w:r>
        <w:rPr>
          <w:i/>
        </w:rPr>
        <w:t>𝑔𝑟𝑎𝑚</w:t>
      </w:r>
      <w:r>
        <w:rPr>
          <w:i/>
          <w:sz w:val="21"/>
        </w:rPr>
        <w:t>𝑛</w:t>
      </w:r>
      <w:r>
        <w:t>)</w:t>
      </w:r>
    </w:p>
    <w:tbl>
      <w:tblPr>
        <w:tblStyle w:val="TableGrid"/>
        <w:tblW w:w="9638" w:type="dxa"/>
        <w:tblInd w:w="246" w:type="dxa"/>
        <w:tblLook w:val="04A0" w:firstRow="1" w:lastRow="0" w:firstColumn="1" w:lastColumn="0" w:noHBand="0" w:noVBand="1"/>
      </w:tblPr>
      <w:tblGrid>
        <w:gridCol w:w="688"/>
        <w:gridCol w:w="583"/>
        <w:gridCol w:w="2458"/>
        <w:gridCol w:w="4692"/>
        <w:gridCol w:w="1217"/>
      </w:tblGrid>
      <w:tr w:rsidR="00C070AB" w14:paraId="2826C824" w14:textId="77777777">
        <w:trPr>
          <w:trHeight w:val="582"/>
        </w:trPr>
        <w:tc>
          <w:tcPr>
            <w:tcW w:w="687" w:type="dxa"/>
            <w:tcBorders>
              <w:top w:val="nil"/>
              <w:left w:val="nil"/>
              <w:bottom w:val="nil"/>
              <w:right w:val="nil"/>
            </w:tcBorders>
          </w:tcPr>
          <w:p w14:paraId="75CD5425" w14:textId="77777777" w:rsidR="00C070AB" w:rsidRDefault="00C070AB">
            <w:pPr>
              <w:spacing w:after="160" w:line="259" w:lineRule="auto"/>
              <w:ind w:left="0" w:firstLine="0"/>
              <w:jc w:val="left"/>
            </w:pPr>
          </w:p>
        </w:tc>
        <w:tc>
          <w:tcPr>
            <w:tcW w:w="583" w:type="dxa"/>
            <w:tcBorders>
              <w:top w:val="nil"/>
              <w:left w:val="nil"/>
              <w:bottom w:val="nil"/>
              <w:right w:val="nil"/>
            </w:tcBorders>
          </w:tcPr>
          <w:p w14:paraId="61220DB2" w14:textId="77777777" w:rsidR="00C070AB" w:rsidRDefault="00C070AB">
            <w:pPr>
              <w:spacing w:after="160" w:line="259" w:lineRule="auto"/>
              <w:ind w:left="0" w:firstLine="0"/>
              <w:jc w:val="left"/>
            </w:pPr>
          </w:p>
        </w:tc>
        <w:tc>
          <w:tcPr>
            <w:tcW w:w="2458" w:type="dxa"/>
            <w:tcBorders>
              <w:top w:val="nil"/>
              <w:left w:val="nil"/>
              <w:bottom w:val="nil"/>
              <w:right w:val="nil"/>
            </w:tcBorders>
          </w:tcPr>
          <w:p w14:paraId="7274420C" w14:textId="77777777" w:rsidR="00C070AB" w:rsidRDefault="005D54C6">
            <w:pPr>
              <w:spacing w:after="0" w:line="259" w:lineRule="auto"/>
              <w:ind w:left="369" w:firstLine="0"/>
              <w:jc w:val="left"/>
            </w:pPr>
            <w:r>
              <w:rPr>
                <w:i/>
              </w:rPr>
              <w:t>𝑅𝑂𝑈𝐺𝐸</w:t>
            </w:r>
            <w:r>
              <w:rPr>
                <w:i/>
              </w:rPr>
              <w:t xml:space="preserve"> </w:t>
            </w:r>
            <w:r>
              <w:t>−</w:t>
            </w:r>
            <w:r>
              <w:t xml:space="preserve"> </w:t>
            </w:r>
            <w:r>
              <w:rPr>
                <w:i/>
              </w:rPr>
              <w:t>𝑁</w:t>
            </w:r>
            <w:r>
              <w:rPr>
                <w:i/>
              </w:rPr>
              <w:t xml:space="preserve"> </w:t>
            </w:r>
            <w:r>
              <w:t>=</w:t>
            </w:r>
          </w:p>
        </w:tc>
        <w:tc>
          <w:tcPr>
            <w:tcW w:w="4692" w:type="dxa"/>
            <w:tcBorders>
              <w:top w:val="nil"/>
              <w:left w:val="nil"/>
              <w:bottom w:val="nil"/>
              <w:right w:val="nil"/>
            </w:tcBorders>
          </w:tcPr>
          <w:p w14:paraId="7116C523" w14:textId="77777777" w:rsidR="00C070AB" w:rsidRDefault="005D54C6">
            <w:pPr>
              <w:spacing w:after="91" w:line="216" w:lineRule="auto"/>
              <w:ind w:left="-149" w:right="414" w:firstLine="0"/>
              <w:jc w:val="right"/>
            </w:pPr>
            <w:r>
              <w:rPr>
                <w:i/>
                <w:sz w:val="16"/>
              </w:rPr>
              <w:t>𝑛</w:t>
            </w:r>
            <w:r>
              <w:rPr>
                <w:i/>
                <w:sz w:val="16"/>
              </w:rPr>
              <w:t xml:space="preserve"> </w:t>
            </w:r>
            <w:r>
              <w:rPr>
                <w:noProof/>
                <w:sz w:val="22"/>
              </w:rPr>
              <mc:AlternateContent>
                <mc:Choice Requires="wpg">
                  <w:drawing>
                    <wp:inline distT="0" distB="0" distL="0" distR="0" wp14:anchorId="33B9C845" wp14:editId="7944CE6A">
                      <wp:extent cx="2750630" cy="10198"/>
                      <wp:effectExtent l="0" t="0" r="0" b="0"/>
                      <wp:docPr id="149821" name="Group 149821"/>
                      <wp:cNvGraphicFramePr/>
                      <a:graphic xmlns:a="http://schemas.openxmlformats.org/drawingml/2006/main">
                        <a:graphicData uri="http://schemas.microsoft.com/office/word/2010/wordprocessingGroup">
                          <wpg:wgp>
                            <wpg:cNvGrpSpPr/>
                            <wpg:grpSpPr>
                              <a:xfrm>
                                <a:off x="0" y="0"/>
                                <a:ext cx="2750630" cy="10198"/>
                                <a:chOff x="0" y="0"/>
                                <a:chExt cx="2750630" cy="10198"/>
                              </a:xfrm>
                            </wpg:grpSpPr>
                            <wps:wsp>
                              <wps:cNvPr id="5202" name="Shape 5202"/>
                              <wps:cNvSpPr/>
                              <wps:spPr>
                                <a:xfrm>
                                  <a:off x="0" y="0"/>
                                  <a:ext cx="2750630" cy="0"/>
                                </a:xfrm>
                                <a:custGeom>
                                  <a:avLst/>
                                  <a:gdLst/>
                                  <a:ahLst/>
                                  <a:cxnLst/>
                                  <a:rect l="0" t="0" r="0" b="0"/>
                                  <a:pathLst>
                                    <a:path w="2750630">
                                      <a:moveTo>
                                        <a:pt x="0" y="0"/>
                                      </a:moveTo>
                                      <a:lnTo>
                                        <a:pt x="2750630"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9821" style="width:216.585pt;height:0.803pt;mso-position-horizontal-relative:char;mso-position-vertical-relative:line" coordsize="27506,101">
                      <v:shape id="Shape 5202" style="position:absolute;width:27506;height:0;left:0;top:0;" coordsize="2750630,0" path="m0,0l2750630,0">
                        <v:stroke weight="0.803pt" endcap="flat" joinstyle="miter" miterlimit="10" on="true" color="#000000"/>
                        <v:fill on="false" color="#000000" opacity="0"/>
                      </v:shape>
                    </v:group>
                  </w:pict>
                </mc:Fallback>
              </mc:AlternateContent>
            </w:r>
            <w:r>
              <w:rPr>
                <w:i/>
              </w:rPr>
              <w:t>,</w:t>
            </w:r>
          </w:p>
          <w:p w14:paraId="1195B672" w14:textId="77777777" w:rsidR="00C070AB" w:rsidRDefault="005D54C6">
            <w:pPr>
              <w:tabs>
                <w:tab w:val="center" w:pos="1173"/>
                <w:tab w:val="center" w:pos="3019"/>
              </w:tabs>
              <w:spacing w:after="0" w:line="259" w:lineRule="auto"/>
              <w:ind w:left="0" w:firstLine="0"/>
              <w:jc w:val="left"/>
            </w:pPr>
            <w:r>
              <w:t>Í</w:t>
            </w:r>
            <w:r>
              <w:tab/>
              <w:t>Í</w:t>
            </w:r>
            <w:r>
              <w:tab/>
            </w:r>
            <w:r>
              <w:rPr>
                <w:i/>
              </w:rPr>
              <w:t>𝑐𝑜𝑢𝑛𝑡</w:t>
            </w:r>
            <w:r>
              <w:rPr>
                <w:i/>
              </w:rPr>
              <w:t xml:space="preserve"> </w:t>
            </w:r>
            <w:r>
              <w:t>(</w:t>
            </w:r>
            <w:r>
              <w:rPr>
                <w:i/>
              </w:rPr>
              <w:t>𝑔𝑟𝑎𝑚</w:t>
            </w:r>
            <w:r>
              <w:rPr>
                <w:i/>
                <w:vertAlign w:val="subscript"/>
              </w:rPr>
              <w:t>𝑛</w:t>
            </w:r>
            <w:r>
              <w:t>)</w:t>
            </w:r>
          </w:p>
          <w:p w14:paraId="3784E817" w14:textId="77777777" w:rsidR="00C070AB" w:rsidRDefault="005D54C6">
            <w:pPr>
              <w:tabs>
                <w:tab w:val="center" w:pos="682"/>
                <w:tab w:val="center" w:pos="1688"/>
              </w:tabs>
              <w:spacing w:after="0" w:line="259" w:lineRule="auto"/>
              <w:ind w:left="0" w:firstLine="0"/>
              <w:jc w:val="left"/>
            </w:pPr>
            <w:r>
              <w:rPr>
                <w:sz w:val="22"/>
              </w:rPr>
              <w:tab/>
            </w:r>
            <w:r>
              <w:rPr>
                <w:i/>
                <w:sz w:val="21"/>
              </w:rPr>
              <w:t>𝑆𝜖</w:t>
            </w:r>
            <w:r>
              <w:rPr>
                <w:sz w:val="21"/>
              </w:rPr>
              <w:t>{</w:t>
            </w:r>
            <w:r>
              <w:rPr>
                <w:i/>
                <w:sz w:val="21"/>
              </w:rPr>
              <w:t>𝑅𝑆</w:t>
            </w:r>
            <w:r>
              <w:rPr>
                <w:sz w:val="21"/>
              </w:rPr>
              <w:t>}</w:t>
            </w:r>
            <w:r>
              <w:rPr>
                <w:sz w:val="21"/>
              </w:rPr>
              <w:tab/>
            </w:r>
            <w:r>
              <w:rPr>
                <w:i/>
                <w:sz w:val="21"/>
              </w:rPr>
              <w:t>𝑔𝑟𝑎𝑚</w:t>
            </w:r>
            <w:r>
              <w:rPr>
                <w:i/>
                <w:sz w:val="21"/>
                <w:vertAlign w:val="subscript"/>
              </w:rPr>
              <w:t>𝑛</w:t>
            </w:r>
            <w:r>
              <w:rPr>
                <w:i/>
                <w:sz w:val="21"/>
              </w:rPr>
              <w:t>𝜖𝑆</w:t>
            </w:r>
          </w:p>
        </w:tc>
        <w:tc>
          <w:tcPr>
            <w:tcW w:w="1217" w:type="dxa"/>
            <w:tcBorders>
              <w:top w:val="nil"/>
              <w:left w:val="nil"/>
              <w:bottom w:val="nil"/>
              <w:right w:val="nil"/>
            </w:tcBorders>
          </w:tcPr>
          <w:p w14:paraId="00C8886F" w14:textId="77777777" w:rsidR="00C070AB" w:rsidRDefault="005D54C6">
            <w:pPr>
              <w:spacing w:after="0" w:line="259" w:lineRule="auto"/>
              <w:ind w:left="0" w:firstLine="0"/>
              <w:jc w:val="right"/>
            </w:pPr>
            <w:r>
              <w:t>(3.10)</w:t>
            </w:r>
          </w:p>
        </w:tc>
      </w:tr>
      <w:tr w:rsidR="00C070AB" w14:paraId="20E65207" w14:textId="77777777">
        <w:trPr>
          <w:trHeight w:val="311"/>
        </w:trPr>
        <w:tc>
          <w:tcPr>
            <w:tcW w:w="687" w:type="dxa"/>
            <w:tcBorders>
              <w:top w:val="nil"/>
              <w:left w:val="nil"/>
              <w:bottom w:val="nil"/>
              <w:right w:val="nil"/>
            </w:tcBorders>
          </w:tcPr>
          <w:p w14:paraId="72D8E14C" w14:textId="77777777" w:rsidR="00C070AB" w:rsidRDefault="005D54C6">
            <w:pPr>
              <w:spacing w:after="0" w:line="259" w:lineRule="auto"/>
              <w:ind w:left="0" w:firstLine="0"/>
              <w:jc w:val="left"/>
            </w:pPr>
            <w:r>
              <w:lastRenderedPageBreak/>
              <w:t>где</w:t>
            </w:r>
          </w:p>
        </w:tc>
        <w:tc>
          <w:tcPr>
            <w:tcW w:w="583" w:type="dxa"/>
            <w:tcBorders>
              <w:top w:val="nil"/>
              <w:left w:val="nil"/>
              <w:bottom w:val="nil"/>
              <w:right w:val="nil"/>
            </w:tcBorders>
          </w:tcPr>
          <w:p w14:paraId="05480C3F" w14:textId="77777777" w:rsidR="00C070AB" w:rsidRDefault="005D54C6">
            <w:pPr>
              <w:spacing w:after="0" w:line="259" w:lineRule="auto"/>
              <w:ind w:left="0" w:firstLine="0"/>
              <w:jc w:val="left"/>
            </w:pPr>
            <w:r>
              <w:rPr>
                <w:i/>
              </w:rPr>
              <w:t>𝑅𝑆</w:t>
            </w:r>
          </w:p>
        </w:tc>
        <w:tc>
          <w:tcPr>
            <w:tcW w:w="2458" w:type="dxa"/>
            <w:tcBorders>
              <w:top w:val="nil"/>
              <w:left w:val="nil"/>
              <w:bottom w:val="nil"/>
              <w:right w:val="nil"/>
            </w:tcBorders>
          </w:tcPr>
          <w:p w14:paraId="380A90D9" w14:textId="77777777" w:rsidR="00C070AB" w:rsidRDefault="005D54C6">
            <w:pPr>
              <w:tabs>
                <w:tab w:val="right" w:pos="2458"/>
              </w:tabs>
              <w:spacing w:after="0" w:line="259" w:lineRule="auto"/>
              <w:ind w:left="0" w:firstLine="0"/>
              <w:jc w:val="left"/>
            </w:pPr>
            <w:r>
              <w:t>-</w:t>
            </w:r>
            <w:r>
              <w:tab/>
              <w:t>реферативные</w:t>
            </w:r>
          </w:p>
        </w:tc>
        <w:tc>
          <w:tcPr>
            <w:tcW w:w="4692" w:type="dxa"/>
            <w:tcBorders>
              <w:top w:val="nil"/>
              <w:left w:val="nil"/>
              <w:bottom w:val="nil"/>
              <w:right w:val="nil"/>
            </w:tcBorders>
          </w:tcPr>
          <w:p w14:paraId="0863A502" w14:textId="77777777" w:rsidR="00C070AB" w:rsidRDefault="005D54C6">
            <w:pPr>
              <w:tabs>
                <w:tab w:val="center" w:pos="1340"/>
                <w:tab w:val="center" w:pos="1749"/>
                <w:tab w:val="center" w:pos="2455"/>
                <w:tab w:val="center" w:pos="3759"/>
              </w:tabs>
              <w:spacing w:after="0" w:line="259" w:lineRule="auto"/>
              <w:ind w:left="0" w:firstLine="0"/>
              <w:jc w:val="left"/>
            </w:pPr>
            <w:r>
              <w:t>резюме,</w:t>
            </w:r>
            <w:r>
              <w:tab/>
            </w:r>
            <w:r>
              <w:rPr>
                <w:i/>
              </w:rPr>
              <w:t>𝑛</w:t>
            </w:r>
            <w:r>
              <w:rPr>
                <w:i/>
              </w:rPr>
              <w:tab/>
            </w:r>
            <w:r>
              <w:t>-</w:t>
            </w:r>
            <w:r>
              <w:tab/>
              <w:t>длина</w:t>
            </w:r>
            <w:r>
              <w:tab/>
            </w:r>
            <w:r>
              <w:rPr>
                <w:i/>
              </w:rPr>
              <w:t>𝑛</w:t>
            </w:r>
            <w:r>
              <w:t>-граммы,</w:t>
            </w:r>
          </w:p>
        </w:tc>
        <w:tc>
          <w:tcPr>
            <w:tcW w:w="1217" w:type="dxa"/>
            <w:tcBorders>
              <w:top w:val="nil"/>
              <w:left w:val="nil"/>
              <w:bottom w:val="nil"/>
              <w:right w:val="nil"/>
            </w:tcBorders>
          </w:tcPr>
          <w:p w14:paraId="71BDFED6" w14:textId="77777777" w:rsidR="00C070AB" w:rsidRDefault="005D54C6">
            <w:pPr>
              <w:tabs>
                <w:tab w:val="right" w:pos="1217"/>
              </w:tabs>
              <w:spacing w:after="0" w:line="259" w:lineRule="auto"/>
              <w:ind w:left="0" w:firstLine="0"/>
              <w:jc w:val="left"/>
            </w:pPr>
            <w:r>
              <w:rPr>
                <w:i/>
              </w:rPr>
              <w:t>𝑔𝑟𝑎𝑚</w:t>
            </w:r>
            <w:r>
              <w:rPr>
                <w:i/>
                <w:vertAlign w:val="subscript"/>
              </w:rPr>
              <w:t>𝑛</w:t>
            </w:r>
            <w:r>
              <w:rPr>
                <w:i/>
                <w:vertAlign w:val="subscript"/>
              </w:rPr>
              <w:tab/>
            </w:r>
            <w:r>
              <w:t>и</w:t>
            </w:r>
          </w:p>
        </w:tc>
      </w:tr>
    </w:tbl>
    <w:p w14:paraId="3EE59ACE" w14:textId="77777777" w:rsidR="00C070AB" w:rsidRDefault="005D54C6">
      <w:pPr>
        <w:ind w:left="236" w:hanging="5"/>
      </w:pPr>
      <w:r>
        <w:rPr>
          <w:i/>
        </w:rPr>
        <w:t>𝐶𝑜𝑢𝑛𝑡</w:t>
      </w:r>
      <w:r>
        <w:rPr>
          <w:i/>
          <w:vertAlign w:val="subscript"/>
        </w:rPr>
        <w:t>𝑚𝑎𝑡𝑐</w:t>
      </w:r>
      <w:r>
        <w:rPr>
          <w:i/>
          <w:vertAlign w:val="subscript"/>
        </w:rPr>
        <w:t>ℎ</w:t>
      </w:r>
      <w:r>
        <w:t>(</w:t>
      </w:r>
      <w:r>
        <w:rPr>
          <w:i/>
        </w:rPr>
        <w:t>𝑔𝑟𝑎𝑚</w:t>
      </w:r>
      <w:r>
        <w:rPr>
          <w:i/>
          <w:vertAlign w:val="subscript"/>
        </w:rPr>
        <w:t>𝑛</w:t>
      </w:r>
      <w:r>
        <w:t xml:space="preserve">) - максимальное количество n-грамм, </w:t>
      </w:r>
      <w:r>
        <w:t>встречающихся как в кандидате, так и в реферативном резюме.</w:t>
      </w:r>
    </w:p>
    <w:p w14:paraId="09709686" w14:textId="77777777" w:rsidR="00C070AB" w:rsidRDefault="005D54C6">
      <w:pPr>
        <w:ind w:left="231"/>
      </w:pPr>
      <w:r>
        <w:t>ROUGE-L - это мера слов Longest Common Subsequence (LCS). Преимущество LCS в том, что она требует не последовательных, а последовательно повторяющихся совпадений, отражающих порядок слов на уровне</w:t>
      </w:r>
      <w:r>
        <w:t xml:space="preserve"> предложения. Кроме того, нет необходимости в предопределенной длине n-граммы, поскольку LCS автоматически включает самые длинные общие n-граммы в последовательности.</w:t>
      </w:r>
    </w:p>
    <w:p w14:paraId="3F4B434F" w14:textId="77777777" w:rsidR="00C070AB" w:rsidRDefault="005D54C6">
      <w:pPr>
        <w:ind w:left="231"/>
      </w:pPr>
      <w:r>
        <w:t>ROUGE-l основан на оценке LCS, которая вычисляет сходство между двумя рефератами, предпол</w:t>
      </w:r>
      <w:r>
        <w:t>агая, что X - золотой реферат, а Y - рефераткандидат. ROUGE-L вычисляется следующим образом в (3.13):</w:t>
      </w:r>
    </w:p>
    <w:tbl>
      <w:tblPr>
        <w:tblStyle w:val="TableGrid"/>
        <w:tblW w:w="6195" w:type="dxa"/>
        <w:tblInd w:w="3688" w:type="dxa"/>
        <w:tblCellMar>
          <w:top w:w="33" w:type="dxa"/>
        </w:tblCellMar>
        <w:tblLook w:val="04A0" w:firstRow="1" w:lastRow="0" w:firstColumn="1" w:lastColumn="0" w:noHBand="0" w:noVBand="1"/>
      </w:tblPr>
      <w:tblGrid>
        <w:gridCol w:w="5497"/>
        <w:gridCol w:w="698"/>
      </w:tblGrid>
      <w:tr w:rsidR="00C070AB" w14:paraId="55935997" w14:textId="77777777">
        <w:trPr>
          <w:trHeight w:val="648"/>
        </w:trPr>
        <w:tc>
          <w:tcPr>
            <w:tcW w:w="5497" w:type="dxa"/>
            <w:tcBorders>
              <w:top w:val="nil"/>
              <w:left w:val="nil"/>
              <w:bottom w:val="nil"/>
              <w:right w:val="nil"/>
            </w:tcBorders>
          </w:tcPr>
          <w:p w14:paraId="4562031E" w14:textId="77777777" w:rsidR="00C070AB" w:rsidRDefault="005D54C6">
            <w:pPr>
              <w:spacing w:after="0" w:line="259" w:lineRule="auto"/>
              <w:ind w:left="1081" w:firstLine="0"/>
              <w:jc w:val="left"/>
            </w:pPr>
            <w:r>
              <w:t>LCS (</w:t>
            </w:r>
            <w:r>
              <w:rPr>
                <w:i/>
              </w:rPr>
              <w:t>𝑋</w:t>
            </w:r>
            <w:r>
              <w:rPr>
                <w:i/>
              </w:rPr>
              <w:t>,</w:t>
            </w:r>
            <w:r>
              <w:rPr>
                <w:i/>
              </w:rPr>
              <w:t>𝑌</w:t>
            </w:r>
            <w:r>
              <w:t>)</w:t>
            </w:r>
          </w:p>
          <w:p w14:paraId="5C1E726F" w14:textId="77777777" w:rsidR="00C070AB" w:rsidRDefault="005D54C6">
            <w:pPr>
              <w:tabs>
                <w:tab w:val="center" w:pos="1784"/>
              </w:tabs>
              <w:spacing w:after="0" w:line="259" w:lineRule="auto"/>
              <w:ind w:left="0" w:firstLine="0"/>
              <w:jc w:val="left"/>
            </w:pPr>
            <w:r>
              <w:rPr>
                <w:i/>
              </w:rPr>
              <w:t>𝑅</w:t>
            </w:r>
            <w:r>
              <w:rPr>
                <w:i/>
                <w:sz w:val="21"/>
              </w:rPr>
              <w:t>𝑙𝑐𝑠</w:t>
            </w:r>
            <w:r>
              <w:rPr>
                <w:i/>
                <w:sz w:val="21"/>
              </w:rPr>
              <w:t xml:space="preserve"> </w:t>
            </w:r>
            <w:r>
              <w:t>=</w:t>
            </w:r>
            <w:r>
              <w:tab/>
            </w:r>
            <w:r>
              <w:rPr>
                <w:noProof/>
                <w:sz w:val="22"/>
              </w:rPr>
              <mc:AlternateContent>
                <mc:Choice Requires="wpg">
                  <w:drawing>
                    <wp:inline distT="0" distB="0" distL="0" distR="0" wp14:anchorId="5FAFA00F" wp14:editId="6F9C3A7C">
                      <wp:extent cx="831964" cy="10198"/>
                      <wp:effectExtent l="0" t="0" r="0" b="0"/>
                      <wp:docPr id="150059" name="Group 150059"/>
                      <wp:cNvGraphicFramePr/>
                      <a:graphic xmlns:a="http://schemas.openxmlformats.org/drawingml/2006/main">
                        <a:graphicData uri="http://schemas.microsoft.com/office/word/2010/wordprocessingGroup">
                          <wpg:wgp>
                            <wpg:cNvGrpSpPr/>
                            <wpg:grpSpPr>
                              <a:xfrm>
                                <a:off x="0" y="0"/>
                                <a:ext cx="831964" cy="10198"/>
                                <a:chOff x="0" y="0"/>
                                <a:chExt cx="831964" cy="10198"/>
                              </a:xfrm>
                            </wpg:grpSpPr>
                            <wps:wsp>
                              <wps:cNvPr id="5253" name="Shape 5253"/>
                              <wps:cNvSpPr/>
                              <wps:spPr>
                                <a:xfrm>
                                  <a:off x="0" y="0"/>
                                  <a:ext cx="831964" cy="0"/>
                                </a:xfrm>
                                <a:custGeom>
                                  <a:avLst/>
                                  <a:gdLst/>
                                  <a:ahLst/>
                                  <a:cxnLst/>
                                  <a:rect l="0" t="0" r="0" b="0"/>
                                  <a:pathLst>
                                    <a:path w="831964">
                                      <a:moveTo>
                                        <a:pt x="0" y="0"/>
                                      </a:moveTo>
                                      <a:lnTo>
                                        <a:pt x="831964"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0059" style="width:65.509pt;height:0.803pt;mso-position-horizontal-relative:char;mso-position-vertical-relative:line" coordsize="8319,101">
                      <v:shape id="Shape 5253" style="position:absolute;width:8319;height:0;left:0;top:0;" coordsize="831964,0" path="m0,0l831964,0">
                        <v:stroke weight="0.803pt" endcap="flat" joinstyle="miter" miterlimit="10" on="true" color="#000000"/>
                        <v:fill on="false" color="#000000" opacity="0"/>
                      </v:shape>
                    </v:group>
                  </w:pict>
                </mc:Fallback>
              </mc:AlternateContent>
            </w:r>
            <w:r>
              <w:rPr>
                <w:i/>
              </w:rPr>
              <w:t>,</w:t>
            </w:r>
          </w:p>
          <w:p w14:paraId="1718F2AE" w14:textId="77777777" w:rsidR="00C070AB" w:rsidRDefault="005D54C6">
            <w:pPr>
              <w:spacing w:after="0" w:line="259" w:lineRule="auto"/>
              <w:ind w:left="1628" w:firstLine="0"/>
              <w:jc w:val="left"/>
            </w:pPr>
            <w:r>
              <w:rPr>
                <w:i/>
              </w:rPr>
              <w:t>𝑚</w:t>
            </w:r>
          </w:p>
        </w:tc>
        <w:tc>
          <w:tcPr>
            <w:tcW w:w="698" w:type="dxa"/>
            <w:tcBorders>
              <w:top w:val="nil"/>
              <w:left w:val="nil"/>
              <w:bottom w:val="nil"/>
              <w:right w:val="nil"/>
            </w:tcBorders>
            <w:vAlign w:val="center"/>
          </w:tcPr>
          <w:p w14:paraId="3322B555" w14:textId="77777777" w:rsidR="00C070AB" w:rsidRDefault="005D54C6">
            <w:pPr>
              <w:spacing w:after="0" w:line="259" w:lineRule="auto"/>
              <w:ind w:left="0" w:firstLine="0"/>
            </w:pPr>
            <w:r>
              <w:t>(3.11)</w:t>
            </w:r>
          </w:p>
        </w:tc>
      </w:tr>
      <w:tr w:rsidR="00C070AB" w14:paraId="343BD303" w14:textId="77777777">
        <w:trPr>
          <w:trHeight w:val="694"/>
        </w:trPr>
        <w:tc>
          <w:tcPr>
            <w:tcW w:w="5497" w:type="dxa"/>
            <w:tcBorders>
              <w:top w:val="nil"/>
              <w:left w:val="nil"/>
              <w:bottom w:val="nil"/>
              <w:right w:val="nil"/>
            </w:tcBorders>
          </w:tcPr>
          <w:p w14:paraId="10E0DC49" w14:textId="77777777" w:rsidR="00C070AB" w:rsidRDefault="005D54C6">
            <w:pPr>
              <w:spacing w:after="0" w:line="259" w:lineRule="auto"/>
              <w:ind w:left="1079" w:firstLine="0"/>
              <w:jc w:val="left"/>
            </w:pPr>
            <w:r>
              <w:t>LCS (</w:t>
            </w:r>
            <w:r>
              <w:rPr>
                <w:i/>
              </w:rPr>
              <w:t>𝑋</w:t>
            </w:r>
            <w:r>
              <w:rPr>
                <w:i/>
              </w:rPr>
              <w:t>,</w:t>
            </w:r>
            <w:r>
              <w:rPr>
                <w:i/>
              </w:rPr>
              <w:t>𝑌</w:t>
            </w:r>
            <w:r>
              <w:t>)</w:t>
            </w:r>
          </w:p>
          <w:p w14:paraId="1D6F9B9D" w14:textId="77777777" w:rsidR="00C070AB" w:rsidRDefault="005D54C6">
            <w:pPr>
              <w:tabs>
                <w:tab w:val="center" w:pos="1782"/>
              </w:tabs>
              <w:spacing w:after="0" w:line="259" w:lineRule="auto"/>
              <w:ind w:left="0" w:firstLine="0"/>
              <w:jc w:val="left"/>
            </w:pPr>
            <w:r>
              <w:rPr>
                <w:i/>
              </w:rPr>
              <w:t>𝑃</w:t>
            </w:r>
            <w:r>
              <w:rPr>
                <w:i/>
                <w:sz w:val="21"/>
              </w:rPr>
              <w:t>𝑙𝑐𝑠</w:t>
            </w:r>
            <w:r>
              <w:rPr>
                <w:i/>
                <w:sz w:val="21"/>
              </w:rPr>
              <w:t xml:space="preserve"> </w:t>
            </w:r>
            <w:r>
              <w:t>=</w:t>
            </w:r>
            <w:r>
              <w:tab/>
            </w:r>
            <w:r>
              <w:rPr>
                <w:noProof/>
                <w:sz w:val="22"/>
              </w:rPr>
              <mc:AlternateContent>
                <mc:Choice Requires="wpg">
                  <w:drawing>
                    <wp:inline distT="0" distB="0" distL="0" distR="0" wp14:anchorId="577C9B7C" wp14:editId="6265C860">
                      <wp:extent cx="831964" cy="10198"/>
                      <wp:effectExtent l="0" t="0" r="0" b="0"/>
                      <wp:docPr id="150143" name="Group 150143"/>
                      <wp:cNvGraphicFramePr/>
                      <a:graphic xmlns:a="http://schemas.openxmlformats.org/drawingml/2006/main">
                        <a:graphicData uri="http://schemas.microsoft.com/office/word/2010/wordprocessingGroup">
                          <wpg:wgp>
                            <wpg:cNvGrpSpPr/>
                            <wpg:grpSpPr>
                              <a:xfrm>
                                <a:off x="0" y="0"/>
                                <a:ext cx="831964" cy="10198"/>
                                <a:chOff x="0" y="0"/>
                                <a:chExt cx="831964" cy="10198"/>
                              </a:xfrm>
                            </wpg:grpSpPr>
                            <wps:wsp>
                              <wps:cNvPr id="5264" name="Shape 5264"/>
                              <wps:cNvSpPr/>
                              <wps:spPr>
                                <a:xfrm>
                                  <a:off x="0" y="0"/>
                                  <a:ext cx="831964" cy="0"/>
                                </a:xfrm>
                                <a:custGeom>
                                  <a:avLst/>
                                  <a:gdLst/>
                                  <a:ahLst/>
                                  <a:cxnLst/>
                                  <a:rect l="0" t="0" r="0" b="0"/>
                                  <a:pathLst>
                                    <a:path w="831964">
                                      <a:moveTo>
                                        <a:pt x="0" y="0"/>
                                      </a:moveTo>
                                      <a:lnTo>
                                        <a:pt x="831964"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0143" style="width:65.509pt;height:0.803pt;mso-position-horizontal-relative:char;mso-position-vertical-relative:line" coordsize="8319,101">
                      <v:shape id="Shape 5264" style="position:absolute;width:8319;height:0;left:0;top:0;" coordsize="831964,0" path="m0,0l831964,0">
                        <v:stroke weight="0.803pt" endcap="flat" joinstyle="miter" miterlimit="10" on="true" color="#000000"/>
                        <v:fill on="false" color="#000000" opacity="0"/>
                      </v:shape>
                    </v:group>
                  </w:pict>
                </mc:Fallback>
              </mc:AlternateContent>
            </w:r>
            <w:r>
              <w:rPr>
                <w:i/>
              </w:rPr>
              <w:t>,</w:t>
            </w:r>
          </w:p>
          <w:p w14:paraId="5DB18743" w14:textId="77777777" w:rsidR="00C070AB" w:rsidRDefault="005D54C6">
            <w:pPr>
              <w:spacing w:after="0" w:line="259" w:lineRule="auto"/>
              <w:ind w:left="1662" w:firstLine="0"/>
              <w:jc w:val="left"/>
            </w:pPr>
            <w:r>
              <w:rPr>
                <w:i/>
              </w:rPr>
              <w:t>𝑛</w:t>
            </w:r>
          </w:p>
        </w:tc>
        <w:tc>
          <w:tcPr>
            <w:tcW w:w="698" w:type="dxa"/>
            <w:tcBorders>
              <w:top w:val="nil"/>
              <w:left w:val="nil"/>
              <w:bottom w:val="nil"/>
              <w:right w:val="nil"/>
            </w:tcBorders>
            <w:vAlign w:val="center"/>
          </w:tcPr>
          <w:p w14:paraId="7E9EFC23" w14:textId="77777777" w:rsidR="00C070AB" w:rsidRDefault="005D54C6">
            <w:pPr>
              <w:spacing w:after="0" w:line="259" w:lineRule="auto"/>
              <w:ind w:left="0" w:firstLine="0"/>
            </w:pPr>
            <w:r>
              <w:t>(3.12)</w:t>
            </w:r>
          </w:p>
        </w:tc>
      </w:tr>
      <w:tr w:rsidR="00C070AB" w14:paraId="7DD6716C" w14:textId="77777777">
        <w:trPr>
          <w:trHeight w:val="574"/>
        </w:trPr>
        <w:tc>
          <w:tcPr>
            <w:tcW w:w="5497" w:type="dxa"/>
            <w:tcBorders>
              <w:top w:val="nil"/>
              <w:left w:val="nil"/>
              <w:bottom w:val="nil"/>
              <w:right w:val="nil"/>
            </w:tcBorders>
            <w:vAlign w:val="bottom"/>
          </w:tcPr>
          <w:p w14:paraId="761ADD26" w14:textId="77777777" w:rsidR="00C070AB" w:rsidRDefault="005D54C6">
            <w:pPr>
              <w:spacing w:after="68" w:line="259" w:lineRule="auto"/>
              <w:ind w:left="904" w:firstLine="0"/>
              <w:jc w:val="left"/>
            </w:pPr>
            <w:r>
              <w:rPr>
                <w:rFonts w:ascii="Cambria" w:eastAsia="Cambria" w:hAnsi="Cambria" w:cs="Cambria"/>
              </w:rPr>
              <w:t xml:space="preserve">1 </w:t>
            </w:r>
            <w:r>
              <w:t xml:space="preserve">+ </w:t>
            </w:r>
            <w:r>
              <w:rPr>
                <w:i/>
              </w:rPr>
              <w:t>𝛽</w:t>
            </w:r>
            <w:r>
              <w:rPr>
                <w:rFonts w:ascii="Cambria" w:eastAsia="Cambria" w:hAnsi="Cambria" w:cs="Cambria"/>
                <w:sz w:val="22"/>
              </w:rPr>
              <w:t>2</w:t>
            </w:r>
            <w:r>
              <w:t xml:space="preserve"> </w:t>
            </w:r>
            <w:r>
              <w:rPr>
                <w:i/>
              </w:rPr>
              <w:t>𝑅</w:t>
            </w:r>
            <w:r>
              <w:rPr>
                <w:sz w:val="22"/>
              </w:rPr>
              <w:t>lcs</w:t>
            </w:r>
            <w:r>
              <w:rPr>
                <w:i/>
              </w:rPr>
              <w:t>𝑃</w:t>
            </w:r>
            <w:r>
              <w:rPr>
                <w:sz w:val="22"/>
              </w:rPr>
              <w:t>lcs</w:t>
            </w:r>
          </w:p>
          <w:p w14:paraId="7FA2EA72" w14:textId="77777777" w:rsidR="00C070AB" w:rsidRDefault="005D54C6">
            <w:pPr>
              <w:tabs>
                <w:tab w:val="center" w:pos="1774"/>
              </w:tabs>
              <w:spacing w:after="0" w:line="259" w:lineRule="auto"/>
              <w:ind w:left="0" w:firstLine="0"/>
              <w:jc w:val="left"/>
            </w:pPr>
            <w:r>
              <w:rPr>
                <w:i/>
              </w:rPr>
              <w:t>𝐹</w:t>
            </w:r>
            <w:r>
              <w:rPr>
                <w:i/>
                <w:sz w:val="21"/>
              </w:rPr>
              <w:t>𝑙𝑐𝑠</w:t>
            </w:r>
            <w:r>
              <w:rPr>
                <w:i/>
                <w:sz w:val="21"/>
              </w:rPr>
              <w:t xml:space="preserve"> </w:t>
            </w:r>
            <w:r>
              <w:t>=</w:t>
            </w:r>
            <w:r>
              <w:tab/>
            </w:r>
            <w:r>
              <w:rPr>
                <w:noProof/>
                <w:sz w:val="22"/>
              </w:rPr>
              <mc:AlternateContent>
                <mc:Choice Requires="wpg">
                  <w:drawing>
                    <wp:inline distT="0" distB="0" distL="0" distR="0" wp14:anchorId="75C4ED07" wp14:editId="1EC623CD">
                      <wp:extent cx="1188301" cy="10198"/>
                      <wp:effectExtent l="0" t="0" r="0" b="0"/>
                      <wp:docPr id="150225" name="Group 150225"/>
                      <wp:cNvGraphicFramePr/>
                      <a:graphic xmlns:a="http://schemas.openxmlformats.org/drawingml/2006/main">
                        <a:graphicData uri="http://schemas.microsoft.com/office/word/2010/wordprocessingGroup">
                          <wpg:wgp>
                            <wpg:cNvGrpSpPr/>
                            <wpg:grpSpPr>
                              <a:xfrm>
                                <a:off x="0" y="0"/>
                                <a:ext cx="1188301" cy="10198"/>
                                <a:chOff x="0" y="0"/>
                                <a:chExt cx="1188301" cy="10198"/>
                              </a:xfrm>
                            </wpg:grpSpPr>
                            <wps:wsp>
                              <wps:cNvPr id="5281" name="Shape 5281"/>
                              <wps:cNvSpPr/>
                              <wps:spPr>
                                <a:xfrm>
                                  <a:off x="0" y="0"/>
                                  <a:ext cx="1188301" cy="0"/>
                                </a:xfrm>
                                <a:custGeom>
                                  <a:avLst/>
                                  <a:gdLst/>
                                  <a:ahLst/>
                                  <a:cxnLst/>
                                  <a:rect l="0" t="0" r="0" b="0"/>
                                  <a:pathLst>
                                    <a:path w="1188301">
                                      <a:moveTo>
                                        <a:pt x="0" y="0"/>
                                      </a:moveTo>
                                      <a:lnTo>
                                        <a:pt x="1188301"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0225" style="width:93.567pt;height:0.803pt;mso-position-horizontal-relative:char;mso-position-vertical-relative:line" coordsize="11883,101">
                      <v:shape id="Shape 5281" style="position:absolute;width:11883;height:0;left:0;top:0;" coordsize="1188301,0" path="m0,0l1188301,0">
                        <v:stroke weight="0.803pt" endcap="flat" joinstyle="miter" miterlimit="10" on="true" color="#000000"/>
                        <v:fill on="false" color="#000000" opacity="0"/>
                      </v:shape>
                    </v:group>
                  </w:pict>
                </mc:Fallback>
              </mc:AlternateContent>
            </w:r>
            <w:r>
              <w:rPr>
                <w:i/>
              </w:rPr>
              <w:t>,</w:t>
            </w:r>
          </w:p>
        </w:tc>
        <w:tc>
          <w:tcPr>
            <w:tcW w:w="698" w:type="dxa"/>
            <w:tcBorders>
              <w:top w:val="nil"/>
              <w:left w:val="nil"/>
              <w:bottom w:val="nil"/>
              <w:right w:val="nil"/>
            </w:tcBorders>
            <w:vAlign w:val="bottom"/>
          </w:tcPr>
          <w:p w14:paraId="28090A22" w14:textId="77777777" w:rsidR="00C070AB" w:rsidRDefault="005D54C6">
            <w:pPr>
              <w:spacing w:after="0" w:line="259" w:lineRule="auto"/>
              <w:ind w:left="0" w:firstLine="0"/>
            </w:pPr>
            <w:r>
              <w:t>(3.13)</w:t>
            </w:r>
          </w:p>
        </w:tc>
      </w:tr>
    </w:tbl>
    <w:p w14:paraId="26CA297B" w14:textId="77777777" w:rsidR="00C070AB" w:rsidRDefault="005D54C6">
      <w:pPr>
        <w:spacing w:after="113" w:line="259" w:lineRule="auto"/>
        <w:ind w:left="2235" w:right="1276" w:hanging="10"/>
        <w:jc w:val="center"/>
      </w:pPr>
      <w:r>
        <w:rPr>
          <w:i/>
        </w:rPr>
        <w:t>𝑅</w:t>
      </w:r>
      <w:r>
        <w:rPr>
          <w:i/>
          <w:sz w:val="21"/>
        </w:rPr>
        <w:t>𝑙𝑐𝑠</w:t>
      </w:r>
      <w:r>
        <w:rPr>
          <w:i/>
          <w:sz w:val="21"/>
        </w:rPr>
        <w:t xml:space="preserve"> </w:t>
      </w:r>
      <w:r>
        <w:t xml:space="preserve">+ </w:t>
      </w:r>
      <w:r>
        <w:rPr>
          <w:i/>
        </w:rPr>
        <w:t>𝛽</w:t>
      </w:r>
      <w:r>
        <w:rPr>
          <w:rFonts w:ascii="Cambria" w:eastAsia="Cambria" w:hAnsi="Cambria" w:cs="Cambria"/>
          <w:sz w:val="22"/>
        </w:rPr>
        <w:t>2</w:t>
      </w:r>
      <w:r>
        <w:rPr>
          <w:i/>
        </w:rPr>
        <w:t>𝑃</w:t>
      </w:r>
      <w:r>
        <w:rPr>
          <w:sz w:val="22"/>
        </w:rPr>
        <w:t>lcs</w:t>
      </w:r>
    </w:p>
    <w:p w14:paraId="34A6273B" w14:textId="77777777" w:rsidR="00C070AB" w:rsidRDefault="005D54C6">
      <w:pPr>
        <w:ind w:left="231" w:firstLine="0"/>
      </w:pPr>
      <w:r>
        <w:t xml:space="preserve">где LCS(X, Y) - мера длины LCS из </w:t>
      </w:r>
      <w:r>
        <w:rPr>
          <w:i/>
        </w:rPr>
        <w:t>𝑋</w:t>
      </w:r>
      <w:r>
        <w:rPr>
          <w:i/>
        </w:rPr>
        <w:t xml:space="preserve"> </w:t>
      </w:r>
      <w:r>
        <w:t xml:space="preserve">и </w:t>
      </w:r>
      <w:r>
        <w:rPr>
          <w:i/>
        </w:rPr>
        <w:t>𝑌</w:t>
      </w:r>
      <w:r>
        <w:t xml:space="preserve">, а </w:t>
      </w:r>
      <w:r>
        <w:rPr>
          <w:i/>
        </w:rPr>
        <w:t>𝛽</w:t>
      </w:r>
      <w:r>
        <w:rPr>
          <w:i/>
        </w:rPr>
        <w:t xml:space="preserve"> </w:t>
      </w:r>
      <w:r>
        <w:t xml:space="preserve">= </w:t>
      </w:r>
      <w:r>
        <w:rPr>
          <w:i/>
        </w:rPr>
        <w:t>𝑃</w:t>
      </w:r>
      <w:r>
        <w:rPr>
          <w:sz w:val="22"/>
        </w:rPr>
        <w:t>lcs</w:t>
      </w:r>
      <w:r>
        <w:t>/</w:t>
      </w:r>
      <w:r>
        <w:rPr>
          <w:i/>
        </w:rPr>
        <w:t>𝑅</w:t>
      </w:r>
      <w:r>
        <w:rPr>
          <w:sz w:val="22"/>
        </w:rPr>
        <w:t>lcs</w:t>
      </w:r>
      <w:r>
        <w:t>.</w:t>
      </w:r>
    </w:p>
    <w:p w14:paraId="653BCA37" w14:textId="77777777" w:rsidR="00C070AB" w:rsidRDefault="005D54C6">
      <w:pPr>
        <w:spacing w:after="267"/>
        <w:ind w:left="231"/>
      </w:pPr>
      <w:r>
        <w:t>К сожалению, базовый LCS не различает LCS различных промежутков между словами в LCS в пределах последовательностей их встраивания. Поэтому для улучшения базовой LCS был введен новый алгоритм WL</w:t>
      </w:r>
      <w:r>
        <w:t>CS, который запоминает длину последовательных совпадений, встречавшихся до сих пор, в обычной двумерной динамической программной таблице, вычисляющей LCS, как в (3.16).</w:t>
      </w:r>
    </w:p>
    <w:tbl>
      <w:tblPr>
        <w:tblStyle w:val="TableGrid"/>
        <w:tblpPr w:vertAnchor="text" w:tblpX="3456" w:tblpY="101"/>
        <w:tblOverlap w:val="never"/>
        <w:tblW w:w="6428" w:type="dxa"/>
        <w:tblInd w:w="0" w:type="dxa"/>
        <w:tblCellMar>
          <w:top w:w="71" w:type="dxa"/>
        </w:tblCellMar>
        <w:tblLook w:val="04A0" w:firstRow="1" w:lastRow="0" w:firstColumn="1" w:lastColumn="0" w:noHBand="0" w:noVBand="1"/>
      </w:tblPr>
      <w:tblGrid>
        <w:gridCol w:w="5097"/>
        <w:gridCol w:w="1331"/>
      </w:tblGrid>
      <w:tr w:rsidR="00C070AB" w14:paraId="5A288DEB" w14:textId="77777777">
        <w:trPr>
          <w:trHeight w:val="644"/>
        </w:trPr>
        <w:tc>
          <w:tcPr>
            <w:tcW w:w="5097" w:type="dxa"/>
            <w:tcBorders>
              <w:top w:val="nil"/>
              <w:left w:val="nil"/>
              <w:bottom w:val="nil"/>
              <w:right w:val="nil"/>
            </w:tcBorders>
            <w:vAlign w:val="center"/>
          </w:tcPr>
          <w:p w14:paraId="41C97A45" w14:textId="77777777" w:rsidR="00C070AB" w:rsidRDefault="005D54C6">
            <w:pPr>
              <w:tabs>
                <w:tab w:val="center" w:pos="2309"/>
              </w:tabs>
              <w:spacing w:after="7" w:line="259" w:lineRule="auto"/>
              <w:ind w:left="0" w:firstLine="0"/>
              <w:jc w:val="left"/>
            </w:pPr>
            <w:r>
              <w:rPr>
                <w:i/>
              </w:rPr>
              <w:t>𝑅</w:t>
            </w:r>
            <w:r>
              <w:rPr>
                <w:i/>
                <w:sz w:val="21"/>
              </w:rPr>
              <w:t>𝑤𝑙𝑐𝑠</w:t>
            </w:r>
            <w:r>
              <w:rPr>
                <w:i/>
                <w:sz w:val="21"/>
              </w:rPr>
              <w:t xml:space="preserve"> </w:t>
            </w:r>
            <w:r>
              <w:t xml:space="preserve">= </w:t>
            </w:r>
            <w:r>
              <w:rPr>
                <w:i/>
              </w:rPr>
              <w:t>𝑓</w:t>
            </w:r>
            <w:r>
              <w:rPr>
                <w:i/>
              </w:rPr>
              <w:t xml:space="preserve"> </w:t>
            </w:r>
            <w:r>
              <w:rPr>
                <w:sz w:val="21"/>
              </w:rPr>
              <w:t>−</w:t>
            </w:r>
            <w:r>
              <w:rPr>
                <w:rFonts w:ascii="Cambria" w:eastAsia="Cambria" w:hAnsi="Cambria" w:cs="Cambria"/>
                <w:sz w:val="22"/>
              </w:rPr>
              <w:t>1</w:t>
            </w:r>
            <w:r>
              <w:rPr>
                <w:rFonts w:ascii="Cambria" w:eastAsia="Cambria" w:hAnsi="Cambria" w:cs="Cambria"/>
                <w:sz w:val="22"/>
              </w:rPr>
              <w:tab/>
            </w:r>
            <w:r>
              <w:rPr>
                <w:noProof/>
                <w:sz w:val="22"/>
              </w:rPr>
              <mc:AlternateContent>
                <mc:Choice Requires="wpg">
                  <w:drawing>
                    <wp:inline distT="0" distB="0" distL="0" distR="0" wp14:anchorId="3258257F" wp14:editId="7AA3518D">
                      <wp:extent cx="1010272" cy="10198"/>
                      <wp:effectExtent l="0" t="0" r="0" b="0"/>
                      <wp:docPr id="155603" name="Group 155603"/>
                      <wp:cNvGraphicFramePr/>
                      <a:graphic xmlns:a="http://schemas.openxmlformats.org/drawingml/2006/main">
                        <a:graphicData uri="http://schemas.microsoft.com/office/word/2010/wordprocessingGroup">
                          <wpg:wgp>
                            <wpg:cNvGrpSpPr/>
                            <wpg:grpSpPr>
                              <a:xfrm>
                                <a:off x="0" y="0"/>
                                <a:ext cx="1010272" cy="10198"/>
                                <a:chOff x="0" y="0"/>
                                <a:chExt cx="1010272" cy="10198"/>
                              </a:xfrm>
                            </wpg:grpSpPr>
                            <wps:wsp>
                              <wps:cNvPr id="5336" name="Shape 5336"/>
                              <wps:cNvSpPr/>
                              <wps:spPr>
                                <a:xfrm>
                                  <a:off x="0" y="0"/>
                                  <a:ext cx="1010272" cy="0"/>
                                </a:xfrm>
                                <a:custGeom>
                                  <a:avLst/>
                                  <a:gdLst/>
                                  <a:ahLst/>
                                  <a:cxnLst/>
                                  <a:rect l="0" t="0" r="0" b="0"/>
                                  <a:pathLst>
                                    <a:path w="1010272">
                                      <a:moveTo>
                                        <a:pt x="0" y="0"/>
                                      </a:moveTo>
                                      <a:lnTo>
                                        <a:pt x="1010272"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603" style="width:79.549pt;height:0.803pt;mso-position-horizontal-relative:char;mso-position-vertical-relative:line" coordsize="10102,101">
                      <v:shape id="Shape 5336" style="position:absolute;width:10102;height:0;left:0;top:0;" coordsize="1010272,0" path="m0,0l1010272,0">
                        <v:stroke weight="0.803pt" endcap="flat" joinstyle="miter" miterlimit="10" on="true" color="#000000"/>
                        <v:fill on="false" color="#000000" opacity="0"/>
                      </v:shape>
                    </v:group>
                  </w:pict>
                </mc:Fallback>
              </mc:AlternateContent>
            </w:r>
            <w:r>
              <w:rPr>
                <w:i/>
              </w:rPr>
              <w:t>,</w:t>
            </w:r>
          </w:p>
          <w:p w14:paraId="69647E2F" w14:textId="77777777" w:rsidR="00C070AB" w:rsidRDefault="005D54C6">
            <w:pPr>
              <w:spacing w:after="0" w:line="259" w:lineRule="auto"/>
              <w:ind w:left="0" w:right="540" w:firstLine="0"/>
              <w:jc w:val="center"/>
            </w:pPr>
            <w:r>
              <w:rPr>
                <w:i/>
              </w:rPr>
              <w:t>𝑓</w:t>
            </w:r>
            <w:r>
              <w:rPr>
                <w:i/>
              </w:rPr>
              <w:t xml:space="preserve"> </w:t>
            </w:r>
            <w:r>
              <w:t>(</w:t>
            </w:r>
            <w:r>
              <w:rPr>
                <w:i/>
              </w:rPr>
              <w:t>𝑚</w:t>
            </w:r>
            <w:r>
              <w:t>)</w:t>
            </w:r>
          </w:p>
        </w:tc>
        <w:tc>
          <w:tcPr>
            <w:tcW w:w="1331" w:type="dxa"/>
            <w:tcBorders>
              <w:top w:val="nil"/>
              <w:left w:val="nil"/>
              <w:bottom w:val="nil"/>
              <w:right w:val="nil"/>
            </w:tcBorders>
          </w:tcPr>
          <w:p w14:paraId="4F49B81A" w14:textId="77777777" w:rsidR="00C070AB" w:rsidRDefault="005D54C6">
            <w:pPr>
              <w:spacing w:after="0" w:line="259" w:lineRule="auto"/>
              <w:ind w:left="0" w:firstLine="0"/>
              <w:jc w:val="right"/>
            </w:pPr>
            <w:r>
              <w:t>(3.14)</w:t>
            </w:r>
          </w:p>
        </w:tc>
      </w:tr>
      <w:tr w:rsidR="00C070AB" w14:paraId="26B8F449" w14:textId="77777777">
        <w:trPr>
          <w:trHeight w:val="900"/>
        </w:trPr>
        <w:tc>
          <w:tcPr>
            <w:tcW w:w="5097" w:type="dxa"/>
            <w:tcBorders>
              <w:top w:val="nil"/>
              <w:left w:val="nil"/>
              <w:bottom w:val="nil"/>
              <w:right w:val="nil"/>
            </w:tcBorders>
            <w:vAlign w:val="center"/>
          </w:tcPr>
          <w:p w14:paraId="60D94D5B" w14:textId="77777777" w:rsidR="00C070AB" w:rsidRDefault="005D54C6">
            <w:pPr>
              <w:spacing w:after="6" w:line="259" w:lineRule="auto"/>
              <w:ind w:left="1187" w:firstLine="0"/>
              <w:jc w:val="left"/>
            </w:pPr>
            <w:r>
              <w:rPr>
                <w:sz w:val="21"/>
              </w:rPr>
              <w:t>−</w:t>
            </w:r>
            <w:r>
              <w:rPr>
                <w:rFonts w:ascii="Cambria" w:eastAsia="Cambria" w:hAnsi="Cambria" w:cs="Cambria"/>
                <w:sz w:val="22"/>
              </w:rPr>
              <w:t>1</w:t>
            </w:r>
            <w:r>
              <w:t>WLCS (</w:t>
            </w:r>
            <w:r>
              <w:rPr>
                <w:i/>
              </w:rPr>
              <w:t>𝑋</w:t>
            </w:r>
            <w:r>
              <w:rPr>
                <w:i/>
              </w:rPr>
              <w:t>,</w:t>
            </w:r>
            <w:r>
              <w:rPr>
                <w:i/>
              </w:rPr>
              <w:t>𝑌</w:t>
            </w:r>
            <w:r>
              <w:t>)</w:t>
            </w:r>
          </w:p>
          <w:p w14:paraId="0B7985DC" w14:textId="77777777" w:rsidR="00C070AB" w:rsidRDefault="005D54C6">
            <w:pPr>
              <w:tabs>
                <w:tab w:val="center" w:pos="2307"/>
              </w:tabs>
              <w:spacing w:after="0" w:line="259" w:lineRule="auto"/>
              <w:ind w:left="0" w:firstLine="0"/>
              <w:jc w:val="left"/>
            </w:pPr>
            <w:r>
              <w:rPr>
                <w:i/>
              </w:rPr>
              <w:t>𝑃</w:t>
            </w:r>
            <w:r>
              <w:rPr>
                <w:i/>
                <w:sz w:val="21"/>
              </w:rPr>
              <w:t>𝑤𝑙𝑐𝑠</w:t>
            </w:r>
            <w:r>
              <w:rPr>
                <w:i/>
                <w:sz w:val="21"/>
              </w:rPr>
              <w:t xml:space="preserve"> </w:t>
            </w:r>
            <w:r>
              <w:t xml:space="preserve">= </w:t>
            </w:r>
            <w:r>
              <w:rPr>
                <w:i/>
              </w:rPr>
              <w:t>𝑓</w:t>
            </w:r>
            <w:r>
              <w:rPr>
                <w:i/>
              </w:rPr>
              <w:tab/>
            </w:r>
            <w:r>
              <w:rPr>
                <w:noProof/>
                <w:sz w:val="22"/>
              </w:rPr>
              <mc:AlternateContent>
                <mc:Choice Requires="wpg">
                  <w:drawing>
                    <wp:inline distT="0" distB="0" distL="0" distR="0" wp14:anchorId="667C74F3" wp14:editId="4F9F6951">
                      <wp:extent cx="1010272" cy="10198"/>
                      <wp:effectExtent l="0" t="0" r="0" b="0"/>
                      <wp:docPr id="155685" name="Group 155685"/>
                      <wp:cNvGraphicFramePr/>
                      <a:graphic xmlns:a="http://schemas.openxmlformats.org/drawingml/2006/main">
                        <a:graphicData uri="http://schemas.microsoft.com/office/word/2010/wordprocessingGroup">
                          <wpg:wgp>
                            <wpg:cNvGrpSpPr/>
                            <wpg:grpSpPr>
                              <a:xfrm>
                                <a:off x="0" y="0"/>
                                <a:ext cx="1010272" cy="10198"/>
                                <a:chOff x="0" y="0"/>
                                <a:chExt cx="1010272" cy="10198"/>
                              </a:xfrm>
                            </wpg:grpSpPr>
                            <wps:wsp>
                              <wps:cNvPr id="5353" name="Shape 5353"/>
                              <wps:cNvSpPr/>
                              <wps:spPr>
                                <a:xfrm>
                                  <a:off x="0" y="0"/>
                                  <a:ext cx="1010272" cy="0"/>
                                </a:xfrm>
                                <a:custGeom>
                                  <a:avLst/>
                                  <a:gdLst/>
                                  <a:ahLst/>
                                  <a:cxnLst/>
                                  <a:rect l="0" t="0" r="0" b="0"/>
                                  <a:pathLst>
                                    <a:path w="1010272">
                                      <a:moveTo>
                                        <a:pt x="0" y="0"/>
                                      </a:moveTo>
                                      <a:lnTo>
                                        <a:pt x="1010272"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685" style="width:79.549pt;height:0.803pt;mso-position-horizontal-relative:char;mso-position-vertical-relative:line" coordsize="10102,101">
                      <v:shape id="Shape 5353" style="position:absolute;width:10102;height:0;left:0;top:0;" coordsize="1010272,0" path="m0,0l1010272,0">
                        <v:stroke weight="0.803pt" endcap="flat" joinstyle="miter" miterlimit="10" on="true" color="#000000"/>
                        <v:fill on="false" color="#000000" opacity="0"/>
                      </v:shape>
                    </v:group>
                  </w:pict>
                </mc:Fallback>
              </mc:AlternateContent>
            </w:r>
            <w:r>
              <w:rPr>
                <w:i/>
              </w:rPr>
              <w:t>,</w:t>
            </w:r>
          </w:p>
          <w:p w14:paraId="50110EAE" w14:textId="77777777" w:rsidR="00C070AB" w:rsidRDefault="005D54C6">
            <w:pPr>
              <w:spacing w:after="0" w:line="259" w:lineRule="auto"/>
              <w:ind w:left="0" w:right="544" w:firstLine="0"/>
              <w:jc w:val="center"/>
            </w:pPr>
            <w:r>
              <w:rPr>
                <w:i/>
              </w:rPr>
              <w:t>𝑓</w:t>
            </w:r>
            <w:r>
              <w:rPr>
                <w:i/>
              </w:rPr>
              <w:t xml:space="preserve"> </w:t>
            </w:r>
            <w:r>
              <w:t>(</w:t>
            </w:r>
            <w:r>
              <w:rPr>
                <w:i/>
              </w:rPr>
              <w:t>𝑛</w:t>
            </w:r>
            <w:r>
              <w:t>)</w:t>
            </w:r>
          </w:p>
        </w:tc>
        <w:tc>
          <w:tcPr>
            <w:tcW w:w="1331" w:type="dxa"/>
            <w:tcBorders>
              <w:top w:val="nil"/>
              <w:left w:val="nil"/>
              <w:bottom w:val="nil"/>
              <w:right w:val="nil"/>
            </w:tcBorders>
            <w:vAlign w:val="center"/>
          </w:tcPr>
          <w:p w14:paraId="396D072C" w14:textId="77777777" w:rsidR="00C070AB" w:rsidRDefault="005D54C6">
            <w:pPr>
              <w:spacing w:after="0" w:line="259" w:lineRule="auto"/>
              <w:ind w:left="0" w:firstLine="0"/>
              <w:jc w:val="right"/>
            </w:pPr>
            <w:r>
              <w:t>(3.15)</w:t>
            </w:r>
          </w:p>
        </w:tc>
      </w:tr>
      <w:tr w:rsidR="00C070AB" w14:paraId="0353B40C" w14:textId="77777777">
        <w:trPr>
          <w:trHeight w:val="657"/>
        </w:trPr>
        <w:tc>
          <w:tcPr>
            <w:tcW w:w="5097" w:type="dxa"/>
            <w:tcBorders>
              <w:top w:val="nil"/>
              <w:left w:val="nil"/>
              <w:bottom w:val="nil"/>
              <w:right w:val="nil"/>
            </w:tcBorders>
            <w:vAlign w:val="bottom"/>
          </w:tcPr>
          <w:p w14:paraId="20804B12" w14:textId="77777777" w:rsidR="00C070AB" w:rsidRDefault="005D54C6">
            <w:pPr>
              <w:spacing w:after="0" w:line="259" w:lineRule="auto"/>
              <w:ind w:left="1055" w:firstLine="0"/>
              <w:jc w:val="left"/>
            </w:pPr>
            <w:r>
              <w:rPr>
                <w:rFonts w:ascii="Cambria" w:eastAsia="Cambria" w:hAnsi="Cambria" w:cs="Cambria"/>
              </w:rPr>
              <w:t xml:space="preserve">1 </w:t>
            </w:r>
            <w:r>
              <w:t xml:space="preserve">+ </w:t>
            </w:r>
            <w:r>
              <w:rPr>
                <w:i/>
                <w:sz w:val="44"/>
                <w:vertAlign w:val="superscript"/>
              </w:rPr>
              <w:t>𝛽</w:t>
            </w:r>
            <w:r>
              <w:rPr>
                <w:rFonts w:ascii="Cambria" w:eastAsia="Cambria" w:hAnsi="Cambria" w:cs="Cambria"/>
                <w:vertAlign w:val="superscript"/>
              </w:rPr>
              <w:t>2</w:t>
            </w:r>
            <w:r>
              <w:rPr>
                <w:sz w:val="44"/>
                <w:vertAlign w:val="superscript"/>
              </w:rPr>
              <w:t xml:space="preserve"> </w:t>
            </w:r>
            <w:r>
              <w:rPr>
                <w:i/>
                <w:sz w:val="44"/>
                <w:vertAlign w:val="superscript"/>
              </w:rPr>
              <w:t>𝑅</w:t>
            </w:r>
            <w:r>
              <w:rPr>
                <w:sz w:val="22"/>
              </w:rPr>
              <w:t>wlcs</w:t>
            </w:r>
            <w:r>
              <w:rPr>
                <w:i/>
                <w:sz w:val="44"/>
                <w:vertAlign w:val="superscript"/>
              </w:rPr>
              <w:t>𝑃</w:t>
            </w:r>
            <w:r>
              <w:rPr>
                <w:sz w:val="22"/>
              </w:rPr>
              <w:t>wlcs</w:t>
            </w:r>
          </w:p>
          <w:p w14:paraId="74CCAE01" w14:textId="77777777" w:rsidR="00C070AB" w:rsidRDefault="005D54C6">
            <w:pPr>
              <w:tabs>
                <w:tab w:val="center" w:pos="2083"/>
              </w:tabs>
              <w:spacing w:after="0" w:line="259" w:lineRule="auto"/>
              <w:ind w:left="0" w:firstLine="0"/>
              <w:jc w:val="left"/>
            </w:pPr>
            <w:r>
              <w:rPr>
                <w:i/>
              </w:rPr>
              <w:t>𝐹</w:t>
            </w:r>
            <w:r>
              <w:rPr>
                <w:i/>
                <w:sz w:val="21"/>
              </w:rPr>
              <w:t>𝑤𝑙𝑐𝑠</w:t>
            </w:r>
            <w:r>
              <w:rPr>
                <w:i/>
                <w:sz w:val="21"/>
              </w:rPr>
              <w:t xml:space="preserve"> </w:t>
            </w:r>
            <w:r>
              <w:t>=</w:t>
            </w:r>
            <w:r>
              <w:tab/>
            </w:r>
            <w:r>
              <w:rPr>
                <w:noProof/>
                <w:sz w:val="22"/>
              </w:rPr>
              <mc:AlternateContent>
                <mc:Choice Requires="wpg">
                  <w:drawing>
                    <wp:inline distT="0" distB="0" distL="0" distR="0" wp14:anchorId="31981681" wp14:editId="32A410AE">
                      <wp:extent cx="1387246" cy="10198"/>
                      <wp:effectExtent l="0" t="0" r="0" b="0"/>
                      <wp:docPr id="155748" name="Group 155748"/>
                      <wp:cNvGraphicFramePr/>
                      <a:graphic xmlns:a="http://schemas.openxmlformats.org/drawingml/2006/main">
                        <a:graphicData uri="http://schemas.microsoft.com/office/word/2010/wordprocessingGroup">
                          <wpg:wgp>
                            <wpg:cNvGrpSpPr/>
                            <wpg:grpSpPr>
                              <a:xfrm>
                                <a:off x="0" y="0"/>
                                <a:ext cx="1387246" cy="10198"/>
                                <a:chOff x="0" y="0"/>
                                <a:chExt cx="1387246" cy="10198"/>
                              </a:xfrm>
                            </wpg:grpSpPr>
                            <wps:wsp>
                              <wps:cNvPr id="5373" name="Shape 5373"/>
                              <wps:cNvSpPr/>
                              <wps:spPr>
                                <a:xfrm>
                                  <a:off x="0" y="0"/>
                                  <a:ext cx="1387246" cy="0"/>
                                </a:xfrm>
                                <a:custGeom>
                                  <a:avLst/>
                                  <a:gdLst/>
                                  <a:ahLst/>
                                  <a:cxnLst/>
                                  <a:rect l="0" t="0" r="0" b="0"/>
                                  <a:pathLst>
                                    <a:path w="1387246">
                                      <a:moveTo>
                                        <a:pt x="0" y="0"/>
                                      </a:moveTo>
                                      <a:lnTo>
                                        <a:pt x="1387246"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748" style="width:109.232pt;height:0.803pt;mso-position-horizontal-relative:char;mso-position-vertical-relative:line" coordsize="13872,101">
                      <v:shape id="Shape 5373" style="position:absolute;width:13872;height:0;left:0;top:0;" coordsize="1387246,0" path="m0,0l1387246,0">
                        <v:stroke weight="0.803pt" endcap="flat" joinstyle="miter" miterlimit="10" on="true" color="#000000"/>
                        <v:fill on="false" color="#000000" opacity="0"/>
                      </v:shape>
                    </v:group>
                  </w:pict>
                </mc:Fallback>
              </mc:AlternateContent>
            </w:r>
            <w:r>
              <w:rPr>
                <w:i/>
              </w:rPr>
              <w:t>,</w:t>
            </w:r>
          </w:p>
        </w:tc>
        <w:tc>
          <w:tcPr>
            <w:tcW w:w="1331" w:type="dxa"/>
            <w:tcBorders>
              <w:top w:val="nil"/>
              <w:left w:val="nil"/>
              <w:bottom w:val="nil"/>
              <w:right w:val="nil"/>
            </w:tcBorders>
            <w:vAlign w:val="bottom"/>
          </w:tcPr>
          <w:p w14:paraId="6B3C4C9B" w14:textId="77777777" w:rsidR="00C070AB" w:rsidRDefault="005D54C6">
            <w:pPr>
              <w:spacing w:after="0" w:line="259" w:lineRule="auto"/>
              <w:ind w:left="0" w:firstLine="0"/>
              <w:jc w:val="right"/>
            </w:pPr>
            <w:r>
              <w:t>(3.16)</w:t>
            </w:r>
          </w:p>
        </w:tc>
      </w:tr>
    </w:tbl>
    <w:p w14:paraId="3D2EECD4" w14:textId="77777777" w:rsidR="00C070AB" w:rsidRDefault="005D54C6">
      <w:pPr>
        <w:spacing w:after="2036" w:line="265" w:lineRule="auto"/>
        <w:ind w:left="1545" w:hanging="10"/>
        <w:jc w:val="center"/>
      </w:pPr>
      <w:r>
        <w:t>WLCS (</w:t>
      </w:r>
      <w:r>
        <w:rPr>
          <w:i/>
        </w:rPr>
        <w:t>𝑋</w:t>
      </w:r>
      <w:r>
        <w:rPr>
          <w:i/>
        </w:rPr>
        <w:t>,</w:t>
      </w:r>
      <w:r>
        <w:rPr>
          <w:i/>
        </w:rPr>
        <w:t>𝑌</w:t>
      </w:r>
      <w:r>
        <w:t>)</w:t>
      </w:r>
    </w:p>
    <w:p w14:paraId="4C404AE6" w14:textId="77777777" w:rsidR="00C070AB" w:rsidRDefault="005D54C6">
      <w:pPr>
        <w:spacing w:after="0" w:line="265" w:lineRule="auto"/>
        <w:ind w:left="1110" w:hanging="10"/>
        <w:jc w:val="center"/>
      </w:pPr>
      <w:r>
        <w:rPr>
          <w:i/>
          <w:sz w:val="44"/>
          <w:vertAlign w:val="superscript"/>
        </w:rPr>
        <w:t>𝑅</w:t>
      </w:r>
      <w:r>
        <w:rPr>
          <w:sz w:val="22"/>
        </w:rPr>
        <w:t xml:space="preserve">wlcs </w:t>
      </w:r>
      <w:r>
        <w:t xml:space="preserve">+ </w:t>
      </w:r>
      <w:r>
        <w:rPr>
          <w:i/>
          <w:sz w:val="44"/>
          <w:vertAlign w:val="superscript"/>
        </w:rPr>
        <w:t>𝛽</w:t>
      </w:r>
      <w:r>
        <w:rPr>
          <w:rFonts w:ascii="Cambria" w:eastAsia="Cambria" w:hAnsi="Cambria" w:cs="Cambria"/>
          <w:vertAlign w:val="superscript"/>
        </w:rPr>
        <w:t>2</w:t>
      </w:r>
      <w:r>
        <w:rPr>
          <w:i/>
          <w:sz w:val="44"/>
          <w:vertAlign w:val="superscript"/>
        </w:rPr>
        <w:t>𝑃</w:t>
      </w:r>
      <w:r>
        <w:rPr>
          <w:sz w:val="22"/>
        </w:rPr>
        <w:t>wlcs</w:t>
      </w:r>
    </w:p>
    <w:p w14:paraId="598627C7" w14:textId="77777777" w:rsidR="00C070AB" w:rsidRDefault="005D54C6">
      <w:pPr>
        <w:ind w:left="231" w:firstLine="0"/>
      </w:pPr>
      <w:r>
        <w:lastRenderedPageBreak/>
        <w:t xml:space="preserve">где </w:t>
      </w:r>
      <w:r>
        <w:rPr>
          <w:i/>
        </w:rPr>
        <w:t>𝑓</w:t>
      </w:r>
      <w:r>
        <w:rPr>
          <w:i/>
        </w:rPr>
        <w:t xml:space="preserve"> </w:t>
      </w:r>
      <w:r>
        <w:rPr>
          <w:vertAlign w:val="superscript"/>
        </w:rPr>
        <w:t>−</w:t>
      </w:r>
      <w:r>
        <w:rPr>
          <w:rFonts w:ascii="Cambria" w:eastAsia="Cambria" w:hAnsi="Cambria" w:cs="Cambria"/>
          <w:vertAlign w:val="superscript"/>
        </w:rPr>
        <w:t xml:space="preserve">1 </w:t>
      </w:r>
      <w:r>
        <w:t xml:space="preserve">- обратная функция весовой функции </w:t>
      </w:r>
      <w:r>
        <w:rPr>
          <w:i/>
        </w:rPr>
        <w:t>𝑓</w:t>
      </w:r>
      <w:r>
        <w:rPr>
          <w:i/>
        </w:rPr>
        <w:t xml:space="preserve"> </w:t>
      </w:r>
      <w:r>
        <w:t xml:space="preserve">, с помощью </w:t>
      </w:r>
      <w:r>
        <w:rPr>
          <w:i/>
        </w:rPr>
        <w:t>𝑓</w:t>
      </w:r>
      <w:r>
        <w:rPr>
          <w:i/>
        </w:rPr>
        <w:t xml:space="preserve"> </w:t>
      </w:r>
      <w:r>
        <w:t xml:space="preserve">можно параметризовать алгоритм WLCS для присвоения различных весов последовательным совпадениям в </w:t>
      </w:r>
      <w:r>
        <w:t>последовательности, так что последовательные совпадения получают больше баллов, чем непоследовательные.</w:t>
      </w:r>
    </w:p>
    <w:p w14:paraId="0AB0EF6A" w14:textId="77777777" w:rsidR="00C070AB" w:rsidRDefault="005D54C6">
      <w:pPr>
        <w:ind w:left="231"/>
      </w:pPr>
      <w:r>
        <w:t xml:space="preserve">ROUGE-S также известен как skip-gram co-occurrence, допускает любые пробелы между парами слов. Например, skip-bigram измеряет совпадение между двумя </w:t>
      </w:r>
      <w:r>
        <w:t>словами, которые находятся на расстоянии максимум двух пробелов друг от друга.</w:t>
      </w:r>
    </w:p>
    <w:p w14:paraId="40DD5B1F" w14:textId="77777777" w:rsidR="00C070AB" w:rsidRDefault="005D54C6">
      <w:pPr>
        <w:ind w:left="231"/>
      </w:pPr>
      <w:r>
        <w:t>Учитывая резюме длины (X) m и n (Y), предполагая, что X является эталоном, а Y - резюме-кандидатом, F-мера на основе скип-биграмм может быть вычислена следующим образом в (3.19)</w:t>
      </w:r>
      <w:r>
        <w:t>:</w:t>
      </w:r>
    </w:p>
    <w:tbl>
      <w:tblPr>
        <w:tblStyle w:val="TableGrid"/>
        <w:tblW w:w="6565" w:type="dxa"/>
        <w:tblInd w:w="3319" w:type="dxa"/>
        <w:tblCellMar>
          <w:top w:w="27" w:type="dxa"/>
          <w:bottom w:w="37" w:type="dxa"/>
        </w:tblCellMar>
        <w:tblLook w:val="04A0" w:firstRow="1" w:lastRow="0" w:firstColumn="1" w:lastColumn="0" w:noHBand="0" w:noVBand="1"/>
      </w:tblPr>
      <w:tblGrid>
        <w:gridCol w:w="3813"/>
        <w:gridCol w:w="2752"/>
      </w:tblGrid>
      <w:tr w:rsidR="00C070AB" w14:paraId="08D0DC9D" w14:textId="77777777">
        <w:trPr>
          <w:trHeight w:val="778"/>
        </w:trPr>
        <w:tc>
          <w:tcPr>
            <w:tcW w:w="3813" w:type="dxa"/>
            <w:tcBorders>
              <w:top w:val="nil"/>
              <w:left w:val="nil"/>
              <w:bottom w:val="nil"/>
              <w:right w:val="nil"/>
            </w:tcBorders>
          </w:tcPr>
          <w:p w14:paraId="06FD9526" w14:textId="77777777" w:rsidR="00C070AB" w:rsidRDefault="005D54C6">
            <w:pPr>
              <w:spacing w:after="0" w:line="259" w:lineRule="auto"/>
              <w:ind w:left="628" w:firstLine="0"/>
              <w:jc w:val="center"/>
            </w:pPr>
            <w:r>
              <w:t>SKIP2 (</w:t>
            </w:r>
            <w:r>
              <w:rPr>
                <w:i/>
              </w:rPr>
              <w:t>𝑋</w:t>
            </w:r>
            <w:r>
              <w:rPr>
                <w:i/>
              </w:rPr>
              <w:t>,</w:t>
            </w:r>
            <w:r>
              <w:rPr>
                <w:i/>
              </w:rPr>
              <w:t>𝑌</w:t>
            </w:r>
            <w:r>
              <w:t>)</w:t>
            </w:r>
          </w:p>
          <w:p w14:paraId="494F80F6" w14:textId="77777777" w:rsidR="00C070AB" w:rsidRDefault="005D54C6">
            <w:pPr>
              <w:tabs>
                <w:tab w:val="center" w:pos="863"/>
                <w:tab w:val="center" w:pos="2276"/>
              </w:tabs>
              <w:spacing w:after="0" w:line="259" w:lineRule="auto"/>
              <w:ind w:left="0" w:firstLine="0"/>
              <w:jc w:val="left"/>
            </w:pPr>
            <w:r>
              <w:rPr>
                <w:sz w:val="22"/>
              </w:rPr>
              <w:tab/>
            </w:r>
            <w:r>
              <w:rPr>
                <w:i/>
              </w:rPr>
              <w:t>𝑅</w:t>
            </w:r>
            <w:r>
              <w:rPr>
                <w:i/>
                <w:sz w:val="21"/>
              </w:rPr>
              <w:t>𝑠𝑘𝑖𝑝</w:t>
            </w:r>
            <w:r>
              <w:rPr>
                <w:rFonts w:ascii="Cambria" w:eastAsia="Cambria" w:hAnsi="Cambria" w:cs="Cambria"/>
                <w:sz w:val="22"/>
              </w:rPr>
              <w:t xml:space="preserve">2 </w:t>
            </w:r>
            <w:r>
              <w:t>=</w:t>
            </w:r>
            <w:r>
              <w:tab/>
            </w:r>
            <w:r>
              <w:rPr>
                <w:noProof/>
                <w:sz w:val="22"/>
              </w:rPr>
              <mc:AlternateContent>
                <mc:Choice Requires="wpg">
                  <w:drawing>
                    <wp:inline distT="0" distB="0" distL="0" distR="0" wp14:anchorId="5B20B76E" wp14:editId="1129D719">
                      <wp:extent cx="1000506" cy="10198"/>
                      <wp:effectExtent l="0" t="0" r="0" b="0"/>
                      <wp:docPr id="155941" name="Group 155941"/>
                      <wp:cNvGraphicFramePr/>
                      <a:graphic xmlns:a="http://schemas.openxmlformats.org/drawingml/2006/main">
                        <a:graphicData uri="http://schemas.microsoft.com/office/word/2010/wordprocessingGroup">
                          <wpg:wgp>
                            <wpg:cNvGrpSpPr/>
                            <wpg:grpSpPr>
                              <a:xfrm>
                                <a:off x="0" y="0"/>
                                <a:ext cx="1000506" cy="10198"/>
                                <a:chOff x="0" y="0"/>
                                <a:chExt cx="1000506" cy="10198"/>
                              </a:xfrm>
                            </wpg:grpSpPr>
                            <wps:wsp>
                              <wps:cNvPr id="5410" name="Shape 5410"/>
                              <wps:cNvSpPr/>
                              <wps:spPr>
                                <a:xfrm>
                                  <a:off x="0" y="0"/>
                                  <a:ext cx="1000506" cy="0"/>
                                </a:xfrm>
                                <a:custGeom>
                                  <a:avLst/>
                                  <a:gdLst/>
                                  <a:ahLst/>
                                  <a:cxnLst/>
                                  <a:rect l="0" t="0" r="0" b="0"/>
                                  <a:pathLst>
                                    <a:path w="1000506">
                                      <a:moveTo>
                                        <a:pt x="0" y="0"/>
                                      </a:moveTo>
                                      <a:lnTo>
                                        <a:pt x="1000506"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941" style="width:78.78pt;height:0.803pt;mso-position-horizontal-relative:char;mso-position-vertical-relative:line" coordsize="10005,101">
                      <v:shape id="Shape 5410" style="position:absolute;width:10005;height:0;left:0;top:0;" coordsize="1000506,0" path="m0,0l1000506,0">
                        <v:stroke weight="0.803pt" endcap="flat" joinstyle="miter" miterlimit="10" on="true" color="#000000"/>
                        <v:fill on="false" color="#000000" opacity="0"/>
                      </v:shape>
                    </v:group>
                  </w:pict>
                </mc:Fallback>
              </mc:AlternateContent>
            </w:r>
            <w:r>
              <w:rPr>
                <w:i/>
              </w:rPr>
              <w:t>,</w:t>
            </w:r>
          </w:p>
          <w:p w14:paraId="0A133304" w14:textId="77777777" w:rsidR="00C070AB" w:rsidRDefault="005D54C6">
            <w:pPr>
              <w:spacing w:after="0" w:line="259" w:lineRule="auto"/>
              <w:ind w:left="624" w:firstLine="0"/>
              <w:jc w:val="center"/>
            </w:pPr>
            <w:r>
              <w:rPr>
                <w:i/>
              </w:rPr>
              <w:t>𝐶</w:t>
            </w:r>
            <w:r>
              <w:rPr>
                <w:i/>
              </w:rPr>
              <w:t xml:space="preserve"> </w:t>
            </w:r>
            <w:r>
              <w:t>(</w:t>
            </w:r>
            <w:r>
              <w:rPr>
                <w:i/>
              </w:rPr>
              <w:t>𝑚</w:t>
            </w:r>
            <w:r>
              <w:rPr>
                <w:i/>
              </w:rPr>
              <w:t xml:space="preserve">, </w:t>
            </w:r>
            <w:r>
              <w:rPr>
                <w:rFonts w:ascii="Cambria" w:eastAsia="Cambria" w:hAnsi="Cambria" w:cs="Cambria"/>
              </w:rPr>
              <w:t>2</w:t>
            </w:r>
            <w:r>
              <w:t>)</w:t>
            </w:r>
          </w:p>
        </w:tc>
        <w:tc>
          <w:tcPr>
            <w:tcW w:w="2752" w:type="dxa"/>
            <w:tcBorders>
              <w:top w:val="nil"/>
              <w:left w:val="nil"/>
              <w:bottom w:val="nil"/>
              <w:right w:val="nil"/>
            </w:tcBorders>
          </w:tcPr>
          <w:p w14:paraId="1D98C52C" w14:textId="77777777" w:rsidR="00C070AB" w:rsidRDefault="005D54C6">
            <w:pPr>
              <w:spacing w:after="0" w:line="259" w:lineRule="auto"/>
              <w:ind w:left="0" w:firstLine="0"/>
              <w:jc w:val="right"/>
            </w:pPr>
            <w:r>
              <w:t>(3.17)</w:t>
            </w:r>
          </w:p>
        </w:tc>
      </w:tr>
      <w:tr w:rsidR="00C070AB" w14:paraId="479F3C22" w14:textId="77777777">
        <w:trPr>
          <w:trHeight w:val="900"/>
        </w:trPr>
        <w:tc>
          <w:tcPr>
            <w:tcW w:w="3813" w:type="dxa"/>
            <w:tcBorders>
              <w:top w:val="nil"/>
              <w:left w:val="nil"/>
              <w:bottom w:val="nil"/>
              <w:right w:val="nil"/>
            </w:tcBorders>
            <w:vAlign w:val="center"/>
          </w:tcPr>
          <w:p w14:paraId="4FAC2C48" w14:textId="77777777" w:rsidR="00C070AB" w:rsidRDefault="005D54C6">
            <w:pPr>
              <w:spacing w:after="0" w:line="259" w:lineRule="auto"/>
              <w:ind w:left="624" w:firstLine="0"/>
              <w:jc w:val="center"/>
            </w:pPr>
            <w:r>
              <w:t>SKIP2 (</w:t>
            </w:r>
            <w:r>
              <w:rPr>
                <w:i/>
              </w:rPr>
              <w:t>𝑋</w:t>
            </w:r>
            <w:r>
              <w:rPr>
                <w:i/>
              </w:rPr>
              <w:t>,</w:t>
            </w:r>
            <w:r>
              <w:rPr>
                <w:i/>
              </w:rPr>
              <w:t>𝑌</w:t>
            </w:r>
            <w:r>
              <w:t>)</w:t>
            </w:r>
          </w:p>
          <w:p w14:paraId="1B2B974E" w14:textId="77777777" w:rsidR="00C070AB" w:rsidRDefault="005D54C6">
            <w:pPr>
              <w:tabs>
                <w:tab w:val="center" w:pos="861"/>
                <w:tab w:val="center" w:pos="2274"/>
              </w:tabs>
              <w:spacing w:after="0" w:line="259" w:lineRule="auto"/>
              <w:ind w:left="0" w:firstLine="0"/>
              <w:jc w:val="left"/>
            </w:pPr>
            <w:r>
              <w:rPr>
                <w:sz w:val="22"/>
              </w:rPr>
              <w:tab/>
            </w:r>
            <w:r>
              <w:rPr>
                <w:i/>
              </w:rPr>
              <w:t>𝑃</w:t>
            </w:r>
            <w:r>
              <w:rPr>
                <w:i/>
                <w:sz w:val="21"/>
              </w:rPr>
              <w:t>𝑠𝑘𝑖𝑝</w:t>
            </w:r>
            <w:r>
              <w:rPr>
                <w:rFonts w:ascii="Cambria" w:eastAsia="Cambria" w:hAnsi="Cambria" w:cs="Cambria"/>
                <w:sz w:val="22"/>
              </w:rPr>
              <w:t xml:space="preserve">2 </w:t>
            </w:r>
            <w:r>
              <w:t>=</w:t>
            </w:r>
            <w:r>
              <w:tab/>
            </w:r>
            <w:r>
              <w:rPr>
                <w:noProof/>
                <w:sz w:val="22"/>
              </w:rPr>
              <mc:AlternateContent>
                <mc:Choice Requires="wpg">
                  <w:drawing>
                    <wp:inline distT="0" distB="0" distL="0" distR="0" wp14:anchorId="0D2D8F49" wp14:editId="27DE95A6">
                      <wp:extent cx="1000506" cy="10198"/>
                      <wp:effectExtent l="0" t="0" r="0" b="0"/>
                      <wp:docPr id="156046" name="Group 156046"/>
                      <wp:cNvGraphicFramePr/>
                      <a:graphic xmlns:a="http://schemas.openxmlformats.org/drawingml/2006/main">
                        <a:graphicData uri="http://schemas.microsoft.com/office/word/2010/wordprocessingGroup">
                          <wpg:wgp>
                            <wpg:cNvGrpSpPr/>
                            <wpg:grpSpPr>
                              <a:xfrm>
                                <a:off x="0" y="0"/>
                                <a:ext cx="1000506" cy="10198"/>
                                <a:chOff x="0" y="0"/>
                                <a:chExt cx="1000506" cy="10198"/>
                              </a:xfrm>
                            </wpg:grpSpPr>
                            <wps:wsp>
                              <wps:cNvPr id="5426" name="Shape 5426"/>
                              <wps:cNvSpPr/>
                              <wps:spPr>
                                <a:xfrm>
                                  <a:off x="0" y="0"/>
                                  <a:ext cx="1000506" cy="0"/>
                                </a:xfrm>
                                <a:custGeom>
                                  <a:avLst/>
                                  <a:gdLst/>
                                  <a:ahLst/>
                                  <a:cxnLst/>
                                  <a:rect l="0" t="0" r="0" b="0"/>
                                  <a:pathLst>
                                    <a:path w="1000506">
                                      <a:moveTo>
                                        <a:pt x="0" y="0"/>
                                      </a:moveTo>
                                      <a:lnTo>
                                        <a:pt x="1000506"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046" style="width:78.78pt;height:0.803pt;mso-position-horizontal-relative:char;mso-position-vertical-relative:line" coordsize="10005,101">
                      <v:shape id="Shape 5426" style="position:absolute;width:10005;height:0;left:0;top:0;" coordsize="1000506,0" path="m0,0l1000506,0">
                        <v:stroke weight="0.803pt" endcap="flat" joinstyle="miter" miterlimit="10" on="true" color="#000000"/>
                        <v:fill on="false" color="#000000" opacity="0"/>
                      </v:shape>
                    </v:group>
                  </w:pict>
                </mc:Fallback>
              </mc:AlternateContent>
            </w:r>
            <w:r>
              <w:rPr>
                <w:i/>
              </w:rPr>
              <w:t>,</w:t>
            </w:r>
          </w:p>
          <w:p w14:paraId="72585A4F" w14:textId="77777777" w:rsidR="00C070AB" w:rsidRDefault="005D54C6">
            <w:pPr>
              <w:spacing w:after="0" w:line="259" w:lineRule="auto"/>
              <w:ind w:left="620" w:firstLine="0"/>
              <w:jc w:val="center"/>
            </w:pPr>
            <w:r>
              <w:rPr>
                <w:i/>
              </w:rPr>
              <w:t>𝐶</w:t>
            </w:r>
            <w:r>
              <w:rPr>
                <w:i/>
              </w:rPr>
              <w:t xml:space="preserve"> </w:t>
            </w:r>
            <w:r>
              <w:t>(</w:t>
            </w:r>
            <w:r>
              <w:rPr>
                <w:i/>
              </w:rPr>
              <w:t>𝑛</w:t>
            </w:r>
            <w:r>
              <w:rPr>
                <w:i/>
              </w:rPr>
              <w:t xml:space="preserve">, </w:t>
            </w:r>
            <w:r>
              <w:rPr>
                <w:rFonts w:ascii="Cambria" w:eastAsia="Cambria" w:hAnsi="Cambria" w:cs="Cambria"/>
              </w:rPr>
              <w:t>2</w:t>
            </w:r>
            <w:r>
              <w:t>)</w:t>
            </w:r>
          </w:p>
        </w:tc>
        <w:tc>
          <w:tcPr>
            <w:tcW w:w="2752" w:type="dxa"/>
            <w:tcBorders>
              <w:top w:val="nil"/>
              <w:left w:val="nil"/>
              <w:bottom w:val="nil"/>
              <w:right w:val="nil"/>
            </w:tcBorders>
            <w:vAlign w:val="center"/>
          </w:tcPr>
          <w:p w14:paraId="428D73C6" w14:textId="77777777" w:rsidR="00C070AB" w:rsidRDefault="005D54C6">
            <w:pPr>
              <w:spacing w:after="0" w:line="259" w:lineRule="auto"/>
              <w:ind w:left="0" w:firstLine="0"/>
              <w:jc w:val="right"/>
            </w:pPr>
            <w:r>
              <w:t>(3.18)</w:t>
            </w:r>
          </w:p>
        </w:tc>
      </w:tr>
      <w:tr w:rsidR="00C070AB" w14:paraId="3B1BF532" w14:textId="77777777">
        <w:trPr>
          <w:trHeight w:val="897"/>
        </w:trPr>
        <w:tc>
          <w:tcPr>
            <w:tcW w:w="3813" w:type="dxa"/>
            <w:tcBorders>
              <w:top w:val="nil"/>
              <w:left w:val="nil"/>
              <w:bottom w:val="nil"/>
              <w:right w:val="nil"/>
            </w:tcBorders>
            <w:vAlign w:val="bottom"/>
          </w:tcPr>
          <w:p w14:paraId="42D2CFF3" w14:textId="77777777" w:rsidR="00C070AB" w:rsidRDefault="005D54C6">
            <w:pPr>
              <w:spacing w:after="0" w:line="259" w:lineRule="auto"/>
              <w:ind w:left="1148" w:firstLine="0"/>
              <w:jc w:val="left"/>
            </w:pPr>
            <w:r>
              <w:rPr>
                <w:rFonts w:ascii="Cambria" w:eastAsia="Cambria" w:hAnsi="Cambria" w:cs="Cambria"/>
              </w:rPr>
              <w:t xml:space="preserve">1 </w:t>
            </w:r>
            <w:r>
              <w:t xml:space="preserve">+ </w:t>
            </w:r>
            <w:r>
              <w:rPr>
                <w:i/>
                <w:sz w:val="44"/>
                <w:vertAlign w:val="superscript"/>
              </w:rPr>
              <w:t>𝛽</w:t>
            </w:r>
            <w:r>
              <w:rPr>
                <w:rFonts w:ascii="Cambria" w:eastAsia="Cambria" w:hAnsi="Cambria" w:cs="Cambria"/>
                <w:vertAlign w:val="superscript"/>
              </w:rPr>
              <w:t>2</w:t>
            </w:r>
            <w:r>
              <w:rPr>
                <w:sz w:val="44"/>
                <w:vertAlign w:val="superscript"/>
              </w:rPr>
              <w:t xml:space="preserve"> </w:t>
            </w:r>
            <w:r>
              <w:rPr>
                <w:i/>
                <w:sz w:val="44"/>
                <w:vertAlign w:val="superscript"/>
              </w:rPr>
              <w:t>𝑅</w:t>
            </w:r>
            <w:r>
              <w:rPr>
                <w:sz w:val="22"/>
              </w:rPr>
              <w:t>skip2</w:t>
            </w:r>
            <w:r>
              <w:rPr>
                <w:i/>
                <w:sz w:val="44"/>
                <w:vertAlign w:val="superscript"/>
              </w:rPr>
              <w:t>𝑃</w:t>
            </w:r>
            <w:r>
              <w:rPr>
                <w:sz w:val="22"/>
              </w:rPr>
              <w:t>skip2</w:t>
            </w:r>
          </w:p>
          <w:p w14:paraId="2C8070D3" w14:textId="77777777" w:rsidR="00C070AB" w:rsidRDefault="005D54C6">
            <w:pPr>
              <w:spacing w:after="54" w:line="259" w:lineRule="auto"/>
              <w:ind w:left="1035" w:firstLine="0"/>
              <w:jc w:val="left"/>
            </w:pPr>
            <w:r>
              <w:rPr>
                <w:noProof/>
                <w:sz w:val="22"/>
              </w:rPr>
              <mc:AlternateContent>
                <mc:Choice Requires="wpg">
                  <w:drawing>
                    <wp:inline distT="0" distB="0" distL="0" distR="0" wp14:anchorId="211FC8A3" wp14:editId="5B60EC0E">
                      <wp:extent cx="1502055" cy="10198"/>
                      <wp:effectExtent l="0" t="0" r="0" b="0"/>
                      <wp:docPr id="156155" name="Group 156155"/>
                      <wp:cNvGraphicFramePr/>
                      <a:graphic xmlns:a="http://schemas.openxmlformats.org/drawingml/2006/main">
                        <a:graphicData uri="http://schemas.microsoft.com/office/word/2010/wordprocessingGroup">
                          <wpg:wgp>
                            <wpg:cNvGrpSpPr/>
                            <wpg:grpSpPr>
                              <a:xfrm>
                                <a:off x="0" y="0"/>
                                <a:ext cx="1502055" cy="10198"/>
                                <a:chOff x="0" y="0"/>
                                <a:chExt cx="1502055" cy="10198"/>
                              </a:xfrm>
                            </wpg:grpSpPr>
                            <wps:wsp>
                              <wps:cNvPr id="5448" name="Shape 5448"/>
                              <wps:cNvSpPr/>
                              <wps:spPr>
                                <a:xfrm>
                                  <a:off x="0" y="0"/>
                                  <a:ext cx="1502055" cy="0"/>
                                </a:xfrm>
                                <a:custGeom>
                                  <a:avLst/>
                                  <a:gdLst/>
                                  <a:ahLst/>
                                  <a:cxnLst/>
                                  <a:rect l="0" t="0" r="0" b="0"/>
                                  <a:pathLst>
                                    <a:path w="1502055">
                                      <a:moveTo>
                                        <a:pt x="0" y="0"/>
                                      </a:moveTo>
                                      <a:lnTo>
                                        <a:pt x="1502055"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155" style="width:118.272pt;height:0.803pt;mso-position-horizontal-relative:char;mso-position-vertical-relative:line" coordsize="15020,101">
                      <v:shape id="Shape 5448" style="position:absolute;width:15020;height:0;left:0;top:0;" coordsize="1502055,0" path="m0,0l1502055,0">
                        <v:stroke weight="0.803pt" endcap="flat" joinstyle="miter" miterlimit="10" on="true" color="#000000"/>
                        <v:fill on="false" color="#000000" opacity="0"/>
                      </v:shape>
                    </v:group>
                  </w:pict>
                </mc:Fallback>
              </mc:AlternateContent>
            </w:r>
          </w:p>
          <w:p w14:paraId="5675166F" w14:textId="77777777" w:rsidR="00C070AB" w:rsidRDefault="005D54C6">
            <w:pPr>
              <w:tabs>
                <w:tab w:val="center" w:pos="2786"/>
                <w:tab w:val="center" w:pos="3461"/>
              </w:tabs>
              <w:spacing w:after="32" w:line="259" w:lineRule="auto"/>
              <w:ind w:left="0" w:firstLine="0"/>
              <w:jc w:val="left"/>
            </w:pPr>
            <w:r>
              <w:rPr>
                <w:i/>
              </w:rPr>
              <w:t>𝐹</w:t>
            </w:r>
            <w:r>
              <w:rPr>
                <w:i/>
                <w:sz w:val="21"/>
              </w:rPr>
              <w:t>𝑠𝑘𝑖𝑝</w:t>
            </w:r>
            <w:r>
              <w:rPr>
                <w:rFonts w:ascii="Cambria" w:eastAsia="Cambria" w:hAnsi="Cambria" w:cs="Cambria"/>
                <w:sz w:val="22"/>
              </w:rPr>
              <w:t xml:space="preserve">2 </w:t>
            </w:r>
            <w:r>
              <w:t>=</w:t>
            </w:r>
            <w:r>
              <w:tab/>
            </w:r>
            <w:r>
              <w:rPr>
                <w:rFonts w:ascii="Cambria" w:eastAsia="Cambria" w:hAnsi="Cambria" w:cs="Cambria"/>
                <w:sz w:val="22"/>
              </w:rPr>
              <w:t>2</w:t>
            </w:r>
            <w:r>
              <w:rPr>
                <w:i/>
              </w:rPr>
              <w:t>𝑃</w:t>
            </w:r>
            <w:r>
              <w:rPr>
                <w:sz w:val="22"/>
              </w:rPr>
              <w:t>skip2</w:t>
            </w:r>
            <w:r>
              <w:rPr>
                <w:sz w:val="22"/>
              </w:rPr>
              <w:tab/>
            </w:r>
            <w:r>
              <w:rPr>
                <w:i/>
              </w:rPr>
              <w:t>,</w:t>
            </w:r>
          </w:p>
          <w:p w14:paraId="64EA7A9C" w14:textId="77777777" w:rsidR="00C070AB" w:rsidRDefault="005D54C6">
            <w:pPr>
              <w:spacing w:after="0" w:line="259" w:lineRule="auto"/>
              <w:ind w:left="0" w:right="175" w:firstLine="0"/>
              <w:jc w:val="center"/>
            </w:pPr>
            <w:r>
              <w:rPr>
                <w:i/>
              </w:rPr>
              <w:t>𝑅</w:t>
            </w:r>
            <w:r>
              <w:rPr>
                <w:sz w:val="22"/>
              </w:rPr>
              <w:t xml:space="preserve">skip2 </w:t>
            </w:r>
            <w:r>
              <w:t xml:space="preserve">+ </w:t>
            </w:r>
            <w:r>
              <w:rPr>
                <w:i/>
              </w:rPr>
              <w:t>𝛽</w:t>
            </w:r>
          </w:p>
        </w:tc>
        <w:tc>
          <w:tcPr>
            <w:tcW w:w="2752" w:type="dxa"/>
            <w:tcBorders>
              <w:top w:val="nil"/>
              <w:left w:val="nil"/>
              <w:bottom w:val="nil"/>
              <w:right w:val="nil"/>
            </w:tcBorders>
            <w:vAlign w:val="bottom"/>
          </w:tcPr>
          <w:p w14:paraId="126EAE28" w14:textId="77777777" w:rsidR="00C070AB" w:rsidRDefault="005D54C6">
            <w:pPr>
              <w:spacing w:after="0" w:line="259" w:lineRule="auto"/>
              <w:ind w:left="0" w:firstLine="0"/>
              <w:jc w:val="right"/>
            </w:pPr>
            <w:r>
              <w:t>(3.19)</w:t>
            </w:r>
          </w:p>
        </w:tc>
      </w:tr>
    </w:tbl>
    <w:p w14:paraId="3A9A4FA3" w14:textId="77777777" w:rsidR="00C070AB" w:rsidRDefault="005D54C6">
      <w:pPr>
        <w:spacing w:after="51"/>
        <w:ind w:left="231" w:firstLine="0"/>
      </w:pPr>
      <w:r>
        <w:t xml:space="preserve">где SKIP2(X,Y) - число совпадений между </w:t>
      </w:r>
      <w:r>
        <w:rPr>
          <w:i/>
        </w:rPr>
        <w:t>𝑋</w:t>
      </w:r>
      <w:r>
        <w:rPr>
          <w:i/>
        </w:rPr>
        <w:t xml:space="preserve"> </w:t>
      </w:r>
      <w:r>
        <w:t xml:space="preserve">и </w:t>
      </w:r>
      <w:r>
        <w:rPr>
          <w:i/>
        </w:rPr>
        <w:t>𝑌</w:t>
      </w:r>
      <w:r>
        <w:t xml:space="preserve">, </w:t>
      </w:r>
      <w:r>
        <w:rPr>
          <w:i/>
        </w:rPr>
        <w:t>𝛽</w:t>
      </w:r>
      <w:r>
        <w:rPr>
          <w:i/>
        </w:rPr>
        <w:t xml:space="preserve"> </w:t>
      </w:r>
      <w:r>
        <w:t xml:space="preserve">контролирует относительную важность </w:t>
      </w:r>
      <w:r>
        <w:rPr>
          <w:i/>
        </w:rPr>
        <w:t>𝑃</w:t>
      </w:r>
      <w:r>
        <w:rPr>
          <w:sz w:val="22"/>
        </w:rPr>
        <w:t xml:space="preserve">skip2 </w:t>
      </w:r>
      <w:r>
        <w:t xml:space="preserve">и </w:t>
      </w:r>
      <w:r>
        <w:rPr>
          <w:i/>
        </w:rPr>
        <w:t>𝑅</w:t>
      </w:r>
      <w:r>
        <w:rPr>
          <w:sz w:val="22"/>
        </w:rPr>
        <w:t>skip2</w:t>
      </w:r>
      <w:r>
        <w:t xml:space="preserve">, а </w:t>
      </w:r>
      <w:r>
        <w:rPr>
          <w:i/>
        </w:rPr>
        <w:t>𝐶</w:t>
      </w:r>
      <w:r>
        <w:rPr>
          <w:i/>
        </w:rPr>
        <w:t xml:space="preserve"> </w:t>
      </w:r>
      <w:r>
        <w:t>- функция комбинации.</w:t>
      </w:r>
    </w:p>
    <w:p w14:paraId="4CEDFD33" w14:textId="77777777" w:rsidR="00C070AB" w:rsidRDefault="005D54C6">
      <w:pPr>
        <w:ind w:left="231" w:firstLine="506"/>
      </w:pPr>
      <w:r>
        <w:t>[115] сообщил о стабильности и надежности ROUGE при различных объемах выборки. Тем не менее, достижение высокой корреляции с человеческим суждением при реферировании нескольк</w:t>
      </w:r>
      <w:r>
        <w:t>их документов, как это уже сделал ROUGE в задачах реферирования одного документа, все еще остается открытой темой исследования.</w:t>
      </w:r>
    </w:p>
    <w:p w14:paraId="61177753" w14:textId="77777777" w:rsidR="00C070AB" w:rsidRDefault="005D54C6">
      <w:pPr>
        <w:ind w:left="231"/>
      </w:pPr>
      <w:r>
        <w:t>В Глава 3.4 мы расскажем о проведенных нами экспериментах по оценке верхнего уровня качества автореферата по метрике ROUGE дости</w:t>
      </w:r>
      <w:r>
        <w:t>жимого при помощи Экстрактивных методов Автоматического Реферирования Текстов.</w:t>
      </w:r>
    </w:p>
    <w:p w14:paraId="5C499746" w14:textId="77777777" w:rsidR="00C070AB" w:rsidRDefault="005D54C6">
      <w:pPr>
        <w:tabs>
          <w:tab w:val="center" w:pos="1008"/>
          <w:tab w:val="center" w:pos="2385"/>
        </w:tabs>
        <w:spacing w:after="7" w:line="252" w:lineRule="auto"/>
        <w:ind w:left="0" w:firstLine="0"/>
        <w:jc w:val="left"/>
      </w:pPr>
      <w:r>
        <w:rPr>
          <w:sz w:val="22"/>
        </w:rPr>
        <w:tab/>
      </w:r>
      <w:r>
        <w:t>3.3.4</w:t>
      </w:r>
      <w:r>
        <w:tab/>
        <w:t>Пирамида</w:t>
      </w:r>
    </w:p>
    <w:p w14:paraId="0E3D3665" w14:textId="77777777" w:rsidR="00C070AB" w:rsidRDefault="005D54C6">
      <w:pPr>
        <w:ind w:left="231"/>
      </w:pPr>
      <w:r>
        <w:t>Пирамида - еще один вариант калибровки метрик под человеческие манеры реферирования [117].</w:t>
      </w:r>
    </w:p>
    <w:p w14:paraId="5D5C6BA0" w14:textId="77777777" w:rsidR="00C070AB" w:rsidRDefault="005D54C6">
      <w:pPr>
        <w:ind w:left="671" w:firstLine="0"/>
      </w:pPr>
      <w:r>
        <w:t>Пирамидальный подход состоит из двух задач:</w:t>
      </w:r>
    </w:p>
    <w:p w14:paraId="3D99B609" w14:textId="77777777" w:rsidR="00C070AB" w:rsidRDefault="005D54C6">
      <w:pPr>
        <w:numPr>
          <w:ilvl w:val="0"/>
          <w:numId w:val="33"/>
        </w:numPr>
        <w:ind w:hanging="437"/>
      </w:pPr>
      <w:r>
        <w:lastRenderedPageBreak/>
        <w:t>Человеческие аннотаторы определяют единицы краткого содержания (SCU), которые являются наборами текстовых фрагментов, выражающих одно и то же основное содержание, в резюме моделей и создают пирамиду (SCU взвешиваются в соответствии с количеством моделей, в</w:t>
      </w:r>
      <w:r>
        <w:t xml:space="preserve"> которых они появляются).</w:t>
      </w:r>
    </w:p>
    <w:p w14:paraId="4CE95A19" w14:textId="77777777" w:rsidR="00C070AB" w:rsidRDefault="005D54C6">
      <w:pPr>
        <w:numPr>
          <w:ilvl w:val="0"/>
          <w:numId w:val="33"/>
        </w:numPr>
        <w:ind w:hanging="437"/>
      </w:pPr>
      <w:r>
        <w:t>Оценить новое резюме по пирамиде. Оценка пирамиды вычисляется путем деления общего веса всех SCU, присутствующих в кандидате, на общий вес SCU, возможный для резюме средней длины.</w:t>
      </w:r>
    </w:p>
    <w:p w14:paraId="2F326153" w14:textId="77777777" w:rsidR="00C070AB" w:rsidRDefault="005D54C6">
      <w:pPr>
        <w:ind w:left="231"/>
      </w:pPr>
      <w:r>
        <w:t>Пирамида - это надежная и предсказуемая метрика. О</w:t>
      </w:r>
      <w:r>
        <w:t>на помогает определить, какая важная часть отсутствует, а также честно сравнить оценки для различных входных наборов. Однако у нее есть два основных недостатка:</w:t>
      </w:r>
    </w:p>
    <w:p w14:paraId="3ACC8ABD" w14:textId="77777777" w:rsidR="00C070AB" w:rsidRDefault="005D54C6">
      <w:pPr>
        <w:numPr>
          <w:ilvl w:val="0"/>
          <w:numId w:val="34"/>
        </w:numPr>
        <w:ind w:hanging="437"/>
      </w:pPr>
      <w:r>
        <w:t>Метрика "Пирамида"игнорирует взаимозависимость между единицами контента.</w:t>
      </w:r>
    </w:p>
    <w:p w14:paraId="53F3497A" w14:textId="77777777" w:rsidR="00C070AB" w:rsidRDefault="005D54C6">
      <w:pPr>
        <w:numPr>
          <w:ilvl w:val="0"/>
          <w:numId w:val="34"/>
        </w:numPr>
        <w:ind w:hanging="437"/>
      </w:pPr>
      <w:r>
        <w:t>Создание начальной пир</w:t>
      </w:r>
      <w:r>
        <w:t>амиды требует много работы, и для масштабного применения метода потребуется подход с достаточным уровнем автоматизации [117].</w:t>
      </w:r>
    </w:p>
    <w:p w14:paraId="3756BED6" w14:textId="77777777" w:rsidR="00C070AB" w:rsidRDefault="005D54C6">
      <w:pPr>
        <w:ind w:left="671" w:firstLine="0"/>
      </w:pPr>
      <w:r>
        <w:t>Полуавтоматический алгоритм "Пирамида"состоит из пяти шагов:</w:t>
      </w:r>
    </w:p>
    <w:p w14:paraId="15E3F8B4" w14:textId="77777777" w:rsidR="00C070AB" w:rsidRDefault="005D54C6">
      <w:pPr>
        <w:numPr>
          <w:ilvl w:val="0"/>
          <w:numId w:val="35"/>
        </w:numPr>
        <w:ind w:hanging="437"/>
      </w:pPr>
      <w:r>
        <w:t>Создать начальную пирамиду.</w:t>
      </w:r>
    </w:p>
    <w:p w14:paraId="65C8C683" w14:textId="77777777" w:rsidR="00C070AB" w:rsidRDefault="005D54C6">
      <w:pPr>
        <w:numPr>
          <w:ilvl w:val="0"/>
          <w:numId w:val="35"/>
        </w:numPr>
        <w:ind w:hanging="437"/>
      </w:pPr>
      <w:r>
        <w:t xml:space="preserve">Перечислите все кандидаты в участники </w:t>
      </w:r>
      <w:r>
        <w:t>(связные фразы) в каждом предложении резюме коллеги.</w:t>
      </w:r>
    </w:p>
    <w:p w14:paraId="62748779" w14:textId="77777777" w:rsidR="00C070AB" w:rsidRDefault="005D54C6">
      <w:pPr>
        <w:numPr>
          <w:ilvl w:val="0"/>
          <w:numId w:val="35"/>
        </w:numPr>
        <w:ind w:hanging="437"/>
      </w:pPr>
      <w:r>
        <w:t>Найдите наиболее похожий SCU для каждого кандидата.</w:t>
      </w:r>
    </w:p>
    <w:p w14:paraId="2B7E1EC6" w14:textId="77777777" w:rsidR="00C070AB" w:rsidRDefault="005D54C6">
      <w:pPr>
        <w:numPr>
          <w:ilvl w:val="0"/>
          <w:numId w:val="35"/>
        </w:numPr>
        <w:ind w:hanging="437"/>
      </w:pPr>
      <w:r>
        <w:t>Найти расходящееся множество вкладчиков с максимальным общим сходством с пирамидой.</w:t>
      </w:r>
    </w:p>
    <w:p w14:paraId="206F6866" w14:textId="77777777" w:rsidR="00C070AB" w:rsidRDefault="005D54C6">
      <w:pPr>
        <w:numPr>
          <w:ilvl w:val="0"/>
          <w:numId w:val="35"/>
        </w:numPr>
        <w:ind w:hanging="437"/>
      </w:pPr>
      <w:r>
        <w:t>Рассчитать суммарный балл пирамиды, используя выбранные вкладчики и</w:t>
      </w:r>
      <w:r>
        <w:t xml:space="preserve"> их веса SCU.</w:t>
      </w:r>
    </w:p>
    <w:p w14:paraId="6D04DC0E" w14:textId="77777777" w:rsidR="00C070AB" w:rsidRDefault="005D54C6">
      <w:pPr>
        <w:spacing w:after="131"/>
        <w:ind w:left="231"/>
      </w:pPr>
      <w:r>
        <w:t xml:space="preserve">Предположим, что пирамида имеет </w:t>
      </w:r>
      <w:r>
        <w:rPr>
          <w:i/>
        </w:rPr>
        <w:t>𝑛</w:t>
      </w:r>
      <w:r>
        <w:rPr>
          <w:i/>
        </w:rPr>
        <w:t xml:space="preserve"> </w:t>
      </w:r>
      <w:r>
        <w:t xml:space="preserve">ярусов, </w:t>
      </w:r>
      <w:r>
        <w:rPr>
          <w:i/>
        </w:rPr>
        <w:t>𝑇</w:t>
      </w:r>
      <w:r>
        <w:rPr>
          <w:i/>
          <w:vertAlign w:val="subscript"/>
        </w:rPr>
        <w:t>𝑛</w:t>
      </w:r>
      <w:r>
        <w:rPr>
          <w:i/>
          <w:vertAlign w:val="subscript"/>
        </w:rPr>
        <w:t xml:space="preserve"> </w:t>
      </w:r>
      <w:r>
        <w:t xml:space="preserve">на вершине и </w:t>
      </w:r>
      <w:r>
        <w:rPr>
          <w:i/>
        </w:rPr>
        <w:t>𝑇</w:t>
      </w:r>
      <w:r>
        <w:rPr>
          <w:rFonts w:ascii="Cambria" w:eastAsia="Cambria" w:hAnsi="Cambria" w:cs="Cambria"/>
          <w:vertAlign w:val="subscript"/>
        </w:rPr>
        <w:t xml:space="preserve">1 </w:t>
      </w:r>
      <w:r>
        <w:t xml:space="preserve">внизу. Веса SCU в ярусе </w:t>
      </w:r>
      <w:r>
        <w:rPr>
          <w:i/>
        </w:rPr>
        <w:t>𝑇</w:t>
      </w:r>
      <w:r>
        <w:rPr>
          <w:i/>
          <w:vertAlign w:val="subscript"/>
        </w:rPr>
        <w:t>𝑖</w:t>
      </w:r>
      <w:r>
        <w:rPr>
          <w:i/>
          <w:vertAlign w:val="subscript"/>
        </w:rPr>
        <w:t xml:space="preserve"> </w:t>
      </w:r>
      <w:r>
        <w:t xml:space="preserve">будут равны </w:t>
      </w:r>
      <w:r>
        <w:rPr>
          <w:i/>
        </w:rPr>
        <w:t>𝑖</w:t>
      </w:r>
      <w:r>
        <w:t>. Тогда, пусть |</w:t>
      </w:r>
      <w:r>
        <w:rPr>
          <w:i/>
        </w:rPr>
        <w:t>𝑇</w:t>
      </w:r>
      <w:r>
        <w:rPr>
          <w:i/>
          <w:vertAlign w:val="subscript"/>
        </w:rPr>
        <w:t>𝑖</w:t>
      </w:r>
      <w:r>
        <w:t>| обозначает количество SCU в ярусе |</w:t>
      </w:r>
      <w:r>
        <w:rPr>
          <w:i/>
        </w:rPr>
        <w:t>𝑇</w:t>
      </w:r>
      <w:r>
        <w:rPr>
          <w:i/>
          <w:vertAlign w:val="subscript"/>
        </w:rPr>
        <w:t>𝑖</w:t>
      </w:r>
      <w:r>
        <w:t xml:space="preserve">|, а </w:t>
      </w:r>
      <w:r>
        <w:rPr>
          <w:i/>
        </w:rPr>
        <w:t>𝐷</w:t>
      </w:r>
      <w:r>
        <w:rPr>
          <w:i/>
          <w:vertAlign w:val="subscript"/>
        </w:rPr>
        <w:t>𝑖</w:t>
      </w:r>
      <w:r>
        <w:rPr>
          <w:i/>
          <w:vertAlign w:val="subscript"/>
        </w:rPr>
        <w:t xml:space="preserve"> </w:t>
      </w:r>
      <w:r>
        <w:t xml:space="preserve">- количество SCU в резюме, появляющихся в </w:t>
      </w:r>
      <w:r>
        <w:rPr>
          <w:i/>
        </w:rPr>
        <w:t>𝑇</w:t>
      </w:r>
      <w:r>
        <w:rPr>
          <w:i/>
          <w:vertAlign w:val="subscript"/>
        </w:rPr>
        <w:t>𝑖</w:t>
      </w:r>
      <w:r>
        <w:t>. Сводным SCU, ко</w:t>
      </w:r>
      <w:r>
        <w:t xml:space="preserve">торые не появляются в пирамиде, присваивается нулевой вес. Общий вес SCUs </w:t>
      </w:r>
      <w:r>
        <w:rPr>
          <w:i/>
        </w:rPr>
        <w:t>𝐷</w:t>
      </w:r>
      <w:r>
        <w:rPr>
          <w:i/>
        </w:rPr>
        <w:t xml:space="preserve"> </w:t>
      </w:r>
      <w:r>
        <w:t>находится в (3.20):</w:t>
      </w:r>
    </w:p>
    <w:p w14:paraId="6E7AFE78" w14:textId="77777777" w:rsidR="00C070AB" w:rsidRDefault="005D54C6">
      <w:pPr>
        <w:spacing w:after="0" w:line="259" w:lineRule="auto"/>
        <w:ind w:left="2235" w:right="2271" w:hanging="10"/>
        <w:jc w:val="center"/>
      </w:pPr>
      <w:r>
        <w:rPr>
          <w:i/>
          <w:sz w:val="21"/>
        </w:rPr>
        <w:t>𝑛</w:t>
      </w:r>
    </w:p>
    <w:p w14:paraId="7F812552" w14:textId="77777777" w:rsidR="00C070AB" w:rsidRDefault="005D54C6">
      <w:pPr>
        <w:spacing w:after="0" w:line="259" w:lineRule="auto"/>
        <w:ind w:left="3111" w:right="3145" w:hanging="10"/>
        <w:jc w:val="center"/>
      </w:pPr>
      <w:r>
        <w:t>∑</w:t>
      </w:r>
      <w:r>
        <w:t>︁</w:t>
      </w:r>
    </w:p>
    <w:p w14:paraId="1881B201" w14:textId="77777777" w:rsidR="00C070AB" w:rsidRDefault="005D54C6">
      <w:pPr>
        <w:tabs>
          <w:tab w:val="center" w:pos="5068"/>
          <w:tab w:val="right" w:pos="9884"/>
        </w:tabs>
        <w:spacing w:after="3" w:line="267" w:lineRule="auto"/>
        <w:ind w:left="0" w:right="-15" w:firstLine="0"/>
        <w:jc w:val="left"/>
      </w:pPr>
      <w:r>
        <w:rPr>
          <w:sz w:val="22"/>
        </w:rPr>
        <w:tab/>
      </w:r>
      <w:r>
        <w:rPr>
          <w:i/>
        </w:rPr>
        <w:t>𝐷</w:t>
      </w:r>
      <w:r>
        <w:rPr>
          <w:i/>
        </w:rPr>
        <w:t xml:space="preserve"> </w:t>
      </w:r>
      <w:r>
        <w:t xml:space="preserve">= </w:t>
      </w:r>
      <w:r>
        <w:rPr>
          <w:rFonts w:ascii="Cambria" w:eastAsia="Cambria" w:hAnsi="Cambria" w:cs="Cambria"/>
          <w:i/>
        </w:rPr>
        <w:t xml:space="preserve">i </w:t>
      </w:r>
      <w:r>
        <w:t xml:space="preserve">× </w:t>
      </w:r>
      <w:r>
        <w:rPr>
          <w:i/>
        </w:rPr>
        <w:t>𝐷</w:t>
      </w:r>
      <w:r>
        <w:rPr>
          <w:i/>
          <w:vertAlign w:val="subscript"/>
        </w:rPr>
        <w:t>𝑖</w:t>
      </w:r>
      <w:r>
        <w:rPr>
          <w:i/>
        </w:rPr>
        <w:t>,</w:t>
      </w:r>
      <w:r>
        <w:rPr>
          <w:i/>
        </w:rPr>
        <w:tab/>
      </w:r>
      <w:r>
        <w:t>(3.20)</w:t>
      </w:r>
    </w:p>
    <w:p w14:paraId="4296838A" w14:textId="77777777" w:rsidR="00C070AB" w:rsidRDefault="005D54C6">
      <w:pPr>
        <w:spacing w:after="96" w:line="259" w:lineRule="auto"/>
        <w:ind w:left="1109" w:right="1147" w:hanging="10"/>
        <w:jc w:val="center"/>
      </w:pPr>
      <w:r>
        <w:rPr>
          <w:i/>
          <w:sz w:val="21"/>
        </w:rPr>
        <w:t>𝑖</w:t>
      </w:r>
      <w:r>
        <w:rPr>
          <w:sz w:val="21"/>
        </w:rPr>
        <w:t>=</w:t>
      </w:r>
      <w:r>
        <w:rPr>
          <w:rFonts w:ascii="Cambria" w:eastAsia="Cambria" w:hAnsi="Cambria" w:cs="Cambria"/>
          <w:sz w:val="22"/>
        </w:rPr>
        <w:t>1</w:t>
      </w:r>
    </w:p>
    <w:p w14:paraId="2341214C" w14:textId="77777777" w:rsidR="00C070AB" w:rsidRDefault="005D54C6">
      <w:pPr>
        <w:spacing w:after="219" w:line="265" w:lineRule="auto"/>
        <w:ind w:left="482" w:hanging="10"/>
        <w:jc w:val="center"/>
      </w:pPr>
      <w:r>
        <w:t>Резюме с оптимальной оценкой содержания X SCUs приведено в (3.21):</w:t>
      </w:r>
    </w:p>
    <w:p w14:paraId="14A7241F" w14:textId="77777777" w:rsidR="00C070AB" w:rsidRDefault="005D54C6">
      <w:pPr>
        <w:tabs>
          <w:tab w:val="center" w:pos="3817"/>
          <w:tab w:val="center" w:pos="6544"/>
        </w:tabs>
        <w:spacing w:after="49" w:line="259" w:lineRule="auto"/>
        <w:ind w:left="0" w:firstLine="0"/>
        <w:jc w:val="left"/>
      </w:pPr>
      <w:r>
        <w:rPr>
          <w:sz w:val="22"/>
        </w:rPr>
        <w:tab/>
      </w:r>
      <w:r>
        <w:rPr>
          <w:i/>
          <w:sz w:val="21"/>
        </w:rPr>
        <w:t>𝑛</w:t>
      </w:r>
      <w:r>
        <w:rPr>
          <w:i/>
          <w:sz w:val="21"/>
        </w:rPr>
        <w:tab/>
      </w:r>
      <w:r>
        <w:rPr>
          <w:i/>
          <w:sz w:val="21"/>
        </w:rPr>
        <w:t>𝑛</w:t>
      </w:r>
    </w:p>
    <w:p w14:paraId="6B2185FC" w14:textId="77777777" w:rsidR="00C070AB" w:rsidRDefault="005D54C6">
      <w:pPr>
        <w:tabs>
          <w:tab w:val="center" w:pos="3818"/>
          <w:tab w:val="center" w:pos="6545"/>
        </w:tabs>
        <w:spacing w:after="0" w:line="259" w:lineRule="auto"/>
        <w:ind w:left="0" w:firstLine="0"/>
        <w:jc w:val="left"/>
      </w:pPr>
      <w:r>
        <w:rPr>
          <w:sz w:val="22"/>
        </w:rPr>
        <w:tab/>
      </w:r>
      <w:r>
        <w:t>∑</w:t>
      </w:r>
      <w:r>
        <w:t>︁</w:t>
      </w:r>
      <w:r>
        <w:tab/>
        <w:t>∑</w:t>
      </w:r>
      <w:r>
        <w:t>︁</w:t>
      </w:r>
    </w:p>
    <w:p w14:paraId="001E14C1" w14:textId="77777777" w:rsidR="00C070AB" w:rsidRDefault="005D54C6">
      <w:pPr>
        <w:tabs>
          <w:tab w:val="center" w:pos="3075"/>
          <w:tab w:val="center" w:pos="5171"/>
          <w:tab w:val="center" w:pos="7167"/>
          <w:tab w:val="right" w:pos="9884"/>
        </w:tabs>
        <w:spacing w:after="0" w:line="259" w:lineRule="auto"/>
        <w:ind w:left="0" w:right="-15" w:firstLine="0"/>
        <w:jc w:val="left"/>
      </w:pPr>
      <w:r>
        <w:rPr>
          <w:sz w:val="22"/>
        </w:rPr>
        <w:lastRenderedPageBreak/>
        <w:tab/>
      </w:r>
      <w:r>
        <w:rPr>
          <w:i/>
        </w:rPr>
        <w:t>𝑀𝑎𝑥</w:t>
      </w:r>
      <w:r>
        <w:rPr>
          <w:i/>
        </w:rPr>
        <w:t xml:space="preserve"> </w:t>
      </w:r>
      <w:r>
        <w:t>=</w:t>
      </w:r>
      <w:r>
        <w:tab/>
      </w:r>
      <w:r>
        <w:rPr>
          <w:i/>
        </w:rPr>
        <w:t>𝑖</w:t>
      </w:r>
      <w:r>
        <w:rPr>
          <w:i/>
        </w:rPr>
        <w:t xml:space="preserve"> </w:t>
      </w:r>
      <w:r>
        <w:t>× |</w:t>
      </w:r>
      <w:r>
        <w:rPr>
          <w:i/>
        </w:rPr>
        <w:t>𝑇</w:t>
      </w:r>
      <w:r>
        <w:rPr>
          <w:i/>
          <w:vertAlign w:val="subscript"/>
        </w:rPr>
        <w:t>𝑖</w:t>
      </w:r>
      <w:r>
        <w:t xml:space="preserve">| + </w:t>
      </w:r>
      <w:r>
        <w:rPr>
          <w:i/>
        </w:rPr>
        <w:t>𝑗</w:t>
      </w:r>
      <w:r>
        <w:rPr>
          <w:i/>
        </w:rPr>
        <w:t xml:space="preserve"> </w:t>
      </w:r>
      <w:r>
        <w:t>× ©</w:t>
      </w:r>
      <w:r>
        <w:rPr>
          <w:i/>
        </w:rPr>
        <w:t>𝑋</w:t>
      </w:r>
      <w:r>
        <w:rPr>
          <w:i/>
        </w:rPr>
        <w:t xml:space="preserve"> </w:t>
      </w:r>
      <w:r>
        <w:t>−</w:t>
      </w:r>
      <w:r>
        <w:tab/>
        <w:t>|</w:t>
      </w:r>
      <w:r>
        <w:rPr>
          <w:i/>
        </w:rPr>
        <w:t>𝑇</w:t>
      </w:r>
      <w:r>
        <w:rPr>
          <w:i/>
          <w:vertAlign w:val="subscript"/>
        </w:rPr>
        <w:t>𝑖</w:t>
      </w:r>
      <w:r>
        <w:t>|ª</w:t>
      </w:r>
      <w:r>
        <w:rPr>
          <w:i/>
        </w:rPr>
        <w:t>,</w:t>
      </w:r>
      <w:r>
        <w:rPr>
          <w:i/>
        </w:rPr>
        <w:tab/>
      </w:r>
      <w:r>
        <w:t>(3.21)</w:t>
      </w:r>
    </w:p>
    <w:p w14:paraId="1D0EDB80" w14:textId="77777777" w:rsidR="00C070AB" w:rsidRDefault="005D54C6">
      <w:pPr>
        <w:tabs>
          <w:tab w:val="center" w:pos="5698"/>
          <w:tab w:val="center" w:pos="7286"/>
        </w:tabs>
        <w:spacing w:after="0" w:line="259" w:lineRule="auto"/>
        <w:ind w:left="0" w:firstLine="0"/>
        <w:jc w:val="left"/>
      </w:pPr>
      <w:r>
        <w:rPr>
          <w:sz w:val="22"/>
        </w:rPr>
        <w:tab/>
      </w:r>
      <w:r>
        <w:t>­</w:t>
      </w:r>
      <w:r>
        <w:tab/>
        <w:t>®</w:t>
      </w:r>
    </w:p>
    <w:p w14:paraId="5E07777F" w14:textId="77777777" w:rsidR="00C070AB" w:rsidRDefault="005D54C6">
      <w:pPr>
        <w:tabs>
          <w:tab w:val="center" w:pos="3816"/>
          <w:tab w:val="center" w:pos="6543"/>
        </w:tabs>
        <w:spacing w:after="57" w:line="259" w:lineRule="auto"/>
        <w:ind w:left="0" w:firstLine="0"/>
        <w:jc w:val="left"/>
      </w:pPr>
      <w:r>
        <w:rPr>
          <w:sz w:val="22"/>
        </w:rPr>
        <w:tab/>
      </w:r>
      <w:r>
        <w:rPr>
          <w:i/>
          <w:sz w:val="21"/>
        </w:rPr>
        <w:t>𝑖</w:t>
      </w:r>
      <w:r>
        <w:rPr>
          <w:sz w:val="21"/>
        </w:rPr>
        <w:t>=</w:t>
      </w:r>
      <w:r>
        <w:rPr>
          <w:i/>
          <w:sz w:val="21"/>
        </w:rPr>
        <w:t>𝑗</w:t>
      </w:r>
      <w:r>
        <w:rPr>
          <w:sz w:val="21"/>
        </w:rPr>
        <w:t>+</w:t>
      </w:r>
      <w:r>
        <w:rPr>
          <w:rFonts w:ascii="Cambria" w:eastAsia="Cambria" w:hAnsi="Cambria" w:cs="Cambria"/>
          <w:sz w:val="22"/>
        </w:rPr>
        <w:t>1</w:t>
      </w:r>
      <w:r>
        <w:rPr>
          <w:rFonts w:ascii="Cambria" w:eastAsia="Cambria" w:hAnsi="Cambria" w:cs="Cambria"/>
          <w:sz w:val="22"/>
        </w:rPr>
        <w:tab/>
      </w:r>
      <w:r>
        <w:rPr>
          <w:i/>
          <w:sz w:val="21"/>
        </w:rPr>
        <w:t>𝑖</w:t>
      </w:r>
      <w:r>
        <w:rPr>
          <w:sz w:val="21"/>
        </w:rPr>
        <w:t>=</w:t>
      </w:r>
      <w:r>
        <w:rPr>
          <w:i/>
          <w:sz w:val="21"/>
        </w:rPr>
        <w:t>𝑗</w:t>
      </w:r>
      <w:r>
        <w:rPr>
          <w:sz w:val="21"/>
        </w:rPr>
        <w:t>+</w:t>
      </w:r>
      <w:r>
        <w:rPr>
          <w:rFonts w:ascii="Cambria" w:eastAsia="Cambria" w:hAnsi="Cambria" w:cs="Cambria"/>
          <w:sz w:val="22"/>
        </w:rPr>
        <w:t>1</w:t>
      </w:r>
    </w:p>
    <w:p w14:paraId="5F801BA0" w14:textId="77777777" w:rsidR="00C070AB" w:rsidRDefault="005D54C6">
      <w:pPr>
        <w:tabs>
          <w:tab w:val="center" w:pos="5698"/>
          <w:tab w:val="center" w:pos="7286"/>
        </w:tabs>
        <w:spacing w:after="144" w:line="259" w:lineRule="auto"/>
        <w:ind w:left="0" w:firstLine="0"/>
        <w:jc w:val="left"/>
      </w:pPr>
      <w:r>
        <w:rPr>
          <w:sz w:val="22"/>
        </w:rPr>
        <w:tab/>
      </w:r>
      <w:r>
        <w:t>«</w:t>
      </w:r>
      <w:r>
        <w:tab/>
        <w:t>¬</w:t>
      </w:r>
    </w:p>
    <w:p w14:paraId="50B0B6D2" w14:textId="77777777" w:rsidR="00C070AB" w:rsidRDefault="005D54C6">
      <w:pPr>
        <w:spacing w:after="113"/>
        <w:ind w:left="231" w:firstLine="0"/>
      </w:pPr>
      <w:r>
        <w:t xml:space="preserve">где </w:t>
      </w:r>
      <w:r>
        <w:rPr>
          <w:i/>
        </w:rPr>
        <w:t>𝑗</w:t>
      </w:r>
      <w:r>
        <w:rPr>
          <w:i/>
        </w:rPr>
        <w:t xml:space="preserve"> </w:t>
      </w:r>
      <w:r>
        <w:t xml:space="preserve">определяется </w:t>
      </w:r>
      <w:r>
        <w:rPr>
          <w:i/>
        </w:rPr>
        <w:t>𝑗</w:t>
      </w:r>
      <w:r>
        <w:rPr>
          <w:i/>
        </w:rPr>
        <w:t xml:space="preserve"> </w:t>
      </w:r>
      <w:r>
        <w:t xml:space="preserve">= </w:t>
      </w:r>
      <w:r>
        <w:rPr>
          <w:rFonts w:ascii="Cambria" w:eastAsia="Cambria" w:hAnsi="Cambria" w:cs="Cambria"/>
        </w:rPr>
        <w:t xml:space="preserve">max </w:t>
      </w:r>
      <w:r>
        <w:rPr>
          <w:sz w:val="44"/>
          <w:vertAlign w:val="superscript"/>
        </w:rPr>
        <w:t>Í</w:t>
      </w:r>
      <w:r>
        <w:rPr>
          <w:i/>
          <w:vertAlign w:val="subscript"/>
        </w:rPr>
        <w:t>𝑡</w:t>
      </w:r>
      <w:r>
        <w:rPr>
          <w:i/>
          <w:vertAlign w:val="superscript"/>
        </w:rPr>
        <w:t>𝑛</w:t>
      </w:r>
      <w:r>
        <w:rPr>
          <w:vertAlign w:val="subscript"/>
        </w:rPr>
        <w:t>=</w:t>
      </w:r>
      <w:r>
        <w:rPr>
          <w:i/>
          <w:sz w:val="21"/>
        </w:rPr>
        <w:t>𝑖</w:t>
      </w:r>
      <w:r>
        <w:rPr>
          <w:i/>
          <w:sz w:val="21"/>
        </w:rPr>
        <w:t xml:space="preserve"> </w:t>
      </w:r>
      <w:r>
        <w:t>|</w:t>
      </w:r>
      <w:r>
        <w:rPr>
          <w:i/>
        </w:rPr>
        <w:t>𝑇</w:t>
      </w:r>
      <w:r>
        <w:rPr>
          <w:i/>
          <w:vertAlign w:val="subscript"/>
        </w:rPr>
        <w:t>𝑡</w:t>
      </w:r>
      <w:r>
        <w:t xml:space="preserve">| </w:t>
      </w:r>
      <w:r>
        <w:t>⩾</w:t>
      </w:r>
      <w:r>
        <w:t xml:space="preserve"> </w:t>
      </w:r>
      <w:r>
        <w:rPr>
          <w:i/>
        </w:rPr>
        <w:t>𝑋</w:t>
      </w:r>
      <w:r>
        <w:t>.</w:t>
      </w:r>
    </w:p>
    <w:p w14:paraId="26626D22" w14:textId="77777777" w:rsidR="00C070AB" w:rsidRDefault="005D54C6">
      <w:pPr>
        <w:tabs>
          <w:tab w:val="center" w:pos="1008"/>
          <w:tab w:val="right" w:pos="9884"/>
        </w:tabs>
        <w:spacing w:after="8" w:line="252" w:lineRule="auto"/>
        <w:ind w:left="0" w:firstLine="0"/>
        <w:jc w:val="left"/>
      </w:pPr>
      <w:r>
        <w:rPr>
          <w:sz w:val="22"/>
        </w:rPr>
        <w:tab/>
      </w:r>
      <w:r>
        <w:t>3.3.5</w:t>
      </w:r>
      <w:r>
        <w:tab/>
        <w:t>Summarization Evaluation by Relevance Analysis (SERA)</w:t>
      </w:r>
    </w:p>
    <w:p w14:paraId="290178D6" w14:textId="77777777" w:rsidR="00C070AB" w:rsidRDefault="005D54C6">
      <w:pPr>
        <w:ind w:left="231"/>
      </w:pPr>
      <w:r>
        <w:t>Автоматизированная метрика SERA на высоком уровне обобщения оценивает балл релевантности между сгенерированным</w:t>
      </w:r>
      <w:r>
        <w:t xml:space="preserve"> резюме и резюме золотого стандарта; балл основан на подходах информационного поиска. В качестве входных данных алгоритм может использовать ключевые слова, фразы, состоящие из существительных, которые могут быть получены из текста сгенерированного резюме. </w:t>
      </w:r>
      <w:r>
        <w:t>Ключевые слова и фразы из существительных формируют запросы для полнотекстового поиска в базе данных резюме золотых стандартов. В результате поиска первые несколько документов из выдачи, ранжированные по релевантности, могут быть использованы для кодирован</w:t>
      </w:r>
      <w:r>
        <w:t>ия и вычисления человеческих оценок качества текста резюме. Такой подход позволяет использовать термины, не эквивалентные лексически, но семантически связанные.</w:t>
      </w:r>
    </w:p>
    <w:p w14:paraId="38856829" w14:textId="77777777" w:rsidR="00C070AB" w:rsidRDefault="005D54C6">
      <w:pPr>
        <w:ind w:left="231"/>
      </w:pPr>
      <w:r>
        <w:t>Для обобщения научных текстов авторы SERA рассматривают научные статьи как контекст для слов, и</w:t>
      </w:r>
      <w:r>
        <w:t>з которых состоят статьи. Таким образом, если два слова встречаются в похожих статьях, они семантически связаны. Аналогично, они считают два резюме похожими, если они ссылаются на один и тот же набор статей, даже если они не имеют много общего лексического</w:t>
      </w:r>
      <w:r>
        <w:t xml:space="preserve"> содержания. Разработчики используют информационный поиск, чтобы определить, относится ли резюме к статье, рассматривая резюме как запросы, а статьи как текстовые документы. Затем они ранжируют статьи на основе их соотнесенности с данным резюме. Численно б</w:t>
      </w:r>
      <w:r>
        <w:t>лизкие рейтинги статей указывают на то, что резюме семантически связаны для данной пары резюмекандидатов и резюме-ссылок [118].</w:t>
      </w:r>
    </w:p>
    <w:p w14:paraId="70F9AC22" w14:textId="77777777" w:rsidR="00C070AB" w:rsidRDefault="005D54C6">
      <w:pPr>
        <w:spacing w:after="490"/>
        <w:ind w:left="671" w:firstLine="0"/>
      </w:pPr>
      <w:r>
        <w:t>SERA определяется следующим образом (3.22):</w:t>
      </w:r>
    </w:p>
    <w:p w14:paraId="354D79E1" w14:textId="77777777" w:rsidR="00C070AB" w:rsidRDefault="005D54C6">
      <w:pPr>
        <w:tabs>
          <w:tab w:val="center" w:pos="4943"/>
          <w:tab w:val="center" w:pos="5973"/>
        </w:tabs>
        <w:spacing w:after="0" w:line="259" w:lineRule="auto"/>
        <w:ind w:left="0" w:firstLine="0"/>
        <w:jc w:val="left"/>
      </w:pPr>
      <w:r>
        <w:rPr>
          <w:sz w:val="22"/>
        </w:rPr>
        <w:tab/>
      </w:r>
      <w:r>
        <w:rPr>
          <w:rFonts w:ascii="Cambria" w:eastAsia="Cambria" w:hAnsi="Cambria" w:cs="Cambria"/>
        </w:rPr>
        <w:t xml:space="preserve">1 </w:t>
      </w:r>
      <w:r>
        <w:t>∑</w:t>
      </w:r>
      <w:r>
        <w:t>︁</w:t>
      </w:r>
      <w:r>
        <w:rPr>
          <w:i/>
          <w:sz w:val="21"/>
        </w:rPr>
        <w:t>𝑀</w:t>
      </w:r>
      <w:r>
        <w:rPr>
          <w:i/>
          <w:sz w:val="21"/>
        </w:rPr>
        <w:tab/>
      </w:r>
      <w:r>
        <w:t>|</w:t>
      </w:r>
      <w:r>
        <w:rPr>
          <w:i/>
        </w:rPr>
        <w:t>𝑅</w:t>
      </w:r>
      <w:r>
        <w:rPr>
          <w:i/>
          <w:sz w:val="21"/>
        </w:rPr>
        <w:t>𝐶</w:t>
      </w:r>
      <w:r>
        <w:rPr>
          <w:i/>
          <w:sz w:val="21"/>
        </w:rPr>
        <w:t xml:space="preserve"> </w:t>
      </w:r>
      <w:r>
        <w:t xml:space="preserve">∩ </w:t>
      </w:r>
      <w:r>
        <w:rPr>
          <w:i/>
        </w:rPr>
        <w:t>𝑅</w:t>
      </w:r>
      <w:r>
        <w:rPr>
          <w:i/>
          <w:sz w:val="21"/>
        </w:rPr>
        <w:t>𝐺</w:t>
      </w:r>
      <w:r>
        <w:rPr>
          <w:i/>
          <w:sz w:val="16"/>
        </w:rPr>
        <w:t>𝑖</w:t>
      </w:r>
      <w:r>
        <w:rPr>
          <w:i/>
          <w:sz w:val="16"/>
        </w:rPr>
        <w:t xml:space="preserve"> </w:t>
      </w:r>
      <w:r>
        <w:t>|</w:t>
      </w:r>
    </w:p>
    <w:p w14:paraId="78498B5F" w14:textId="77777777" w:rsidR="00C070AB" w:rsidRDefault="005D54C6">
      <w:pPr>
        <w:tabs>
          <w:tab w:val="center" w:pos="3939"/>
          <w:tab w:val="center" w:pos="5621"/>
          <w:tab w:val="right" w:pos="9884"/>
        </w:tabs>
        <w:spacing w:after="3" w:line="267" w:lineRule="auto"/>
        <w:ind w:left="0" w:right="-15" w:firstLine="0"/>
        <w:jc w:val="left"/>
      </w:pPr>
      <w:r>
        <w:rPr>
          <w:sz w:val="22"/>
        </w:rPr>
        <w:tab/>
      </w:r>
      <w:r>
        <w:rPr>
          <w:i/>
        </w:rPr>
        <w:t>𝑆𝐸𝑅𝐴</w:t>
      </w:r>
      <w:r>
        <w:rPr>
          <w:i/>
        </w:rPr>
        <w:t xml:space="preserve"> </w:t>
      </w:r>
      <w:r>
        <w:t>=</w:t>
      </w:r>
      <w:r>
        <w:tab/>
      </w:r>
      <w:r>
        <w:rPr>
          <w:noProof/>
          <w:sz w:val="22"/>
        </w:rPr>
        <mc:AlternateContent>
          <mc:Choice Requires="wpg">
            <w:drawing>
              <wp:inline distT="0" distB="0" distL="0" distR="0" wp14:anchorId="304CC2EF" wp14:editId="0BDF093E">
                <wp:extent cx="1305014" cy="10198"/>
                <wp:effectExtent l="0" t="0" r="0" b="0"/>
                <wp:docPr id="128790" name="Group 128790"/>
                <wp:cNvGraphicFramePr/>
                <a:graphic xmlns:a="http://schemas.openxmlformats.org/drawingml/2006/main">
                  <a:graphicData uri="http://schemas.microsoft.com/office/word/2010/wordprocessingGroup">
                    <wpg:wgp>
                      <wpg:cNvGrpSpPr/>
                      <wpg:grpSpPr>
                        <a:xfrm>
                          <a:off x="0" y="0"/>
                          <a:ext cx="1305014" cy="10198"/>
                          <a:chOff x="0" y="0"/>
                          <a:chExt cx="1305014" cy="10198"/>
                        </a:xfrm>
                      </wpg:grpSpPr>
                      <wps:wsp>
                        <wps:cNvPr id="5676" name="Shape 5676"/>
                        <wps:cNvSpPr/>
                        <wps:spPr>
                          <a:xfrm>
                            <a:off x="0" y="0"/>
                            <a:ext cx="174727" cy="0"/>
                          </a:xfrm>
                          <a:custGeom>
                            <a:avLst/>
                            <a:gdLst/>
                            <a:ahLst/>
                            <a:cxnLst/>
                            <a:rect l="0" t="0" r="0" b="0"/>
                            <a:pathLst>
                              <a:path w="174727">
                                <a:moveTo>
                                  <a:pt x="0" y="0"/>
                                </a:moveTo>
                                <a:lnTo>
                                  <a:pt x="174727"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s:wsp>
                        <wps:cNvPr id="5691" name="Shape 5691"/>
                        <wps:cNvSpPr/>
                        <wps:spPr>
                          <a:xfrm>
                            <a:off x="506869" y="0"/>
                            <a:ext cx="798144" cy="0"/>
                          </a:xfrm>
                          <a:custGeom>
                            <a:avLst/>
                            <a:gdLst/>
                            <a:ahLst/>
                            <a:cxnLst/>
                            <a:rect l="0" t="0" r="0" b="0"/>
                            <a:pathLst>
                              <a:path w="798144">
                                <a:moveTo>
                                  <a:pt x="0" y="0"/>
                                </a:moveTo>
                                <a:lnTo>
                                  <a:pt x="798144"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790" style="width:102.757pt;height:0.803pt;mso-position-horizontal-relative:char;mso-position-vertical-relative:line" coordsize="13050,101">
                <v:shape id="Shape 5676" style="position:absolute;width:1747;height:0;left:0;top:0;" coordsize="174727,0" path="m0,0l174727,0">
                  <v:stroke weight="0.803pt" endcap="flat" joinstyle="miter" miterlimit="10" on="true" color="#000000"/>
                  <v:fill on="false" color="#000000" opacity="0"/>
                </v:shape>
                <v:shape id="Shape 5691" style="position:absolute;width:7981;height:0;left:5068;top:0;" coordsize="798144,0" path="m0,0l798144,0">
                  <v:stroke weight="0.803pt" endcap="flat" joinstyle="miter" miterlimit="10" on="true" color="#000000"/>
                  <v:fill on="false" color="#000000" opacity="0"/>
                </v:shape>
              </v:group>
            </w:pict>
          </mc:Fallback>
        </mc:AlternateContent>
      </w:r>
      <w:r>
        <w:rPr>
          <w:i/>
        </w:rPr>
        <w:t>,</w:t>
      </w:r>
      <w:r>
        <w:rPr>
          <w:i/>
        </w:rPr>
        <w:tab/>
      </w:r>
      <w:r>
        <w:t>(3.22)</w:t>
      </w:r>
    </w:p>
    <w:p w14:paraId="3874A529" w14:textId="77777777" w:rsidR="00C070AB" w:rsidRDefault="005D54C6">
      <w:pPr>
        <w:tabs>
          <w:tab w:val="center" w:pos="4680"/>
          <w:tab w:val="center" w:pos="5973"/>
        </w:tabs>
        <w:spacing w:after="0" w:line="259" w:lineRule="auto"/>
        <w:ind w:left="0" w:firstLine="0"/>
        <w:jc w:val="left"/>
      </w:pPr>
      <w:r>
        <w:rPr>
          <w:sz w:val="22"/>
        </w:rPr>
        <w:tab/>
      </w:r>
      <w:r>
        <w:rPr>
          <w:i/>
        </w:rPr>
        <w:t>𝑀</w:t>
      </w:r>
      <w:r>
        <w:rPr>
          <w:i/>
        </w:rPr>
        <w:tab/>
      </w:r>
      <w:r>
        <w:t>|</w:t>
      </w:r>
      <w:r>
        <w:rPr>
          <w:i/>
        </w:rPr>
        <w:t>𝑅</w:t>
      </w:r>
      <w:r>
        <w:rPr>
          <w:i/>
          <w:vertAlign w:val="subscript"/>
        </w:rPr>
        <w:t>𝐶</w:t>
      </w:r>
      <w:r>
        <w:t>|</w:t>
      </w:r>
    </w:p>
    <w:p w14:paraId="6DF0F43A" w14:textId="77777777" w:rsidR="00C070AB" w:rsidRDefault="005D54C6">
      <w:pPr>
        <w:spacing w:after="96" w:line="259" w:lineRule="auto"/>
        <w:ind w:left="1109" w:right="821" w:hanging="10"/>
        <w:jc w:val="center"/>
      </w:pPr>
      <w:r>
        <w:rPr>
          <w:i/>
          <w:sz w:val="21"/>
        </w:rPr>
        <w:t>𝑖</w:t>
      </w:r>
      <w:r>
        <w:rPr>
          <w:sz w:val="21"/>
        </w:rPr>
        <w:t>=</w:t>
      </w:r>
      <w:r>
        <w:rPr>
          <w:rFonts w:ascii="Cambria" w:eastAsia="Cambria" w:hAnsi="Cambria" w:cs="Cambria"/>
          <w:sz w:val="22"/>
        </w:rPr>
        <w:t>1</w:t>
      </w:r>
    </w:p>
    <w:p w14:paraId="4FD64935" w14:textId="77777777" w:rsidR="00C070AB" w:rsidRDefault="005D54C6">
      <w:pPr>
        <w:ind w:left="231"/>
      </w:pPr>
      <w:r>
        <w:lastRenderedPageBreak/>
        <w:t xml:space="preserve">Исходя из целевой области, первоначально строим индекс из набора связанных текстов статей. Задав резюме-кандидата </w:t>
      </w:r>
      <w:r>
        <w:rPr>
          <w:i/>
        </w:rPr>
        <w:t>𝐶</w:t>
      </w:r>
      <w:r>
        <w:rPr>
          <w:i/>
        </w:rPr>
        <w:t xml:space="preserve"> </w:t>
      </w:r>
      <w:r>
        <w:t xml:space="preserve">и набор ссылочных резюме </w:t>
      </w:r>
      <w:r>
        <w:rPr>
          <w:i/>
        </w:rPr>
        <w:t>𝐺</w:t>
      </w:r>
      <w:r>
        <w:rPr>
          <w:i/>
          <w:vertAlign w:val="subscript"/>
        </w:rPr>
        <w:t>𝑖</w:t>
      </w:r>
      <w:r>
        <w:t>, запросите поисковую систему с текстами резюме-кандидата и золотого резюме и сравните их ранжированные резуль</w:t>
      </w:r>
      <w:r>
        <w:t xml:space="preserve">таты. </w:t>
      </w:r>
      <w:r>
        <w:rPr>
          <w:i/>
        </w:rPr>
        <w:t>𝑅</w:t>
      </w:r>
      <w:r>
        <w:rPr>
          <w:i/>
          <w:vertAlign w:val="subscript"/>
        </w:rPr>
        <w:t>𝐶</w:t>
      </w:r>
      <w:r>
        <w:rPr>
          <w:i/>
          <w:vertAlign w:val="subscript"/>
        </w:rPr>
        <w:t xml:space="preserve"> </w:t>
      </w:r>
      <w:r>
        <w:t xml:space="preserve">- ранжированный список найденных документов для резюме кандидата </w:t>
      </w:r>
      <w:r>
        <w:rPr>
          <w:i/>
        </w:rPr>
        <w:t>𝐶</w:t>
      </w:r>
      <w:r>
        <w:t xml:space="preserve">, а </w:t>
      </w:r>
      <w:r>
        <w:rPr>
          <w:i/>
        </w:rPr>
        <w:t>𝑅</w:t>
      </w:r>
      <w:r>
        <w:rPr>
          <w:i/>
          <w:vertAlign w:val="subscript"/>
        </w:rPr>
        <w:t>𝐺</w:t>
      </w:r>
      <w:r>
        <w:rPr>
          <w:i/>
          <w:vertAlign w:val="subscript"/>
        </w:rPr>
        <w:t xml:space="preserve"> </w:t>
      </w:r>
      <w:r>
        <w:t>- ранжированный список результатов золотого резюме.</w:t>
      </w:r>
    </w:p>
    <w:p w14:paraId="6AC36512" w14:textId="77777777" w:rsidR="00C070AB" w:rsidRDefault="005D54C6">
      <w:pPr>
        <w:tabs>
          <w:tab w:val="center" w:pos="1008"/>
          <w:tab w:val="center" w:pos="3396"/>
        </w:tabs>
        <w:spacing w:after="7" w:line="252" w:lineRule="auto"/>
        <w:ind w:left="0" w:firstLine="0"/>
        <w:jc w:val="left"/>
      </w:pPr>
      <w:r>
        <w:rPr>
          <w:sz w:val="22"/>
        </w:rPr>
        <w:tab/>
      </w:r>
      <w:r>
        <w:t>3.3.6</w:t>
      </w:r>
      <w:r>
        <w:tab/>
        <w:t>Graph Distance (GRAD)</w:t>
      </w:r>
    </w:p>
    <w:p w14:paraId="6509562D" w14:textId="77777777" w:rsidR="00C070AB" w:rsidRDefault="005D54C6">
      <w:pPr>
        <w:ind w:left="231"/>
      </w:pPr>
      <w:r>
        <w:t>Мотивацией для разработки другой метрики является устранение недостатков предыдущих подх</w:t>
      </w:r>
      <w:r>
        <w:t xml:space="preserve">одов [119]. Идея метрики GRAD заключается в использовании семантического графа входного текста. Узлы семантического графа - это термины или слова, используемые в тексте, а вес ребер между узлами соответствует семантической связи соседних узлов слов. Таким </w:t>
      </w:r>
      <w:r>
        <w:t xml:space="preserve">образом, проверяемая гипотеза заключается в том, что справедливое резюме должно содержать слова, соответствующие узлы которых имеют максимальное количество соседей из исходного текста в семантическом графе. Более того, наоборот, если в тексте резюме много </w:t>
      </w:r>
      <w:r>
        <w:t>терминов с удаленными от исходного текста узлами, то такое резюме должно быть оценено ниже. Формально, мера качества резюме - это инвертированная сумма весов для каждого термина в тексте к его ближайшему термину в тексте резюме. Для расчета этой метрики не</w:t>
      </w:r>
      <w:r>
        <w:t>обходимо, чтобы для каждого исходного текста имелось как минимум два резюме.</w:t>
      </w:r>
    </w:p>
    <w:p w14:paraId="323BF91B" w14:textId="77777777" w:rsidR="00C070AB" w:rsidRDefault="005D54C6">
      <w:pPr>
        <w:spacing w:after="204"/>
        <w:ind w:left="231"/>
      </w:pPr>
      <w:r>
        <w:t>Авторы GRAD утверждают, что хорошее резюме состоит из терминов, относящихся к центральным вершинам семантического графа, то есть терминов, связанных с максимальным количеством дру</w:t>
      </w:r>
      <w:r>
        <w:t xml:space="preserve">гих терминов в исходном тексте. Что касается метрики GRAD, балл резюме оценивается как нормализованная инвертированная сумма расстояний от каждого термина текста до его ближайшего термина резюме </w:t>
      </w:r>
      <w:r>
        <w:rPr>
          <w:i/>
        </w:rPr>
        <w:t>𝑆</w:t>
      </w:r>
      <w:r>
        <w:t>, как показано в (3.23):</w:t>
      </w:r>
    </w:p>
    <w:p w14:paraId="41D044D8" w14:textId="77777777" w:rsidR="00C070AB" w:rsidRDefault="005D54C6">
      <w:pPr>
        <w:spacing w:after="0" w:line="259" w:lineRule="auto"/>
        <w:ind w:left="1592" w:hanging="10"/>
        <w:jc w:val="center"/>
      </w:pPr>
      <w:r>
        <w:rPr>
          <w:rFonts w:ascii="Cambria" w:eastAsia="Cambria" w:hAnsi="Cambria" w:cs="Cambria"/>
        </w:rPr>
        <w:t>1</w:t>
      </w:r>
    </w:p>
    <w:p w14:paraId="6DEDE99C" w14:textId="77777777" w:rsidR="00C070AB" w:rsidRDefault="005D54C6">
      <w:pPr>
        <w:tabs>
          <w:tab w:val="center" w:pos="3459"/>
          <w:tab w:val="center" w:pos="5780"/>
          <w:tab w:val="right" w:pos="9884"/>
        </w:tabs>
        <w:spacing w:after="0" w:line="259" w:lineRule="auto"/>
        <w:ind w:left="0" w:right="-15" w:firstLine="0"/>
        <w:jc w:val="left"/>
      </w:pPr>
      <w:r>
        <w:rPr>
          <w:sz w:val="22"/>
        </w:rPr>
        <w:tab/>
      </w:r>
      <w:r>
        <w:rPr>
          <w:i/>
        </w:rPr>
        <w:t>𝑠𝑐𝑜𝑟𝑒</w:t>
      </w:r>
      <w:r>
        <w:t>(</w:t>
      </w:r>
      <w:r>
        <w:rPr>
          <w:i/>
        </w:rPr>
        <w:t>𝑆</w:t>
      </w:r>
      <w:r>
        <w:t>) =</w:t>
      </w:r>
      <w:r>
        <w:tab/>
      </w:r>
      <w:r>
        <w:rPr>
          <w:noProof/>
          <w:sz w:val="22"/>
        </w:rPr>
        <mc:AlternateContent>
          <mc:Choice Requires="wpg">
            <w:drawing>
              <wp:inline distT="0" distB="0" distL="0" distR="0" wp14:anchorId="06724EC4" wp14:editId="6A44745E">
                <wp:extent cx="1915782" cy="10198"/>
                <wp:effectExtent l="0" t="0" r="0" b="0"/>
                <wp:docPr id="128206" name="Group 128206"/>
                <wp:cNvGraphicFramePr/>
                <a:graphic xmlns:a="http://schemas.openxmlformats.org/drawingml/2006/main">
                  <a:graphicData uri="http://schemas.microsoft.com/office/word/2010/wordprocessingGroup">
                    <wpg:wgp>
                      <wpg:cNvGrpSpPr/>
                      <wpg:grpSpPr>
                        <a:xfrm>
                          <a:off x="0" y="0"/>
                          <a:ext cx="1915782" cy="10198"/>
                          <a:chOff x="0" y="0"/>
                          <a:chExt cx="1915782" cy="10198"/>
                        </a:xfrm>
                      </wpg:grpSpPr>
                      <wps:wsp>
                        <wps:cNvPr id="5757" name="Shape 5757"/>
                        <wps:cNvSpPr/>
                        <wps:spPr>
                          <a:xfrm>
                            <a:off x="0" y="0"/>
                            <a:ext cx="1915782" cy="0"/>
                          </a:xfrm>
                          <a:custGeom>
                            <a:avLst/>
                            <a:gdLst/>
                            <a:ahLst/>
                            <a:cxnLst/>
                            <a:rect l="0" t="0" r="0" b="0"/>
                            <a:pathLst>
                              <a:path w="1915782">
                                <a:moveTo>
                                  <a:pt x="0" y="0"/>
                                </a:moveTo>
                                <a:lnTo>
                                  <a:pt x="1915782"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8206" style="width:150.849pt;height:0.803pt;mso-position-horizontal-relative:char;mso-position-vertical-relative:line" coordsize="19157,101">
                <v:shape id="Shape 5757" style="position:absolute;width:19157;height:0;left:0;top:0;" coordsize="1915782,0" path="m0,0l1915782,0">
                  <v:stroke weight="0.803pt" endcap="flat" joinstyle="miter" miterlimit="10" on="true" color="#000000"/>
                  <v:fill on="false" color="#000000" opacity="0"/>
                </v:shape>
              </v:group>
            </w:pict>
          </mc:Fallback>
        </mc:AlternateContent>
      </w:r>
      <w:r>
        <w:rPr>
          <w:i/>
        </w:rPr>
        <w:t>,</w:t>
      </w:r>
      <w:r>
        <w:rPr>
          <w:i/>
        </w:rPr>
        <w:tab/>
      </w:r>
      <w:r>
        <w:t>(3.23)</w:t>
      </w:r>
    </w:p>
    <w:p w14:paraId="5B27E907" w14:textId="77777777" w:rsidR="00C070AB" w:rsidRDefault="005D54C6">
      <w:pPr>
        <w:spacing w:after="470" w:line="259" w:lineRule="auto"/>
        <w:ind w:left="2841" w:right="1261" w:hanging="10"/>
        <w:jc w:val="center"/>
      </w:pPr>
      <w:r>
        <w:t>|</w:t>
      </w:r>
      <w:r>
        <w:rPr>
          <w:i/>
        </w:rPr>
        <w:t>𝑆</w:t>
      </w:r>
      <w:r>
        <w:t>|</w:t>
      </w:r>
      <w:r>
        <w:t xml:space="preserve"> Í</w:t>
      </w:r>
      <w:r>
        <w:rPr>
          <w:i/>
          <w:vertAlign w:val="subscript"/>
        </w:rPr>
        <w:t>𝑣</w:t>
      </w:r>
      <w:r>
        <w:rPr>
          <w:i/>
          <w:sz w:val="16"/>
        </w:rPr>
        <w:t>𝑖</w:t>
      </w:r>
      <w:r>
        <w:rPr>
          <w:i/>
          <w:sz w:val="16"/>
        </w:rPr>
        <w:t xml:space="preserve"> </w:t>
      </w:r>
      <w:r>
        <w:t>min</w:t>
      </w:r>
      <w:r>
        <w:rPr>
          <w:i/>
          <w:vertAlign w:val="subscript"/>
        </w:rPr>
        <w:t>𝑣</w:t>
      </w:r>
      <w:r>
        <w:rPr>
          <w:i/>
          <w:sz w:val="24"/>
          <w:vertAlign w:val="subscript"/>
        </w:rPr>
        <w:t>𝑗</w:t>
      </w:r>
      <w:r>
        <w:rPr>
          <w:i/>
          <w:sz w:val="21"/>
        </w:rPr>
        <w:t>𝜖𝑉</w:t>
      </w:r>
      <w:r>
        <w:rPr>
          <w:sz w:val="21"/>
        </w:rPr>
        <w:t>∩</w:t>
      </w:r>
      <w:r>
        <w:rPr>
          <w:i/>
          <w:sz w:val="21"/>
        </w:rPr>
        <w:t>𝑆</w:t>
      </w:r>
      <w:r>
        <w:rPr>
          <w:i/>
        </w:rPr>
        <w:t>𝑑</w:t>
      </w:r>
      <w:r>
        <w:rPr>
          <w:i/>
        </w:rPr>
        <w:t xml:space="preserve"> </w:t>
      </w:r>
      <w:r>
        <w:rPr>
          <w:i/>
        </w:rPr>
        <w:t>𝑣</w:t>
      </w:r>
      <w:r>
        <w:rPr>
          <w:i/>
        </w:rPr>
        <w:t xml:space="preserve"> </w:t>
      </w:r>
      <w:r>
        <w:rPr>
          <w:i/>
          <w:vertAlign w:val="subscript"/>
        </w:rPr>
        <w:t>𝑗</w:t>
      </w:r>
      <w:r>
        <w:rPr>
          <w:i/>
        </w:rPr>
        <w:t xml:space="preserve">, </w:t>
      </w:r>
      <w:r>
        <w:rPr>
          <w:i/>
        </w:rPr>
        <w:t>𝑣</w:t>
      </w:r>
      <w:r>
        <w:rPr>
          <w:i/>
          <w:vertAlign w:val="subscript"/>
        </w:rPr>
        <w:t>𝑖</w:t>
      </w:r>
    </w:p>
    <w:p w14:paraId="252385FD" w14:textId="77777777" w:rsidR="00C070AB" w:rsidRDefault="005D54C6">
      <w:pPr>
        <w:ind w:left="231" w:firstLine="0"/>
      </w:pPr>
      <w:r>
        <w:t xml:space="preserve">где </w:t>
      </w:r>
      <w:r>
        <w:rPr>
          <w:i/>
        </w:rPr>
        <w:t>𝑑</w:t>
      </w:r>
      <w:r>
        <w:rPr>
          <w:i/>
        </w:rPr>
        <w:t xml:space="preserve"> </w:t>
      </w:r>
      <w:r>
        <w:rPr>
          <w:i/>
          <w:sz w:val="44"/>
          <w:vertAlign w:val="subscript"/>
        </w:rPr>
        <w:t>𝑣</w:t>
      </w:r>
      <w:r>
        <w:rPr>
          <w:i/>
          <w:sz w:val="44"/>
          <w:vertAlign w:val="subscript"/>
        </w:rPr>
        <w:t xml:space="preserve"> </w:t>
      </w:r>
      <w:r>
        <w:rPr>
          <w:i/>
          <w:vertAlign w:val="subscript"/>
        </w:rPr>
        <w:t>𝑗</w:t>
      </w:r>
      <w:r>
        <w:rPr>
          <w:i/>
        </w:rPr>
        <w:t xml:space="preserve">, </w:t>
      </w:r>
      <w:r>
        <w:rPr>
          <w:i/>
        </w:rPr>
        <w:t>𝑣</w:t>
      </w:r>
      <w:r>
        <w:rPr>
          <w:i/>
          <w:vertAlign w:val="subscript"/>
        </w:rPr>
        <w:t>𝑖</w:t>
      </w:r>
      <w:r>
        <w:rPr>
          <w:sz w:val="44"/>
          <w:vertAlign w:val="superscript"/>
        </w:rPr>
        <w:t xml:space="preserve"> </w:t>
      </w:r>
      <w:r>
        <w:t xml:space="preserve">- кратчайший путь между </w:t>
      </w:r>
      <w:r>
        <w:rPr>
          <w:i/>
        </w:rPr>
        <w:t>𝑣</w:t>
      </w:r>
      <w:r>
        <w:rPr>
          <w:i/>
          <w:vertAlign w:val="subscript"/>
        </w:rPr>
        <w:t>𝑖</w:t>
      </w:r>
      <w:r>
        <w:rPr>
          <w:i/>
          <w:vertAlign w:val="subscript"/>
        </w:rPr>
        <w:t xml:space="preserve"> </w:t>
      </w:r>
      <w:r>
        <w:t xml:space="preserve">и </w:t>
      </w:r>
      <w:r>
        <w:rPr>
          <w:i/>
        </w:rPr>
        <w:t>𝑣</w:t>
      </w:r>
      <w:r>
        <w:rPr>
          <w:i/>
        </w:rPr>
        <w:t xml:space="preserve"> </w:t>
      </w:r>
      <w:r>
        <w:rPr>
          <w:i/>
          <w:vertAlign w:val="subscript"/>
        </w:rPr>
        <w:t>𝑗</w:t>
      </w:r>
      <w:r>
        <w:t>. Нормализация выполняется путем деления оценки на количество обобщенных терминов. Нормализация необходима для того, чтобы метрика не отдавала предпочтение более дли</w:t>
      </w:r>
      <w:r>
        <w:t>нным резюме.</w:t>
      </w:r>
    </w:p>
    <w:p w14:paraId="5ED80995" w14:textId="77777777" w:rsidR="00C070AB" w:rsidRDefault="005D54C6">
      <w:pPr>
        <w:spacing w:after="231"/>
        <w:ind w:left="231"/>
      </w:pPr>
      <w:r>
        <w:t xml:space="preserve">Дополнительные результаты показали, что метрика GRAD не может отличить сгенерированный текст резюме от других резюме, созданных </w:t>
      </w:r>
      <w:r>
        <w:lastRenderedPageBreak/>
        <w:t>человеком. Тем не менее, она может оценить сходство между ними. Исследователи предлагают изучить различные дополнит</w:t>
      </w:r>
      <w:r>
        <w:t>ельные функции для улучшения работы метрики GRAD, такие как обратная документальная частота терминов или теги части речи.</w:t>
      </w:r>
    </w:p>
    <w:p w14:paraId="20F48EB2" w14:textId="77777777" w:rsidR="00C070AB" w:rsidRDefault="005D54C6">
      <w:pPr>
        <w:spacing w:after="7" w:line="252" w:lineRule="auto"/>
        <w:ind w:left="1648" w:hanging="964"/>
        <w:jc w:val="left"/>
      </w:pPr>
      <w:r>
        <w:t>3.3.7</w:t>
      </w:r>
      <w:r>
        <w:tab/>
        <w:t>Подход к модели бакронимического языка для оценки качества резюме (BLANC)</w:t>
      </w:r>
    </w:p>
    <w:p w14:paraId="6112F5EA" w14:textId="77777777" w:rsidR="00C070AB" w:rsidRDefault="005D54C6">
      <w:pPr>
        <w:ind w:left="231"/>
      </w:pPr>
      <w:r>
        <w:t xml:space="preserve">Метрика BLANC была предложена в качестве замены </w:t>
      </w:r>
      <w:r>
        <w:t>суммарных оценок качества семейства ROUGE [120].</w:t>
      </w:r>
    </w:p>
    <w:p w14:paraId="2F70F524" w14:textId="77777777" w:rsidR="00C070AB" w:rsidRDefault="005D54C6">
      <w:pPr>
        <w:ind w:left="231"/>
      </w:pPr>
      <w:r>
        <w:t>BLANC можно определить как численную меру того, насколько резюме помогает независимой языковой модели выполнить задачу понимания исходного документа. Авторы сосредоточились на задаче маскировки лексем, где п</w:t>
      </w:r>
      <w:r>
        <w:t>еред моделью ставится задача восстановить замаскированные участки текста. Для предсказания маскированных текстовых лексем авторы BLANC использовали языковую модель BERT.</w:t>
      </w:r>
    </w:p>
    <w:p w14:paraId="1B792578" w14:textId="77777777" w:rsidR="00C070AB" w:rsidRDefault="005D54C6">
      <w:pPr>
        <w:ind w:left="671" w:firstLine="0"/>
      </w:pPr>
      <w:r>
        <w:t>Существует две версии метрики BLANC:</w:t>
      </w:r>
    </w:p>
    <w:p w14:paraId="119F39B3" w14:textId="77777777" w:rsidR="00C070AB" w:rsidRDefault="005D54C6">
      <w:pPr>
        <w:numPr>
          <w:ilvl w:val="0"/>
          <w:numId w:val="36"/>
        </w:numPr>
        <w:ind w:hanging="437"/>
      </w:pPr>
      <w:r>
        <w:t>BLANC-help непосредственно присоединяет текст рез</w:t>
      </w:r>
      <w:r>
        <w:t>юме к каждому предложению.</w:t>
      </w:r>
    </w:p>
    <w:p w14:paraId="247537FC" w14:textId="77777777" w:rsidR="00C070AB" w:rsidRDefault="005D54C6">
      <w:pPr>
        <w:numPr>
          <w:ilvl w:val="0"/>
          <w:numId w:val="36"/>
        </w:numPr>
        <w:ind w:hanging="437"/>
      </w:pPr>
      <w:r>
        <w:t>BLANC-tune настраивает языковую модель и обрабатывает весь документ, используя текст резюме.</w:t>
      </w:r>
    </w:p>
    <w:p w14:paraId="3FF17B9D" w14:textId="77777777" w:rsidR="00C070AB" w:rsidRDefault="005D54C6">
      <w:pPr>
        <w:spacing w:after="265"/>
        <w:ind w:left="671" w:firstLine="0"/>
      </w:pPr>
      <w:r>
        <w:t>BLANC-помощь можно определить следующим образом в (3.24):</w:t>
      </w:r>
    </w:p>
    <w:p w14:paraId="2E20114D" w14:textId="77777777" w:rsidR="00C070AB" w:rsidRDefault="005D54C6">
      <w:pPr>
        <w:spacing w:after="0" w:line="259" w:lineRule="auto"/>
        <w:ind w:left="3206" w:hanging="10"/>
        <w:jc w:val="center"/>
      </w:pPr>
      <w:r>
        <w:rPr>
          <w:i/>
          <w:sz w:val="44"/>
          <w:vertAlign w:val="superscript"/>
        </w:rPr>
        <w:t>𝑆</w:t>
      </w:r>
      <w:r>
        <w:rPr>
          <w:rFonts w:ascii="Cambria" w:eastAsia="Cambria" w:hAnsi="Cambria" w:cs="Cambria"/>
          <w:sz w:val="22"/>
        </w:rPr>
        <w:t xml:space="preserve">01 </w:t>
      </w:r>
      <w:r>
        <w:t>−</w:t>
      </w:r>
      <w:r>
        <w:t xml:space="preserve"> </w:t>
      </w:r>
      <w:r>
        <w:rPr>
          <w:i/>
          <w:sz w:val="44"/>
          <w:vertAlign w:val="superscript"/>
        </w:rPr>
        <w:t>𝑆</w:t>
      </w:r>
      <w:r>
        <w:rPr>
          <w:rFonts w:ascii="Cambria" w:eastAsia="Cambria" w:hAnsi="Cambria" w:cs="Cambria"/>
          <w:sz w:val="22"/>
        </w:rPr>
        <w:t>10</w:t>
      </w:r>
    </w:p>
    <w:p w14:paraId="1F447398" w14:textId="77777777" w:rsidR="00C070AB" w:rsidRDefault="005D54C6">
      <w:pPr>
        <w:tabs>
          <w:tab w:val="center" w:pos="4464"/>
          <w:tab w:val="center" w:pos="6590"/>
          <w:tab w:val="right" w:pos="9884"/>
        </w:tabs>
        <w:spacing w:after="0" w:line="259" w:lineRule="auto"/>
        <w:ind w:left="0" w:right="-15" w:firstLine="0"/>
        <w:jc w:val="left"/>
      </w:pPr>
      <w:r>
        <w:rPr>
          <w:sz w:val="22"/>
        </w:rPr>
        <w:tab/>
      </w:r>
      <w:r>
        <w:rPr>
          <w:i/>
        </w:rPr>
        <w:t>𝐵𝐿𝐴𝑁𝐶</w:t>
      </w:r>
      <w:r>
        <w:rPr>
          <w:i/>
          <w:vertAlign w:val="subscript"/>
        </w:rPr>
        <w:t>ℎ</w:t>
      </w:r>
      <w:r>
        <w:rPr>
          <w:i/>
          <w:vertAlign w:val="subscript"/>
        </w:rPr>
        <w:t>𝑒𝑙𝑝</w:t>
      </w:r>
      <w:r>
        <w:rPr>
          <w:i/>
          <w:vertAlign w:val="subscript"/>
        </w:rPr>
        <w:t xml:space="preserve"> </w:t>
      </w:r>
      <w:r>
        <w:t xml:space="preserve">= </w:t>
      </w:r>
      <w:r>
        <w:rPr>
          <w:i/>
        </w:rPr>
        <w:t>𝐴</w:t>
      </w:r>
      <w:r>
        <w:rPr>
          <w:i/>
          <w:vertAlign w:val="subscript"/>
        </w:rPr>
        <w:t>𝑠</w:t>
      </w:r>
      <w:r>
        <w:rPr>
          <w:i/>
          <w:vertAlign w:val="subscript"/>
        </w:rPr>
        <w:t xml:space="preserve"> </w:t>
      </w:r>
      <w:r>
        <w:t>−</w:t>
      </w:r>
      <w:r>
        <w:t xml:space="preserve"> </w:t>
      </w:r>
      <w:r>
        <w:rPr>
          <w:i/>
        </w:rPr>
        <w:t>𝐴</w:t>
      </w:r>
      <w:r>
        <w:rPr>
          <w:i/>
        </w:rPr>
        <w:t xml:space="preserve"> </w:t>
      </w:r>
      <w:r>
        <w:rPr>
          <w:i/>
          <w:vertAlign w:val="subscript"/>
        </w:rPr>
        <w:t>𝑓</w:t>
      </w:r>
      <w:r>
        <w:rPr>
          <w:i/>
          <w:vertAlign w:val="subscript"/>
        </w:rPr>
        <w:t xml:space="preserve"> </w:t>
      </w:r>
      <w:r>
        <w:t>=</w:t>
      </w:r>
      <w:r>
        <w:tab/>
      </w:r>
      <w:r>
        <w:rPr>
          <w:noProof/>
          <w:sz w:val="22"/>
        </w:rPr>
        <mc:AlternateContent>
          <mc:Choice Requires="wpg">
            <w:drawing>
              <wp:inline distT="0" distB="0" distL="0" distR="0" wp14:anchorId="5F3118B5" wp14:editId="798DBA6E">
                <wp:extent cx="641274" cy="10198"/>
                <wp:effectExtent l="0" t="0" r="0" b="0"/>
                <wp:docPr id="129488" name="Group 129488"/>
                <wp:cNvGraphicFramePr/>
                <a:graphic xmlns:a="http://schemas.openxmlformats.org/drawingml/2006/main">
                  <a:graphicData uri="http://schemas.microsoft.com/office/word/2010/wordprocessingGroup">
                    <wpg:wgp>
                      <wpg:cNvGrpSpPr/>
                      <wpg:grpSpPr>
                        <a:xfrm>
                          <a:off x="0" y="0"/>
                          <a:ext cx="641274" cy="10198"/>
                          <a:chOff x="0" y="0"/>
                          <a:chExt cx="641274" cy="10198"/>
                        </a:xfrm>
                      </wpg:grpSpPr>
                      <wps:wsp>
                        <wps:cNvPr id="5847" name="Shape 5847"/>
                        <wps:cNvSpPr/>
                        <wps:spPr>
                          <a:xfrm>
                            <a:off x="0" y="0"/>
                            <a:ext cx="641274" cy="0"/>
                          </a:xfrm>
                          <a:custGeom>
                            <a:avLst/>
                            <a:gdLst/>
                            <a:ahLst/>
                            <a:cxnLst/>
                            <a:rect l="0" t="0" r="0" b="0"/>
                            <a:pathLst>
                              <a:path w="641274">
                                <a:moveTo>
                                  <a:pt x="0" y="0"/>
                                </a:moveTo>
                                <a:lnTo>
                                  <a:pt x="641274"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488" style="width:50.494pt;height:0.803pt;mso-position-horizontal-relative:char;mso-position-vertical-relative:line" coordsize="6412,101">
                <v:shape id="Shape 5847" style="position:absolute;width:6412;height:0;left:0;top:0;" coordsize="641274,0" path="m0,0l641274,0">
                  <v:stroke weight="0.803pt" endcap="flat" joinstyle="miter" miterlimit="10" on="true" color="#000000"/>
                  <v:fill on="false" color="#000000" opacity="0"/>
                </v:shape>
              </v:group>
            </w:pict>
          </mc:Fallback>
        </mc:AlternateContent>
      </w:r>
      <w:r>
        <w:rPr>
          <w:i/>
        </w:rPr>
        <w:t>,</w:t>
      </w:r>
      <w:r>
        <w:rPr>
          <w:i/>
        </w:rPr>
        <w:tab/>
      </w:r>
      <w:r>
        <w:t>(3.24)</w:t>
      </w:r>
    </w:p>
    <w:p w14:paraId="20133FAC" w14:textId="77777777" w:rsidR="00C070AB" w:rsidRDefault="005D54C6">
      <w:pPr>
        <w:spacing w:after="0" w:line="265" w:lineRule="auto"/>
        <w:ind w:left="3207" w:hanging="10"/>
        <w:jc w:val="center"/>
      </w:pPr>
      <w:r>
        <w:rPr>
          <w:i/>
          <w:sz w:val="44"/>
          <w:vertAlign w:val="superscript"/>
        </w:rPr>
        <w:t>𝑆</w:t>
      </w:r>
      <w:r>
        <w:rPr>
          <w:sz w:val="22"/>
        </w:rPr>
        <w:t>total</w:t>
      </w:r>
    </w:p>
    <w:p w14:paraId="1D7E7ED5" w14:textId="77777777" w:rsidR="00C070AB" w:rsidRDefault="005D54C6">
      <w:pPr>
        <w:ind w:left="231" w:firstLine="0"/>
      </w:pPr>
      <w:r>
        <w:t xml:space="preserve">После перебора всех предложений в тексте и всех возможных комбинаций маскировки алгоритм получает четыре суммарных подсчета успешных и неуспешных маскировок </w:t>
      </w:r>
      <w:r>
        <w:rPr>
          <w:i/>
        </w:rPr>
        <w:t>𝑆</w:t>
      </w:r>
      <w:r>
        <w:rPr>
          <w:i/>
          <w:vertAlign w:val="subscript"/>
        </w:rPr>
        <w:t>𝑖𝑗</w:t>
      </w:r>
      <w:r>
        <w:t xml:space="preserve">, </w:t>
      </w:r>
      <w:r>
        <w:rPr>
          <w:i/>
        </w:rPr>
        <w:t>𝑖</w:t>
      </w:r>
      <w:r>
        <w:rPr>
          <w:i/>
        </w:rPr>
        <w:t xml:space="preserve"> </w:t>
      </w:r>
      <w:r>
        <w:t>= 0, 1;</w:t>
      </w:r>
      <w:r>
        <w:rPr>
          <w:i/>
        </w:rPr>
        <w:t>𝑗</w:t>
      </w:r>
      <w:r>
        <w:rPr>
          <w:i/>
        </w:rPr>
        <w:t xml:space="preserve"> </w:t>
      </w:r>
      <w:r>
        <w:t xml:space="preserve">= 0, 1. Здесь индекс </w:t>
      </w:r>
      <w:r>
        <w:rPr>
          <w:i/>
        </w:rPr>
        <w:t>𝑖</w:t>
      </w:r>
      <w:r>
        <w:rPr>
          <w:i/>
        </w:rPr>
        <w:t xml:space="preserve"> </w:t>
      </w:r>
      <w:r>
        <w:t>равен 0 (неуспешная маскировка ) или 1 (успешная маски</w:t>
      </w:r>
      <w:r>
        <w:t xml:space="preserve">ровка ) - для заполняющего входа. Индекс </w:t>
      </w:r>
      <w:r>
        <w:rPr>
          <w:i/>
        </w:rPr>
        <w:t>𝑗</w:t>
      </w:r>
      <w:r>
        <w:rPr>
          <w:i/>
        </w:rPr>
        <w:t xml:space="preserve"> </w:t>
      </w:r>
      <w:r>
        <w:t>определяется аналогично для суммарного входа. Значения BLANC могут варьироваться от -1 до 1, но практически типичными являются значения от 0 до 0,3.</w:t>
      </w:r>
      <w:r>
        <w:br w:type="page"/>
      </w:r>
    </w:p>
    <w:p w14:paraId="18D46096" w14:textId="77777777" w:rsidR="00C070AB" w:rsidRDefault="005D54C6">
      <w:pPr>
        <w:spacing w:after="7" w:line="252" w:lineRule="auto"/>
        <w:ind w:left="1403" w:hanging="719"/>
        <w:jc w:val="left"/>
      </w:pPr>
      <w:r>
        <w:lastRenderedPageBreak/>
        <w:t>3.4 Оценка наивысшего качества автореферата достижимого экстра</w:t>
      </w:r>
      <w:r>
        <w:t>ктивными методами автореферирования текста</w:t>
      </w:r>
    </w:p>
    <w:p w14:paraId="268A1E9B" w14:textId="77777777" w:rsidR="00C070AB" w:rsidRDefault="005D54C6">
      <w:pPr>
        <w:ind w:left="231"/>
      </w:pPr>
      <w:r>
        <w:t xml:space="preserve">Метод </w:t>
      </w:r>
      <w:r>
        <w:rPr>
          <w:i/>
        </w:rPr>
        <w:t xml:space="preserve">Автоматического Экстрактивного Реферирования </w:t>
      </w:r>
      <w:r>
        <w:t>(АЭР, ETS) для поиска важной информации из текста автоматически использует предложения из исходного текста. В этой главе мы ответим на вопрос, какого качества рез</w:t>
      </w:r>
      <w:r>
        <w:t>юме мы можем достичь с помощью методов АЭР? Чтобы максимизировать оценку ROUGE-1, мы использовали пять подходов:</w:t>
      </w:r>
    </w:p>
    <w:p w14:paraId="1BC4D80F" w14:textId="77777777" w:rsidR="00C070AB" w:rsidRDefault="005D54C6">
      <w:pPr>
        <w:numPr>
          <w:ilvl w:val="0"/>
          <w:numId w:val="37"/>
        </w:numPr>
        <w:ind w:hanging="437"/>
      </w:pPr>
      <w:r>
        <w:t>Адаптированный редуцированный Поиск по Изменяемым Окрестностям (ПИО, RVNS).</w:t>
      </w:r>
    </w:p>
    <w:p w14:paraId="69A17051" w14:textId="77777777" w:rsidR="00C070AB" w:rsidRDefault="005D54C6">
      <w:pPr>
        <w:numPr>
          <w:ilvl w:val="0"/>
          <w:numId w:val="37"/>
        </w:numPr>
        <w:ind w:hanging="437"/>
      </w:pPr>
      <w:r>
        <w:t>Жадный алгоритм.</w:t>
      </w:r>
    </w:p>
    <w:p w14:paraId="715ECE75" w14:textId="77777777" w:rsidR="00C070AB" w:rsidRDefault="005D54C6">
      <w:pPr>
        <w:numPr>
          <w:ilvl w:val="0"/>
          <w:numId w:val="37"/>
        </w:numPr>
        <w:ind w:hanging="437"/>
      </w:pPr>
      <w:r>
        <w:t>ПИО инициализированный по результатам работы жадно</w:t>
      </w:r>
      <w:r>
        <w:t>го алгоритма.</w:t>
      </w:r>
    </w:p>
    <w:p w14:paraId="5D234215" w14:textId="77777777" w:rsidR="00C070AB" w:rsidRDefault="005D54C6">
      <w:pPr>
        <w:numPr>
          <w:ilvl w:val="0"/>
          <w:numId w:val="37"/>
        </w:numPr>
        <w:ind w:hanging="437"/>
      </w:pPr>
      <w:r>
        <w:t>Генетический алгоритм.</w:t>
      </w:r>
    </w:p>
    <w:p w14:paraId="2CAB08E8" w14:textId="77777777" w:rsidR="00C070AB" w:rsidRDefault="005D54C6">
      <w:pPr>
        <w:numPr>
          <w:ilvl w:val="0"/>
          <w:numId w:val="37"/>
        </w:numPr>
        <w:ind w:hanging="437"/>
      </w:pPr>
      <w:r>
        <w:t>Генетический алгоритм, инициализированный результатами жадного алгоритма.</w:t>
      </w:r>
    </w:p>
    <w:p w14:paraId="388167A0" w14:textId="77777777" w:rsidR="00C070AB" w:rsidRDefault="005D54C6">
      <w:pPr>
        <w:ind w:left="231"/>
      </w:pPr>
      <w:r>
        <w:t>Кроме того, мы провели эксперименты на статьях из набора данных arXive. В результате мы обнаружили 0,59 и 0,25 баллов для ROUGE-1 и ROUGE-2, соот</w:t>
      </w:r>
      <w:r>
        <w:t xml:space="preserve">ветственно, достижимых подходом, где </w:t>
      </w:r>
      <w:r>
        <w:rPr>
          <w:i/>
        </w:rPr>
        <w:t>генетический алгоритм, инициализированный результатами жадного алгоритма</w:t>
      </w:r>
      <w:r>
        <w:t>, что дает наилучшие результаты из всех протестированных подходов. Более того, эти оценки выше, чем оценки, полученные современными моделями обобще</w:t>
      </w:r>
      <w:r>
        <w:t>ния текста: лучшая оценка в литературе для ROUGE-1 на том же наборе данных составляет 0,46. Таким образом, у нас есть место для развития методов ETS, которые сейчас незаслуженно забыты [121].</w:t>
      </w:r>
    </w:p>
    <w:p w14:paraId="57713991" w14:textId="77777777" w:rsidR="00C070AB" w:rsidRDefault="005D54C6">
      <w:pPr>
        <w:ind w:left="231"/>
      </w:pPr>
      <w:r>
        <w:t>Результаты работы обобщенные в данной главе опубликованы в Akhme</w:t>
      </w:r>
      <w:r>
        <w:t>tov I, Mussabayev R, Gelbukh A. 2022. Reaching for upper bound ROUGE score of extractive summarization methods. PeerJ Comput. Sci. 8:e1103 DOI</w:t>
      </w:r>
    </w:p>
    <w:p w14:paraId="2DBA64B7" w14:textId="77777777" w:rsidR="00C070AB" w:rsidRDefault="005D54C6">
      <w:pPr>
        <w:spacing w:after="227"/>
        <w:ind w:left="231" w:firstLine="0"/>
      </w:pPr>
      <w:r>
        <w:t>10.7717/peerj-cs.1103.</w:t>
      </w:r>
    </w:p>
    <w:p w14:paraId="62B68FAE" w14:textId="77777777" w:rsidR="00C070AB" w:rsidRDefault="005D54C6">
      <w:pPr>
        <w:spacing w:after="7" w:line="252" w:lineRule="auto"/>
        <w:ind w:left="1648" w:hanging="964"/>
        <w:jc w:val="left"/>
      </w:pPr>
      <w:r>
        <w:t>3.4.1</w:t>
      </w:r>
      <w:r>
        <w:tab/>
        <w:t>Определение автоматического реферирования как оптимизационной задачи</w:t>
      </w:r>
    </w:p>
    <w:p w14:paraId="10B2DFD4" w14:textId="77777777" w:rsidR="00C070AB" w:rsidRDefault="005D54C6">
      <w:pPr>
        <w:ind w:left="231"/>
      </w:pPr>
      <w:r>
        <w:t>Проблема оценки</w:t>
      </w:r>
      <w:r>
        <w:t xml:space="preserve"> качества резюме, генерируемых моделями экстрактивного реферирования, рассматривается в Глава 3.3, где мы описали несколько методов, среди которых ROUGE scoring является наиболее распространенным и часто используемым. Таким образом, мы определяем ATS как з</w:t>
      </w:r>
      <w:r>
        <w:t>адачу максимизации ROUGE-баллов сгенерированных резюме.</w:t>
      </w:r>
    </w:p>
    <w:p w14:paraId="394184C9" w14:textId="77777777" w:rsidR="00C070AB" w:rsidRDefault="005D54C6">
      <w:pPr>
        <w:ind w:left="231"/>
      </w:pPr>
      <w:r>
        <w:t xml:space="preserve">Мы используем оценки ROUGE-1 и ROUGE-2: которые определяют, в какой степени униграммы и биграммы в пересечении между резюме кандидата и эталона встречаются в них; см. Раздел 3.3.3. Под эталоном здесь </w:t>
      </w:r>
      <w:r>
        <w:lastRenderedPageBreak/>
        <w:t xml:space="preserve">подразумевается </w:t>
      </w:r>
      <w:r>
        <w:rPr>
          <w:i/>
        </w:rPr>
        <w:t xml:space="preserve">эталонные пример </w:t>
      </w:r>
      <w:r>
        <w:t xml:space="preserve">или так называемый </w:t>
      </w:r>
      <w:r>
        <w:rPr>
          <w:i/>
        </w:rPr>
        <w:t xml:space="preserve">золотой стандарт </w:t>
      </w:r>
      <w:r>
        <w:t>резюме для сравнения с произведенной оценкой резюме с помощью ROUGE score.</w:t>
      </w:r>
    </w:p>
    <w:p w14:paraId="218FD269" w14:textId="77777777" w:rsidR="00C070AB" w:rsidRDefault="005D54C6">
      <w:pPr>
        <w:spacing w:after="3" w:line="267" w:lineRule="auto"/>
        <w:ind w:left="241" w:right="-15" w:hanging="10"/>
        <w:jc w:val="right"/>
      </w:pPr>
      <w:r>
        <w:t>Поэтому, чтобы определить проблему оптимизации, мы должны найти та-</w:t>
      </w:r>
    </w:p>
    <w:p w14:paraId="2587D33F" w14:textId="77777777" w:rsidR="00C070AB" w:rsidRDefault="005D54C6">
      <w:pPr>
        <w:ind w:left="231" w:firstLine="0"/>
      </w:pPr>
      <w:r>
        <w:t xml:space="preserve">кой набор предложений в каждом тексте, </w:t>
      </w:r>
      <w:r>
        <w:t>который даст максимальную метрику ROUGE. Однако выполнение этой задачи с помощью алгоритма грубой силы может занять целую вечность, поэтому нам нужен более интеллектуальный метод.</w:t>
      </w:r>
    </w:p>
    <w:p w14:paraId="66BFEE34" w14:textId="77777777" w:rsidR="00C070AB" w:rsidRDefault="005D54C6">
      <w:pPr>
        <w:ind w:left="231"/>
      </w:pPr>
      <w:r>
        <w:t xml:space="preserve">Мы используем метод </w:t>
      </w:r>
      <w:r>
        <w:rPr>
          <w:i/>
        </w:rPr>
        <w:t xml:space="preserve">Variable Neighborhood Search </w:t>
      </w:r>
      <w:r>
        <w:t>(VNS) [122,123], который ис</w:t>
      </w:r>
      <w:r>
        <w:t>пользует эвристические методы поиска для получения оптимального решения за относительно короткое время. Более подробно о VNS можно прочитать в разделе Раздел a).</w:t>
      </w:r>
    </w:p>
    <w:p w14:paraId="6C222451" w14:textId="77777777" w:rsidR="00C070AB" w:rsidRDefault="005D54C6">
      <w:pPr>
        <w:ind w:left="231"/>
      </w:pPr>
      <w:r>
        <w:t xml:space="preserve">Для этой же задачи мы использовали </w:t>
      </w:r>
      <w:r>
        <w:rPr>
          <w:i/>
        </w:rPr>
        <w:t>жадный алгоритм</w:t>
      </w:r>
      <w:r>
        <w:t>. Вкратце, он заключается в том, чтобы взять</w:t>
      </w:r>
      <w:r>
        <w:t xml:space="preserve"> для реферата предложения из текста, содержащие максимальное количество слов. Более подробно о методе в Раздел b). Мы также экспериментировали с VNS, инициализированной решением жадного алгоритма.</w:t>
      </w:r>
    </w:p>
    <w:p w14:paraId="74D8390D" w14:textId="77777777" w:rsidR="00C070AB" w:rsidRDefault="005D54C6">
      <w:pPr>
        <w:ind w:left="231"/>
      </w:pPr>
      <w:r>
        <w:t xml:space="preserve">Наконец, мы экспериментировали с Генетическим алгоритмом и </w:t>
      </w:r>
      <w:r>
        <w:t>Генетическим алгоритмом, инициализированным результатами жадного алгоритма; см. Раздел d) и Раздел e).</w:t>
      </w:r>
    </w:p>
    <w:p w14:paraId="26118ADB" w14:textId="77777777" w:rsidR="00C070AB" w:rsidRDefault="005D54C6">
      <w:pPr>
        <w:spacing w:after="3" w:line="267" w:lineRule="auto"/>
        <w:ind w:left="241" w:right="-15" w:hanging="10"/>
        <w:jc w:val="right"/>
      </w:pPr>
      <w:r>
        <w:t>Вклад нашего исследования в научные знания заключается в следующем:</w:t>
      </w:r>
    </w:p>
    <w:p w14:paraId="0A08B307" w14:textId="77777777" w:rsidR="00C070AB" w:rsidRDefault="005D54C6">
      <w:pPr>
        <w:numPr>
          <w:ilvl w:val="0"/>
          <w:numId w:val="38"/>
        </w:numPr>
        <w:ind w:hanging="437"/>
      </w:pPr>
      <w:r>
        <w:t>Выявление верхней границы ROUGE оценки методов экстрактивного суммирования.</w:t>
      </w:r>
    </w:p>
    <w:p w14:paraId="0AC8C141" w14:textId="77777777" w:rsidR="00C070AB" w:rsidRDefault="005D54C6">
      <w:pPr>
        <w:numPr>
          <w:ilvl w:val="0"/>
          <w:numId w:val="38"/>
        </w:numPr>
        <w:ind w:hanging="437"/>
      </w:pPr>
      <w:r>
        <w:t>Очищенный</w:t>
      </w:r>
      <w:r>
        <w:t xml:space="preserve"> набор данных с различными типами резюме высокого ROUGE и полезной текстовой статистикой. Наборы данных, созданные в ходе настоящего исследования и/или проанализированные в ходе него, доступны в хранилище данных Mendeley по адресу https://data. mendeley.co</w:t>
      </w:r>
      <w:r>
        <w:t>m/datasets/nvsxfcbzdk/1.</w:t>
      </w:r>
    </w:p>
    <w:p w14:paraId="52AA8672" w14:textId="77777777" w:rsidR="00C070AB" w:rsidRDefault="005D54C6">
      <w:pPr>
        <w:numPr>
          <w:ilvl w:val="0"/>
          <w:numId w:val="38"/>
        </w:numPr>
        <w:spacing w:after="264"/>
        <w:ind w:hanging="437"/>
      </w:pPr>
      <w:r>
        <w:t>Код для воспроизведения реализованного исследования</w:t>
      </w:r>
      <w:r>
        <w:rPr>
          <w:vertAlign w:val="superscript"/>
        </w:rPr>
        <w:footnoteReference w:id="33"/>
      </w:r>
      <w:r>
        <w:t>.</w:t>
      </w:r>
    </w:p>
    <w:p w14:paraId="72F4A737" w14:textId="77777777" w:rsidR="00C070AB" w:rsidRDefault="005D54C6">
      <w:pPr>
        <w:tabs>
          <w:tab w:val="center" w:pos="1008"/>
          <w:tab w:val="center" w:pos="2703"/>
        </w:tabs>
        <w:spacing w:after="7" w:line="252" w:lineRule="auto"/>
        <w:ind w:left="0" w:firstLine="0"/>
        <w:jc w:val="left"/>
      </w:pPr>
      <w:r>
        <w:rPr>
          <w:sz w:val="22"/>
        </w:rPr>
        <w:tab/>
      </w:r>
      <w:r>
        <w:t>3.4.2</w:t>
      </w:r>
      <w:r>
        <w:tab/>
        <w:t>Эксперименты</w:t>
      </w:r>
    </w:p>
    <w:p w14:paraId="2EBFE716" w14:textId="77777777" w:rsidR="00C070AB" w:rsidRDefault="005D54C6">
      <w:pPr>
        <w:ind w:left="231"/>
      </w:pPr>
      <w:r>
        <w:t xml:space="preserve">В нашей предыдущей статье [99] мы подошли к задаче поиска наилучшей оценки ROUGE-1, используя только эвристику VNS. Однако в этот раз для сравнения мы также </w:t>
      </w:r>
      <w:r>
        <w:t>использовали жадный алгоритм, генетический алгоритм и добавили оценку ROUGE-2.</w:t>
      </w:r>
    </w:p>
    <w:p w14:paraId="13110572" w14:textId="77777777" w:rsidR="00C070AB" w:rsidRDefault="005D54C6">
      <w:pPr>
        <w:spacing w:after="158"/>
        <w:ind w:left="231"/>
      </w:pPr>
      <w:r>
        <w:lastRenderedPageBreak/>
        <w:t xml:space="preserve">Применение алгоритмов оптимизации здесь логически вытекает из того факта, что поиск наилучшего резюме из предложений текста путем перебора всех возможных комбинаций непрактичен </w:t>
      </w:r>
      <w:r>
        <w:t xml:space="preserve">из-за </w:t>
      </w:r>
      <w:r>
        <w:rPr>
          <w:i/>
        </w:rPr>
        <w:t xml:space="preserve">O(n!) </w:t>
      </w:r>
      <w:r>
        <w:t>сложности такого подхода:</w:t>
      </w:r>
    </w:p>
    <w:p w14:paraId="0F0AA0B6" w14:textId="77777777" w:rsidR="00C070AB" w:rsidRDefault="005D54C6">
      <w:pPr>
        <w:spacing w:after="3" w:line="267" w:lineRule="auto"/>
        <w:ind w:left="3613" w:right="-15" w:hanging="10"/>
        <w:jc w:val="right"/>
      </w:pPr>
      <w:r>
        <w:rPr>
          <w:i/>
        </w:rPr>
        <w:t>𝑁</w:t>
      </w:r>
      <w:r>
        <w:rPr>
          <w:i/>
          <w:sz w:val="21"/>
        </w:rPr>
        <w:t>𝑡</w:t>
      </w:r>
      <w:r>
        <w:rPr>
          <w:i/>
          <w:sz w:val="21"/>
        </w:rPr>
        <w:t xml:space="preserve"> </w:t>
      </w:r>
      <w:r>
        <w:rPr>
          <w:sz w:val="44"/>
          <w:vertAlign w:val="superscript"/>
        </w:rPr>
        <w:tab/>
      </w:r>
      <w:r>
        <w:rPr>
          <w:i/>
        </w:rPr>
        <w:t>𝑁</w:t>
      </w:r>
      <w:r>
        <w:rPr>
          <w:i/>
          <w:sz w:val="21"/>
        </w:rPr>
        <w:t>𝑡</w:t>
      </w:r>
      <w:r>
        <w:rPr>
          <w:rFonts w:ascii="Cambria" w:eastAsia="Cambria" w:hAnsi="Cambria" w:cs="Cambria"/>
        </w:rPr>
        <w:t xml:space="preserve">! </w:t>
      </w:r>
      <w:r>
        <w:t>=</w:t>
      </w:r>
      <w:r>
        <w:tab/>
      </w:r>
      <w:r>
        <w:rPr>
          <w:noProof/>
          <w:sz w:val="22"/>
        </w:rPr>
        <mc:AlternateContent>
          <mc:Choice Requires="wpg">
            <w:drawing>
              <wp:inline distT="0" distB="0" distL="0" distR="0" wp14:anchorId="4D3616A1" wp14:editId="2F0F0451">
                <wp:extent cx="1048309" cy="10198"/>
                <wp:effectExtent l="0" t="0" r="0" b="0"/>
                <wp:docPr id="129831" name="Group 129831"/>
                <wp:cNvGraphicFramePr/>
                <a:graphic xmlns:a="http://schemas.openxmlformats.org/drawingml/2006/main">
                  <a:graphicData uri="http://schemas.microsoft.com/office/word/2010/wordprocessingGroup">
                    <wpg:wgp>
                      <wpg:cNvGrpSpPr/>
                      <wpg:grpSpPr>
                        <a:xfrm>
                          <a:off x="0" y="0"/>
                          <a:ext cx="1048309" cy="10198"/>
                          <a:chOff x="0" y="0"/>
                          <a:chExt cx="1048309" cy="10198"/>
                        </a:xfrm>
                      </wpg:grpSpPr>
                      <wps:wsp>
                        <wps:cNvPr id="6003" name="Shape 6003"/>
                        <wps:cNvSpPr/>
                        <wps:spPr>
                          <a:xfrm>
                            <a:off x="0" y="0"/>
                            <a:ext cx="1048309" cy="0"/>
                          </a:xfrm>
                          <a:custGeom>
                            <a:avLst/>
                            <a:gdLst/>
                            <a:ahLst/>
                            <a:cxnLst/>
                            <a:rect l="0" t="0" r="0" b="0"/>
                            <a:pathLst>
                              <a:path w="1048309">
                                <a:moveTo>
                                  <a:pt x="0" y="0"/>
                                </a:moveTo>
                                <a:lnTo>
                                  <a:pt x="1048309" y="0"/>
                                </a:lnTo>
                              </a:path>
                            </a:pathLst>
                          </a:custGeom>
                          <a:ln w="1019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9831" style="width:82.544pt;height:0.803pt;mso-position-horizontal-relative:char;mso-position-vertical-relative:line" coordsize="10483,101">
                <v:shape id="Shape 6003" style="position:absolute;width:10483;height:0;left:0;top:0;" coordsize="1048309,0" path="m0,0l1048309,0">
                  <v:stroke weight="0.803pt" endcap="flat" joinstyle="miter" miterlimit="10" on="true" color="#000000"/>
                  <v:fill on="false" color="#000000" opacity="0"/>
                </v:shape>
              </v:group>
            </w:pict>
          </mc:Fallback>
        </mc:AlternateContent>
      </w:r>
      <w:r>
        <w:tab/>
        <w:t>(3.25)</w:t>
      </w:r>
    </w:p>
    <w:p w14:paraId="25C425BC" w14:textId="77777777" w:rsidR="00C070AB" w:rsidRDefault="005D54C6">
      <w:pPr>
        <w:tabs>
          <w:tab w:val="center" w:pos="4047"/>
          <w:tab w:val="center" w:pos="5536"/>
        </w:tabs>
        <w:spacing w:after="149" w:line="259" w:lineRule="auto"/>
        <w:ind w:left="0" w:firstLine="0"/>
        <w:jc w:val="left"/>
      </w:pPr>
      <w:r>
        <w:rPr>
          <w:sz w:val="22"/>
        </w:rPr>
        <w:tab/>
      </w:r>
      <w:r>
        <w:rPr>
          <w:i/>
        </w:rPr>
        <w:t>𝑁</w:t>
      </w:r>
      <w:r>
        <w:rPr>
          <w:i/>
          <w:vertAlign w:val="subscript"/>
        </w:rPr>
        <w:t>𝑎</w:t>
      </w:r>
      <w:r>
        <w:rPr>
          <w:i/>
          <w:vertAlign w:val="subscript"/>
        </w:rPr>
        <w:tab/>
      </w:r>
      <w:r>
        <w:rPr>
          <w:i/>
        </w:rPr>
        <w:t>𝑁</w:t>
      </w:r>
      <w:r>
        <w:rPr>
          <w:i/>
          <w:vertAlign w:val="subscript"/>
        </w:rPr>
        <w:t>𝑎</w:t>
      </w:r>
      <w:r>
        <w:rPr>
          <w:rFonts w:ascii="Cambria" w:eastAsia="Cambria" w:hAnsi="Cambria" w:cs="Cambria"/>
        </w:rPr>
        <w:t>!</w:t>
      </w:r>
      <w:r>
        <w:t>(</w:t>
      </w:r>
      <w:r>
        <w:rPr>
          <w:i/>
        </w:rPr>
        <w:t>𝑁</w:t>
      </w:r>
      <w:r>
        <w:rPr>
          <w:i/>
          <w:vertAlign w:val="subscript"/>
        </w:rPr>
        <w:t>𝑡</w:t>
      </w:r>
      <w:r>
        <w:rPr>
          <w:i/>
          <w:vertAlign w:val="subscript"/>
        </w:rPr>
        <w:t xml:space="preserve"> </w:t>
      </w:r>
      <w:r>
        <w:t>−</w:t>
      </w:r>
      <w:r>
        <w:t xml:space="preserve"> </w:t>
      </w:r>
      <w:r>
        <w:rPr>
          <w:i/>
        </w:rPr>
        <w:t>𝑁</w:t>
      </w:r>
      <w:r>
        <w:rPr>
          <w:i/>
          <w:vertAlign w:val="subscript"/>
        </w:rPr>
        <w:t>𝑎</w:t>
      </w:r>
      <w:r>
        <w:t>)</w:t>
      </w:r>
      <w:r>
        <w:rPr>
          <w:rFonts w:ascii="Cambria" w:eastAsia="Cambria" w:hAnsi="Cambria" w:cs="Cambria"/>
        </w:rPr>
        <w:t>!</w:t>
      </w:r>
    </w:p>
    <w:p w14:paraId="70E858F0" w14:textId="77777777" w:rsidR="00C070AB" w:rsidRDefault="005D54C6">
      <w:pPr>
        <w:ind w:left="231" w:firstLine="0"/>
      </w:pPr>
      <w:r>
        <w:t xml:space="preserve">где </w:t>
      </w:r>
      <w:r>
        <w:rPr>
          <w:i/>
        </w:rPr>
        <w:t>𝑁</w:t>
      </w:r>
      <w:r>
        <w:rPr>
          <w:i/>
          <w:vertAlign w:val="subscript"/>
        </w:rPr>
        <w:t>𝑎</w:t>
      </w:r>
      <w:r>
        <w:rPr>
          <w:i/>
          <w:vertAlign w:val="subscript"/>
        </w:rPr>
        <w:t xml:space="preserve"> </w:t>
      </w:r>
      <w:r>
        <w:t xml:space="preserve">и </w:t>
      </w:r>
      <w:r>
        <w:rPr>
          <w:i/>
        </w:rPr>
        <w:t>𝑁</w:t>
      </w:r>
      <w:r>
        <w:rPr>
          <w:i/>
          <w:vertAlign w:val="subscript"/>
        </w:rPr>
        <w:t>𝑡</w:t>
      </w:r>
      <w:r>
        <w:rPr>
          <w:i/>
          <w:vertAlign w:val="subscript"/>
        </w:rPr>
        <w:t xml:space="preserve"> </w:t>
      </w:r>
      <w:r>
        <w:t>- количество предложений в резюме и тексте, соответственно. В то время как алгоритмы оптимизации дают довольно простую альтернативу, которая может обеспе</w:t>
      </w:r>
      <w:r>
        <w:t>чить удовлетворительное решение за разумное время.</w:t>
      </w:r>
    </w:p>
    <w:p w14:paraId="1CA8DF82" w14:textId="77777777" w:rsidR="00C070AB" w:rsidRDefault="005D54C6">
      <w:pPr>
        <w:spacing w:after="231"/>
        <w:ind w:left="231"/>
      </w:pPr>
      <w:r>
        <w:t>Поэтому мы используем VNS, жадный и генетический алгоритмы для поиска лучших комбинаций предложений из текстов статей, дающих наивысший балл ROUGE-1, с оригинальными аннотациями статей в качестве ссылки.</w:t>
      </w:r>
    </w:p>
    <w:p w14:paraId="15933C7F" w14:textId="77777777" w:rsidR="00C070AB" w:rsidRDefault="005D54C6">
      <w:pPr>
        <w:tabs>
          <w:tab w:val="center" w:pos="4524"/>
        </w:tabs>
        <w:spacing w:after="7" w:line="252" w:lineRule="auto"/>
        <w:ind w:left="0" w:firstLine="0"/>
        <w:jc w:val="left"/>
      </w:pPr>
      <w:r>
        <w:t>a)</w:t>
      </w:r>
      <w:r>
        <w:tab/>
        <w:t>Поиск по Изменяемым Окрестностям (ПИО, VNS)</w:t>
      </w:r>
    </w:p>
    <w:p w14:paraId="4C848570" w14:textId="77777777" w:rsidR="00C070AB" w:rsidRDefault="005D54C6">
      <w:pPr>
        <w:spacing w:after="81"/>
        <w:ind w:left="231"/>
      </w:pPr>
      <w:r>
        <w:t>Используя терминологию VNS, для каждой из 17 038 статей в экстракте набора данных arXive (Таблица 3.3) мы выполнили следующие шаги в цикле:</w:t>
      </w:r>
    </w:p>
    <w:p w14:paraId="13000776" w14:textId="77777777" w:rsidR="00C070AB" w:rsidRDefault="005D54C6">
      <w:pPr>
        <w:numPr>
          <w:ilvl w:val="0"/>
          <w:numId w:val="39"/>
        </w:numPr>
        <w:ind w:hanging="437"/>
      </w:pPr>
      <w:r>
        <w:t>Инициальное решение - Мы инициализируем наш поиск решения случайным н</w:t>
      </w:r>
      <w:r>
        <w:t xml:space="preserve">абором предложений </w:t>
      </w:r>
      <w:r>
        <w:rPr>
          <w:i/>
        </w:rPr>
        <w:t>𝑥</w:t>
      </w:r>
      <w:r>
        <w:rPr>
          <w:i/>
        </w:rPr>
        <w:t xml:space="preserve"> </w:t>
      </w:r>
      <w:r>
        <w:t xml:space="preserve">в </w:t>
      </w:r>
      <w:r>
        <w:rPr>
          <w:sz w:val="44"/>
          <w:vertAlign w:val="subscript"/>
        </w:rPr>
        <w:t>𝒩</w:t>
      </w:r>
      <w:r>
        <w:rPr>
          <w:i/>
          <w:vertAlign w:val="subscript"/>
        </w:rPr>
        <w:t>𝑘</w:t>
      </w:r>
      <w:r>
        <w:rPr>
          <w:i/>
          <w:vertAlign w:val="subscript"/>
        </w:rPr>
        <w:t xml:space="preserve"> </w:t>
      </w:r>
      <w:r>
        <w:t xml:space="preserve">= </w:t>
      </w:r>
      <w:r>
        <w:rPr>
          <w:i/>
          <w:vertAlign w:val="subscript"/>
        </w:rPr>
        <w:t>𝑁</w:t>
      </w:r>
      <w:r>
        <w:rPr>
          <w:i/>
          <w:vertAlign w:val="superscript"/>
        </w:rPr>
        <w:t>𝑁</w:t>
      </w:r>
      <w:r>
        <w:rPr>
          <w:i/>
          <w:sz w:val="24"/>
          <w:vertAlign w:val="superscript"/>
        </w:rPr>
        <w:t>𝑡</w:t>
      </w:r>
      <w:r>
        <w:rPr>
          <w:i/>
          <w:sz w:val="24"/>
          <w:vertAlign w:val="superscript"/>
        </w:rPr>
        <w:t xml:space="preserve"> </w:t>
      </w:r>
      <w:r>
        <w:rPr>
          <w:sz w:val="44"/>
          <w:vertAlign w:val="superscript"/>
        </w:rPr>
        <w:t xml:space="preserve"> </w:t>
      </w:r>
      <w:r>
        <w:t>пространстве возможных</w:t>
      </w:r>
    </w:p>
    <w:p w14:paraId="032AF151" w14:textId="77777777" w:rsidR="00C070AB" w:rsidRDefault="005D54C6">
      <w:pPr>
        <w:ind w:left="655" w:firstLine="5670"/>
      </w:pPr>
      <w:r>
        <w:rPr>
          <w:i/>
          <w:sz w:val="16"/>
        </w:rPr>
        <w:t>𝑎</w:t>
      </w:r>
      <w:r>
        <w:rPr>
          <w:i/>
          <w:sz w:val="16"/>
        </w:rPr>
        <w:t xml:space="preserve"> </w:t>
      </w:r>
      <w:r>
        <w:t>структур окрестностей, для которых мы получаем оценку ROUGE-1 [62].</w:t>
      </w:r>
    </w:p>
    <w:p w14:paraId="217873CA" w14:textId="77777777" w:rsidR="00C070AB" w:rsidRDefault="005D54C6">
      <w:pPr>
        <w:numPr>
          <w:ilvl w:val="0"/>
          <w:numId w:val="39"/>
        </w:numPr>
        <w:spacing w:after="41"/>
        <w:ind w:hanging="437"/>
      </w:pPr>
      <w:r>
        <w:t xml:space="preserve">Встряска - Вносить изменения, начиная с замены одного случайно выбранного предложения на новое из текста до замены </w:t>
      </w:r>
      <w:r>
        <w:rPr>
          <w:i/>
        </w:rPr>
        <w:t>𝑘</w:t>
      </w:r>
      <w:r>
        <w:rPr>
          <w:i/>
          <w:vertAlign w:val="subscript"/>
        </w:rPr>
        <w:t>𝑚𝑎𝑥</w:t>
      </w:r>
      <w:r>
        <w:rPr>
          <w:i/>
          <w:vertAlign w:val="subscript"/>
        </w:rPr>
        <w:t xml:space="preserve"> </w:t>
      </w:r>
      <w:r>
        <w:t xml:space="preserve">предложений, если не происходит улучшения оценки ROUGE-1. Максимальное количество изменений - параметр </w:t>
      </w:r>
      <w:r>
        <w:rPr>
          <w:i/>
        </w:rPr>
        <w:t>𝑘</w:t>
      </w:r>
      <w:r>
        <w:rPr>
          <w:i/>
          <w:vertAlign w:val="subscript"/>
        </w:rPr>
        <w:t>𝑚𝑎𝑥</w:t>
      </w:r>
      <w:r>
        <w:rPr>
          <w:i/>
          <w:vertAlign w:val="subscript"/>
        </w:rPr>
        <w:t xml:space="preserve"> </w:t>
      </w:r>
      <w:r>
        <w:t xml:space="preserve">(в нашем случае </w:t>
      </w:r>
      <w:r>
        <w:rPr>
          <w:i/>
        </w:rPr>
        <w:t>𝑘</w:t>
      </w:r>
      <w:r>
        <w:rPr>
          <w:i/>
          <w:vertAlign w:val="subscript"/>
        </w:rPr>
        <w:t>𝑚𝑎𝑥</w:t>
      </w:r>
      <w:r>
        <w:rPr>
          <w:i/>
          <w:vertAlign w:val="subscript"/>
        </w:rPr>
        <w:t xml:space="preserve"> </w:t>
      </w:r>
      <w:r>
        <w:t xml:space="preserve">= </w:t>
      </w:r>
      <w:r>
        <w:rPr>
          <w:rFonts w:ascii="Cambria" w:eastAsia="Cambria" w:hAnsi="Cambria" w:cs="Cambria"/>
        </w:rPr>
        <w:t>3</w:t>
      </w:r>
      <w:r>
        <w:t>).</w:t>
      </w:r>
    </w:p>
    <w:p w14:paraId="24FECB2D" w14:textId="77777777" w:rsidR="00C070AB" w:rsidRDefault="005D54C6">
      <w:pPr>
        <w:numPr>
          <w:ilvl w:val="0"/>
          <w:numId w:val="39"/>
        </w:numPr>
        <w:ind w:hanging="437"/>
      </w:pPr>
      <w:r>
        <w:t>Incumbent solution - Пересчитайте оценку ROUGE-1 и зафиксируйте результат, если он лучше, чем начальная оц</w:t>
      </w:r>
      <w:r>
        <w:t xml:space="preserve">енка, сбросьте </w:t>
      </w:r>
      <w:r>
        <w:rPr>
          <w:i/>
        </w:rPr>
        <w:t>𝑘</w:t>
      </w:r>
      <w:r>
        <w:rPr>
          <w:i/>
        </w:rPr>
        <w:t xml:space="preserve"> </w:t>
      </w:r>
      <w:r>
        <w:t xml:space="preserve">до одного предложения, или, если улучшения не происходит, постепенно увеличивайте </w:t>
      </w:r>
      <w:r>
        <w:rPr>
          <w:i/>
        </w:rPr>
        <w:t>𝑘</w:t>
      </w:r>
      <w:r>
        <w:rPr>
          <w:i/>
        </w:rPr>
        <w:t xml:space="preserve"> </w:t>
      </w:r>
      <w:r>
        <w:t xml:space="preserve">до </w:t>
      </w:r>
      <w:r>
        <w:rPr>
          <w:i/>
        </w:rPr>
        <w:t>𝑘</w:t>
      </w:r>
      <w:r>
        <w:rPr>
          <w:i/>
          <w:vertAlign w:val="subscript"/>
        </w:rPr>
        <w:t>𝑚𝑎𝑥</w:t>
      </w:r>
      <w:r>
        <w:t>.</w:t>
      </w:r>
    </w:p>
    <w:p w14:paraId="5DC55011" w14:textId="77777777" w:rsidR="00C070AB" w:rsidRDefault="005D54C6">
      <w:pPr>
        <w:numPr>
          <w:ilvl w:val="0"/>
          <w:numId w:val="39"/>
        </w:numPr>
        <w:spacing w:after="229"/>
        <w:ind w:hanging="437"/>
      </w:pPr>
      <w:r>
        <w:t>Условие остановки - цикл ограничен 5 000 итерациями или 60 секундами. Если после 700 последовательных итераций не происходит улучшения резул</w:t>
      </w:r>
      <w:r>
        <w:t>ьтата ROUGE-1, цикл прерывается.</w:t>
      </w:r>
    </w:p>
    <w:p w14:paraId="759D8A64" w14:textId="77777777" w:rsidR="00C070AB" w:rsidRDefault="005D54C6">
      <w:pPr>
        <w:tabs>
          <w:tab w:val="center" w:pos="2225"/>
        </w:tabs>
        <w:spacing w:after="7" w:line="252" w:lineRule="auto"/>
        <w:ind w:left="0" w:firstLine="0"/>
        <w:jc w:val="left"/>
      </w:pPr>
      <w:r>
        <w:t>b)</w:t>
      </w:r>
      <w:r>
        <w:tab/>
        <w:t>Жадный алгоритм</w:t>
      </w:r>
    </w:p>
    <w:p w14:paraId="37D325F3" w14:textId="77777777" w:rsidR="00C070AB" w:rsidRDefault="005D54C6">
      <w:pPr>
        <w:ind w:left="231"/>
      </w:pPr>
      <w:r>
        <w:t>Мы использовали следующую реализацию жадного алгоритма, основанную на общей идее алгоритма оптимизации данного класса, где мы пытаемся найти наиболее выполнимое мгновенное решение.</w:t>
      </w:r>
    </w:p>
    <w:p w14:paraId="3A63AC6D" w14:textId="77777777" w:rsidR="00C070AB" w:rsidRDefault="005D54C6">
      <w:pPr>
        <w:ind w:left="231"/>
      </w:pPr>
      <w:r>
        <w:lastRenderedPageBreak/>
        <w:t>Дан полный текст статьи</w:t>
      </w:r>
      <w:r>
        <w:t xml:space="preserve"> (</w:t>
      </w:r>
      <w:r>
        <w:rPr>
          <w:i/>
        </w:rPr>
        <w:t>𝑇</w:t>
      </w:r>
      <w:r>
        <w:t>), разделенный на предложения (</w:t>
      </w:r>
      <w:r>
        <w:rPr>
          <w:i/>
        </w:rPr>
        <w:t>𝑆</w:t>
      </w:r>
      <w:r>
        <w:t>), и ее аннотация (</w:t>
      </w:r>
      <w:r>
        <w:rPr>
          <w:i/>
        </w:rPr>
        <w:t>𝐴</w:t>
      </w:r>
      <w:r>
        <w:t>):</w:t>
      </w:r>
    </w:p>
    <w:p w14:paraId="1CDAA093" w14:textId="77777777" w:rsidR="00C070AB" w:rsidRDefault="005D54C6">
      <w:pPr>
        <w:numPr>
          <w:ilvl w:val="0"/>
          <w:numId w:val="40"/>
        </w:numPr>
        <w:ind w:hanging="437"/>
      </w:pPr>
      <w:r>
        <w:t xml:space="preserve">Получите уникальный список слов из </w:t>
      </w:r>
      <w:r>
        <w:rPr>
          <w:i/>
        </w:rPr>
        <w:t>𝐴</w:t>
      </w:r>
      <w:r>
        <w:rPr>
          <w:i/>
        </w:rPr>
        <w:t xml:space="preserve"> </w:t>
      </w:r>
      <w:r>
        <w:t>в качестве словаря (</w:t>
      </w:r>
      <w:r>
        <w:rPr>
          <w:i/>
        </w:rPr>
        <w:t>𝑉</w:t>
      </w:r>
      <w:r>
        <w:t>).</w:t>
      </w:r>
    </w:p>
    <w:p w14:paraId="0A4EEC1D" w14:textId="77777777" w:rsidR="00C070AB" w:rsidRDefault="005D54C6">
      <w:pPr>
        <w:numPr>
          <w:ilvl w:val="0"/>
          <w:numId w:val="40"/>
        </w:numPr>
        <w:ind w:hanging="437"/>
      </w:pPr>
      <w:r>
        <w:t>Создайте матрицу встречаемости слов (</w:t>
      </w:r>
      <w:r>
        <w:rPr>
          <w:i/>
        </w:rPr>
        <w:t>𝑀</w:t>
      </w:r>
      <w:r>
        <w:t xml:space="preserve">), где для каждого элемента в </w:t>
      </w:r>
      <w:r>
        <w:rPr>
          <w:i/>
        </w:rPr>
        <w:t>𝑉</w:t>
      </w:r>
      <w:r>
        <w:rPr>
          <w:i/>
        </w:rPr>
        <w:t xml:space="preserve"> </w:t>
      </w:r>
      <w:r>
        <w:t xml:space="preserve">(столбцы) и каждого предложения в </w:t>
      </w:r>
      <w:r>
        <w:rPr>
          <w:i/>
        </w:rPr>
        <w:t>𝑇</w:t>
      </w:r>
      <w:r>
        <w:rPr>
          <w:i/>
        </w:rPr>
        <w:t xml:space="preserve"> </w:t>
      </w:r>
      <w:r>
        <w:t>(строки) мы имеем двоич</w:t>
      </w:r>
      <w:r>
        <w:t>ное значение, указывающее на присутствие слова в предложении.</w:t>
      </w:r>
    </w:p>
    <w:p w14:paraId="10C4DDAB" w14:textId="77777777" w:rsidR="00C070AB" w:rsidRDefault="005D54C6">
      <w:pPr>
        <w:numPr>
          <w:ilvl w:val="0"/>
          <w:numId w:val="40"/>
        </w:numPr>
        <w:ind w:hanging="437"/>
      </w:pPr>
      <w:r>
        <w:t xml:space="preserve">Пока </w:t>
      </w:r>
      <w:r>
        <w:rPr>
          <w:i/>
        </w:rPr>
        <w:t>𝑀</w:t>
      </w:r>
      <w:r>
        <w:rPr>
          <w:i/>
        </w:rPr>
        <w:t xml:space="preserve"> </w:t>
      </w:r>
      <w:r>
        <w:t>не станет пустым:</w:t>
      </w:r>
    </w:p>
    <w:p w14:paraId="6B78A762" w14:textId="77777777" w:rsidR="00C070AB" w:rsidRDefault="005D54C6">
      <w:pPr>
        <w:numPr>
          <w:ilvl w:val="1"/>
          <w:numId w:val="40"/>
        </w:numPr>
      </w:pPr>
      <w:r>
        <w:t xml:space="preserve">Просуммируйте </w:t>
      </w:r>
      <w:r>
        <w:rPr>
          <w:i/>
        </w:rPr>
        <w:t>𝑀</w:t>
      </w:r>
      <w:r>
        <w:rPr>
          <w:i/>
        </w:rPr>
        <w:t xml:space="preserve"> </w:t>
      </w:r>
      <w:r>
        <w:t xml:space="preserve">вдоль оси 0 (строки) и получите индекс максимального значения, индекс предложения, содержащего максимум слов из </w:t>
      </w:r>
      <w:r>
        <w:rPr>
          <w:i/>
        </w:rPr>
        <w:t>𝐴</w:t>
      </w:r>
      <w:r>
        <w:t>. Сохраните индекс в индексном списке</w:t>
      </w:r>
      <w:r>
        <w:t xml:space="preserve"> (</w:t>
      </w:r>
      <w:r>
        <w:rPr>
          <w:i/>
        </w:rPr>
        <w:t>𝐼𝐿</w:t>
      </w:r>
      <w:r>
        <w:t>).</w:t>
      </w:r>
    </w:p>
    <w:p w14:paraId="0EBA58A2" w14:textId="77777777" w:rsidR="00C070AB" w:rsidRDefault="005D54C6">
      <w:pPr>
        <w:numPr>
          <w:ilvl w:val="1"/>
          <w:numId w:val="40"/>
        </w:numPr>
      </w:pPr>
      <w:r>
        <w:t xml:space="preserve">Обновите </w:t>
      </w:r>
      <w:r>
        <w:rPr>
          <w:i/>
        </w:rPr>
        <w:t>𝑀</w:t>
      </w:r>
      <w:r>
        <w:t xml:space="preserve">, удалив столбцы, соответствующие ненулевым значениям для предложения с максимальным количеством слов из </w:t>
      </w:r>
      <w:r>
        <w:rPr>
          <w:i/>
        </w:rPr>
        <w:t>𝐴</w:t>
      </w:r>
      <w:r>
        <w:t>.</w:t>
      </w:r>
    </w:p>
    <w:p w14:paraId="1DE70669" w14:textId="77777777" w:rsidR="00C070AB" w:rsidRDefault="005D54C6">
      <w:pPr>
        <w:numPr>
          <w:ilvl w:val="0"/>
          <w:numId w:val="40"/>
        </w:numPr>
        <w:ind w:hanging="437"/>
      </w:pPr>
      <w:r>
        <w:t>Для получения количества предложений в резюме, дающих максимальный балл ROUGE:</w:t>
      </w:r>
    </w:p>
    <w:p w14:paraId="42EDAF87" w14:textId="77777777" w:rsidR="00C070AB" w:rsidRDefault="005D54C6">
      <w:pPr>
        <w:numPr>
          <w:ilvl w:val="1"/>
          <w:numId w:val="40"/>
        </w:numPr>
      </w:pPr>
      <w:r>
        <w:t xml:space="preserve">Рассчитайте баллы ROUGE для всех комбинаций предложений, начиная с 1 и до длины </w:t>
      </w:r>
      <w:r>
        <w:rPr>
          <w:i/>
        </w:rPr>
        <w:t>𝐼𝐿</w:t>
      </w:r>
      <w:r>
        <w:t>.</w:t>
      </w:r>
    </w:p>
    <w:p w14:paraId="3373AF87" w14:textId="77777777" w:rsidR="00C070AB" w:rsidRDefault="005D54C6">
      <w:pPr>
        <w:numPr>
          <w:ilvl w:val="1"/>
          <w:numId w:val="40"/>
        </w:numPr>
      </w:pPr>
      <w:r>
        <w:t>Выберите количество предложений с максимальным баллом ROUGE.</w:t>
      </w:r>
    </w:p>
    <w:p w14:paraId="78218D94" w14:textId="77777777" w:rsidR="00C070AB" w:rsidRDefault="005D54C6">
      <w:pPr>
        <w:numPr>
          <w:ilvl w:val="1"/>
          <w:numId w:val="40"/>
        </w:numPr>
      </w:pPr>
      <w:r>
        <w:t xml:space="preserve">Обновить </w:t>
      </w:r>
      <w:r>
        <w:rPr>
          <w:i/>
        </w:rPr>
        <w:t>𝐼𝐿</w:t>
      </w:r>
      <w:r>
        <w:rPr>
          <w:i/>
        </w:rPr>
        <w:t xml:space="preserve"> </w:t>
      </w:r>
      <w:r>
        <w:t>с наилучшей комбинацией предложений.</w:t>
      </w:r>
    </w:p>
    <w:p w14:paraId="3A41682B" w14:textId="77777777" w:rsidR="00C070AB" w:rsidRDefault="005D54C6">
      <w:pPr>
        <w:numPr>
          <w:ilvl w:val="0"/>
          <w:numId w:val="40"/>
        </w:numPr>
        <w:ind w:hanging="437"/>
      </w:pPr>
      <w:r>
        <w:t xml:space="preserve">Отсортируйте индексы в </w:t>
      </w:r>
      <w:r>
        <w:rPr>
          <w:i/>
        </w:rPr>
        <w:t>𝐼𝐿</w:t>
      </w:r>
      <w:r>
        <w:rPr>
          <w:i/>
        </w:rPr>
        <w:t xml:space="preserve"> </w:t>
      </w:r>
      <w:r>
        <w:t xml:space="preserve">в порядке возрастания и восстановите исходный порядок предложений в статье, и собрать резюме, взяв предложения из </w:t>
      </w:r>
      <w:r>
        <w:rPr>
          <w:i/>
        </w:rPr>
        <w:t>𝑇</w:t>
      </w:r>
      <w:r>
        <w:rPr>
          <w:i/>
        </w:rPr>
        <w:t xml:space="preserve"> </w:t>
      </w:r>
      <w:r>
        <w:t xml:space="preserve">по индексам в сортировке </w:t>
      </w:r>
      <w:r>
        <w:rPr>
          <w:i/>
        </w:rPr>
        <w:t>𝐼𝐿</w:t>
      </w:r>
      <w:r>
        <w:t>.</w:t>
      </w:r>
    </w:p>
    <w:p w14:paraId="7A4607C5" w14:textId="77777777" w:rsidR="00C070AB" w:rsidRDefault="005D54C6">
      <w:pPr>
        <w:numPr>
          <w:ilvl w:val="0"/>
          <w:numId w:val="40"/>
        </w:numPr>
        <w:spacing w:after="243"/>
        <w:ind w:hanging="437"/>
      </w:pPr>
      <w:r>
        <w:t xml:space="preserve">Вычислите ROUGE оценку между созданным резюме и </w:t>
      </w:r>
      <w:r>
        <w:rPr>
          <w:i/>
        </w:rPr>
        <w:t>𝐴</w:t>
      </w:r>
      <w:r>
        <w:t>.</w:t>
      </w:r>
    </w:p>
    <w:p w14:paraId="6BA4FBB6" w14:textId="77777777" w:rsidR="00C070AB" w:rsidRDefault="005D54C6">
      <w:pPr>
        <w:numPr>
          <w:ilvl w:val="0"/>
          <w:numId w:val="41"/>
        </w:numPr>
        <w:spacing w:after="7" w:line="252" w:lineRule="auto"/>
        <w:ind w:left="845" w:hanging="614"/>
        <w:jc w:val="left"/>
      </w:pPr>
      <w:r>
        <w:t>ПИО (VNS) инициализированный жадным алгоритмом</w:t>
      </w:r>
    </w:p>
    <w:p w14:paraId="33596BBB" w14:textId="77777777" w:rsidR="00C070AB" w:rsidRDefault="005D54C6">
      <w:pPr>
        <w:spacing w:after="231"/>
        <w:ind w:left="231"/>
      </w:pPr>
      <w:r>
        <w:t>Мы работа</w:t>
      </w:r>
      <w:r>
        <w:t>ли над VNS, инициализированным лучшими результатами, достигнутыми жадным алгоритмом. Это просто модификация алгоритма, описанного в Раздел a), где мы вместо случайной инициализации используем предложения из лучших резюме, достигнутых жадным алгоритмом.</w:t>
      </w:r>
    </w:p>
    <w:p w14:paraId="0886AD18" w14:textId="77777777" w:rsidR="00C070AB" w:rsidRDefault="005D54C6">
      <w:pPr>
        <w:numPr>
          <w:ilvl w:val="0"/>
          <w:numId w:val="41"/>
        </w:numPr>
        <w:spacing w:after="7" w:line="252" w:lineRule="auto"/>
        <w:ind w:left="845" w:hanging="614"/>
        <w:jc w:val="left"/>
      </w:pPr>
      <w:r>
        <w:t>Ген</w:t>
      </w:r>
      <w:r>
        <w:t>етический алгоритм</w:t>
      </w:r>
    </w:p>
    <w:p w14:paraId="31AB2220" w14:textId="77777777" w:rsidR="00C070AB" w:rsidRDefault="005D54C6">
      <w:pPr>
        <w:ind w:left="231"/>
      </w:pPr>
      <w:r>
        <w:t>Вдохновленные результатами, которые эволюционные алгоритмы показывают в различных приложениях [103], мы разработали реализацию генетического алгоритма для нахождения верхней границы для оценки ROUGE.</w:t>
      </w:r>
    </w:p>
    <w:p w14:paraId="0D48E624" w14:textId="77777777" w:rsidR="00C070AB" w:rsidRDefault="005D54C6">
      <w:pPr>
        <w:spacing w:after="48"/>
        <w:ind w:left="671" w:firstLine="0"/>
      </w:pPr>
      <w:r>
        <w:t>Даны текст (</w:t>
      </w:r>
      <w:r>
        <w:rPr>
          <w:i/>
        </w:rPr>
        <w:t>𝑇</w:t>
      </w:r>
      <w:r>
        <w:t>) и его реферат (</w:t>
      </w:r>
      <w:r>
        <w:rPr>
          <w:i/>
        </w:rPr>
        <w:t>𝐴</w:t>
      </w:r>
      <w:r>
        <w:t>):</w:t>
      </w:r>
    </w:p>
    <w:p w14:paraId="40B1B59D" w14:textId="77777777" w:rsidR="00C070AB" w:rsidRDefault="005D54C6">
      <w:pPr>
        <w:numPr>
          <w:ilvl w:val="0"/>
          <w:numId w:val="42"/>
        </w:numPr>
        <w:spacing w:after="44"/>
        <w:ind w:hanging="437"/>
      </w:pPr>
      <w:r>
        <w:t>В</w:t>
      </w:r>
      <w:r>
        <w:t xml:space="preserve">ычислите длину </w:t>
      </w:r>
      <w:r>
        <w:rPr>
          <w:i/>
        </w:rPr>
        <w:t>𝑇</w:t>
      </w:r>
      <w:r>
        <w:rPr>
          <w:i/>
        </w:rPr>
        <w:t xml:space="preserve"> </w:t>
      </w:r>
      <w:r>
        <w:t xml:space="preserve">и </w:t>
      </w:r>
      <w:r>
        <w:rPr>
          <w:i/>
        </w:rPr>
        <w:t>𝐴</w:t>
      </w:r>
      <w:r>
        <w:rPr>
          <w:i/>
        </w:rPr>
        <w:t xml:space="preserve"> </w:t>
      </w:r>
      <w:r>
        <w:t>в количестве предложений (</w:t>
      </w:r>
      <w:r>
        <w:rPr>
          <w:i/>
        </w:rPr>
        <w:t>𝑙𝑒𝑛</w:t>
      </w:r>
      <w:r>
        <w:t>_</w:t>
      </w:r>
      <w:r>
        <w:rPr>
          <w:i/>
        </w:rPr>
        <w:t>𝑇</w:t>
      </w:r>
      <w:r>
        <w:rPr>
          <w:i/>
        </w:rPr>
        <w:t xml:space="preserve"> </w:t>
      </w:r>
      <w:r>
        <w:t xml:space="preserve">и </w:t>
      </w:r>
      <w:r>
        <w:rPr>
          <w:i/>
        </w:rPr>
        <w:t>𝑙𝑒𝑛</w:t>
      </w:r>
      <w:r>
        <w:t>_</w:t>
      </w:r>
      <w:r>
        <w:rPr>
          <w:i/>
        </w:rPr>
        <w:t>𝐴</w:t>
      </w:r>
      <w:r>
        <w:t>).</w:t>
      </w:r>
    </w:p>
    <w:p w14:paraId="7C912D43" w14:textId="77777777" w:rsidR="00C070AB" w:rsidRDefault="005D54C6">
      <w:pPr>
        <w:numPr>
          <w:ilvl w:val="0"/>
          <w:numId w:val="42"/>
        </w:numPr>
        <w:ind w:hanging="437"/>
      </w:pPr>
      <w:r>
        <w:t xml:space="preserve">Перемешайте предложения в </w:t>
      </w:r>
      <w:r>
        <w:rPr>
          <w:i/>
        </w:rPr>
        <w:t>𝑇</w:t>
      </w:r>
      <w:r>
        <w:t>.</w:t>
      </w:r>
    </w:p>
    <w:p w14:paraId="68824C63" w14:textId="77777777" w:rsidR="00C070AB" w:rsidRDefault="005D54C6">
      <w:pPr>
        <w:numPr>
          <w:ilvl w:val="0"/>
          <w:numId w:val="42"/>
        </w:numPr>
        <w:ind w:hanging="437"/>
      </w:pPr>
      <w:r>
        <w:lastRenderedPageBreak/>
        <w:t xml:space="preserve">Генерировать начальную генерацию кандидатов на резюме, разрезая список предложений в T на фрагменты размером </w:t>
      </w:r>
      <w:r>
        <w:rPr>
          <w:i/>
        </w:rPr>
        <w:t>𝑙𝑒𝑛</w:t>
      </w:r>
      <w:r>
        <w:t>_</w:t>
      </w:r>
      <w:r>
        <w:rPr>
          <w:i/>
        </w:rPr>
        <w:t>𝐴</w:t>
      </w:r>
      <w:r>
        <w:t>.</w:t>
      </w:r>
    </w:p>
    <w:p w14:paraId="69B96547" w14:textId="77777777" w:rsidR="00C070AB" w:rsidRDefault="005D54C6">
      <w:pPr>
        <w:numPr>
          <w:ilvl w:val="0"/>
          <w:numId w:val="42"/>
        </w:numPr>
        <w:spacing w:after="43"/>
        <w:ind w:hanging="437"/>
      </w:pPr>
      <w:r>
        <w:t xml:space="preserve">Установите число потомков равным </w:t>
      </w:r>
      <w:r>
        <w:t>половине числа начальных кандидатов (</w:t>
      </w:r>
      <w:r>
        <w:rPr>
          <w:i/>
        </w:rPr>
        <w:t>𝑛</w:t>
      </w:r>
      <w:r>
        <w:t>_</w:t>
      </w:r>
      <w:r>
        <w:rPr>
          <w:i/>
        </w:rPr>
        <w:t>𝑜𝑓</w:t>
      </w:r>
      <w:r>
        <w:rPr>
          <w:i/>
        </w:rPr>
        <w:t xml:space="preserve"> </w:t>
      </w:r>
      <w:r>
        <w:rPr>
          <w:i/>
        </w:rPr>
        <w:t>𝑓</w:t>
      </w:r>
      <w:r>
        <w:rPr>
          <w:i/>
        </w:rPr>
        <w:t xml:space="preserve"> </w:t>
      </w:r>
      <w:r>
        <w:rPr>
          <w:i/>
        </w:rPr>
        <w:t>𝑓𝑠𝑝𝑟𝑖𝑛𝑔𝑠</w:t>
      </w:r>
      <w:r>
        <w:t>).</w:t>
      </w:r>
    </w:p>
    <w:p w14:paraId="086F438A" w14:textId="77777777" w:rsidR="00C070AB" w:rsidRDefault="005D54C6">
      <w:pPr>
        <w:numPr>
          <w:ilvl w:val="0"/>
          <w:numId w:val="42"/>
        </w:numPr>
        <w:ind w:hanging="437"/>
      </w:pPr>
      <w:r>
        <w:t>Продолжение для 6 поколений:</w:t>
      </w:r>
    </w:p>
    <w:p w14:paraId="2F7ECA71" w14:textId="77777777" w:rsidR="00C070AB" w:rsidRDefault="005D54C6">
      <w:pPr>
        <w:numPr>
          <w:ilvl w:val="1"/>
          <w:numId w:val="42"/>
        </w:numPr>
        <w:ind w:hanging="437"/>
      </w:pPr>
      <w:r>
        <w:t xml:space="preserve">Пересечение всех кандидатов между собой путем смешивания предложений двух кандидатов, их перетасовки и случайного выбора </w:t>
      </w:r>
      <w:r>
        <w:rPr>
          <w:i/>
        </w:rPr>
        <w:t>𝑙𝑒𝑛</w:t>
      </w:r>
      <w:r>
        <w:t>_</w:t>
      </w:r>
      <w:r>
        <w:rPr>
          <w:i/>
        </w:rPr>
        <w:t>𝐴</w:t>
      </w:r>
      <w:r>
        <w:rPr>
          <w:i/>
        </w:rPr>
        <w:t xml:space="preserve"> </w:t>
      </w:r>
      <w:r>
        <w:t>количества предложений.</w:t>
      </w:r>
    </w:p>
    <w:p w14:paraId="2E292B91" w14:textId="77777777" w:rsidR="00C070AB" w:rsidRDefault="005D54C6">
      <w:pPr>
        <w:numPr>
          <w:ilvl w:val="1"/>
          <w:numId w:val="42"/>
        </w:numPr>
        <w:spacing w:after="45"/>
        <w:ind w:hanging="437"/>
      </w:pPr>
      <w:r>
        <w:t>Рассчитайте оценку ROUGE-1 для всех потомков.</w:t>
      </w:r>
    </w:p>
    <w:p w14:paraId="7C791D55" w14:textId="77777777" w:rsidR="00C070AB" w:rsidRDefault="005D54C6">
      <w:pPr>
        <w:numPr>
          <w:ilvl w:val="1"/>
          <w:numId w:val="42"/>
        </w:numPr>
        <w:spacing w:after="41"/>
        <w:ind w:hanging="437"/>
      </w:pPr>
      <w:r>
        <w:t xml:space="preserve">Выберите лучшие </w:t>
      </w:r>
      <w:r>
        <w:rPr>
          <w:i/>
        </w:rPr>
        <w:t>𝑛</w:t>
      </w:r>
      <w:r>
        <w:t>_</w:t>
      </w:r>
      <w:r>
        <w:rPr>
          <w:i/>
        </w:rPr>
        <w:t>𝑜𝑓</w:t>
      </w:r>
      <w:r>
        <w:rPr>
          <w:i/>
        </w:rPr>
        <w:t xml:space="preserve"> </w:t>
      </w:r>
      <w:r>
        <w:rPr>
          <w:i/>
        </w:rPr>
        <w:t>𝑓</w:t>
      </w:r>
      <w:r>
        <w:rPr>
          <w:i/>
        </w:rPr>
        <w:t xml:space="preserve"> </w:t>
      </w:r>
      <w:r>
        <w:rPr>
          <w:i/>
        </w:rPr>
        <w:t>𝑓𝑠𝑝𝑟𝑖𝑛𝑔𝑠</w:t>
      </w:r>
      <w:r>
        <w:rPr>
          <w:i/>
        </w:rPr>
        <w:t xml:space="preserve"> </w:t>
      </w:r>
      <w:r>
        <w:t>по баллу ROUGE-1 и повторите.</w:t>
      </w:r>
    </w:p>
    <w:p w14:paraId="4D6746E8" w14:textId="77777777" w:rsidR="00C070AB" w:rsidRDefault="005D54C6">
      <w:pPr>
        <w:numPr>
          <w:ilvl w:val="1"/>
          <w:numId w:val="42"/>
        </w:numPr>
        <w:spacing w:after="228"/>
        <w:ind w:hanging="437"/>
      </w:pPr>
      <w:r>
        <w:t>Выберите потомство из последнего поколения с наивысшим баллом ROUGE-1 и верните его в качестве сгенерированного итога.</w:t>
      </w:r>
    </w:p>
    <w:p w14:paraId="0E180408" w14:textId="77777777" w:rsidR="00C070AB" w:rsidRDefault="005D54C6">
      <w:pPr>
        <w:spacing w:after="7" w:line="252" w:lineRule="auto"/>
        <w:ind w:left="813" w:hanging="582"/>
        <w:jc w:val="left"/>
      </w:pPr>
      <w:r>
        <w:t>e)</w:t>
      </w:r>
      <w:r>
        <w:tab/>
        <w:t>Генетический а</w:t>
      </w:r>
      <w:r>
        <w:t>лгоритм, инициализированный жадным алгоритмом</w:t>
      </w:r>
    </w:p>
    <w:p w14:paraId="4A5F60E7" w14:textId="77777777" w:rsidR="00C070AB" w:rsidRDefault="005D54C6">
      <w:pPr>
        <w:ind w:left="231"/>
      </w:pPr>
      <w:r>
        <w:t>Этот алгоритм в основном такой же, как и случайно инициализированный генетический алгоритм (Раздел d)). Но на шаге 3 мы добавляем к начальным кандидатам резюме, сгенерированное жадным алгоритмом (Раздел b)).</w:t>
      </w:r>
    </w:p>
    <w:p w14:paraId="48154806" w14:textId="77777777" w:rsidR="00C070AB" w:rsidRDefault="005D54C6">
      <w:pPr>
        <w:tabs>
          <w:tab w:val="center" w:pos="1008"/>
          <w:tab w:val="center" w:pos="2468"/>
        </w:tabs>
        <w:spacing w:after="7" w:line="252" w:lineRule="auto"/>
        <w:ind w:left="0" w:firstLine="0"/>
        <w:jc w:val="left"/>
      </w:pPr>
      <w:r>
        <w:rPr>
          <w:sz w:val="22"/>
        </w:rPr>
        <w:tab/>
      </w:r>
      <w:r>
        <w:t>3</w:t>
      </w:r>
      <w:r>
        <w:t>.4.3</w:t>
      </w:r>
      <w:r>
        <w:tab/>
        <w:t>Результаты</w:t>
      </w:r>
    </w:p>
    <w:p w14:paraId="7378DA4E" w14:textId="77777777" w:rsidR="00C070AB" w:rsidRDefault="005D54C6">
      <w:pPr>
        <w:spacing w:after="521"/>
        <w:ind w:left="231"/>
      </w:pPr>
      <w:r>
        <w:t>Применяя алгоритмы, описанные в Раздел 3.4.2, мы показали, что наилучших результатов достиг генетический алгоритм, инициализированный результатами жадного алгоритма 0.59/0.25 для оценок ROUGE-1/ROUGE-2; см. Таблица 3.7 и Рис. 3.4. В то врем</w:t>
      </w:r>
      <w:r>
        <w:t>я как лучшие современные методы, использующие сложные архитектуры нейронных сетей [55–57], могут достичь ROUGE-1 всего ˜0.45 и ROUGE-2 0.17 на наборе данных arXive; см. Таблица 3.8. Таким образом, методы и технологии обобщения определенно нуждаются в улучш</w:t>
      </w:r>
      <w:r>
        <w:t>ении.</w:t>
      </w:r>
    </w:p>
    <w:p w14:paraId="7E5BD127" w14:textId="77777777" w:rsidR="00C070AB" w:rsidRDefault="005D54C6">
      <w:pPr>
        <w:spacing w:after="256" w:line="263" w:lineRule="auto"/>
        <w:ind w:left="241" w:hanging="10"/>
      </w:pPr>
      <w:r>
        <w:t xml:space="preserve">Таблица 3.7 </w:t>
      </w:r>
      <w:r>
        <w:rPr>
          <w:sz w:val="24"/>
        </w:rPr>
        <w:t>– Результаты расчета наилучших достижимых оценок ROUGE (R-1 и R2) с использованием экстрактивных методов обобщения. Цифры, выделенные жирным шрифтом, указывают на самые высокие значения для ROUGE-1 (R-1) и ROUGE-2 (R-2) по ряду</w:t>
      </w:r>
    </w:p>
    <w:p w14:paraId="2373B7E3" w14:textId="77777777" w:rsidR="00C070AB" w:rsidRDefault="005D54C6">
      <w:pPr>
        <w:tabs>
          <w:tab w:val="center" w:pos="2115"/>
          <w:tab w:val="center" w:pos="3750"/>
          <w:tab w:val="center" w:pos="5386"/>
          <w:tab w:val="center" w:pos="7023"/>
          <w:tab w:val="right" w:pos="9884"/>
        </w:tabs>
        <w:spacing w:after="1329" w:line="265" w:lineRule="auto"/>
        <w:ind w:left="0" w:firstLine="0"/>
        <w:jc w:val="left"/>
      </w:pPr>
      <w:r>
        <w:rPr>
          <w:sz w:val="22"/>
        </w:rPr>
        <w:tab/>
      </w:r>
      <w:r>
        <w:rPr>
          <w:sz w:val="24"/>
        </w:rPr>
        <w:t>VNS</w:t>
      </w:r>
      <w:r>
        <w:rPr>
          <w:sz w:val="24"/>
        </w:rPr>
        <w:tab/>
        <w:t>Greed</w:t>
      </w:r>
      <w:r>
        <w:rPr>
          <w:sz w:val="24"/>
        </w:rPr>
        <w:t>y</w:t>
      </w:r>
      <w:r>
        <w:rPr>
          <w:sz w:val="24"/>
        </w:rPr>
        <w:tab/>
        <w:t>VNS_Greedy</w:t>
      </w:r>
      <w:r>
        <w:rPr>
          <w:sz w:val="24"/>
        </w:rPr>
        <w:tab/>
        <w:t>Genetic</w:t>
      </w:r>
      <w:r>
        <w:rPr>
          <w:sz w:val="24"/>
        </w:rPr>
        <w:tab/>
        <w:t>Genetic_Greedy</w:t>
      </w:r>
    </w:p>
    <w:tbl>
      <w:tblPr>
        <w:tblStyle w:val="TableGrid"/>
        <w:tblpPr w:vertAnchor="text" w:tblpX="493" w:tblpY="-1383"/>
        <w:tblOverlap w:val="never"/>
        <w:tblW w:w="9287" w:type="dxa"/>
        <w:tblInd w:w="0" w:type="dxa"/>
        <w:tblCellMar>
          <w:top w:w="78" w:type="dxa"/>
          <w:right w:w="115" w:type="dxa"/>
        </w:tblCellMar>
        <w:tblLook w:val="04A0" w:firstRow="1" w:lastRow="0" w:firstColumn="1" w:lastColumn="0" w:noHBand="0" w:noVBand="1"/>
      </w:tblPr>
      <w:tblGrid>
        <w:gridCol w:w="925"/>
        <w:gridCol w:w="818"/>
        <w:gridCol w:w="818"/>
        <w:gridCol w:w="818"/>
        <w:gridCol w:w="817"/>
        <w:gridCol w:w="817"/>
        <w:gridCol w:w="821"/>
        <w:gridCol w:w="817"/>
        <w:gridCol w:w="817"/>
        <w:gridCol w:w="817"/>
        <w:gridCol w:w="1002"/>
      </w:tblGrid>
      <w:tr w:rsidR="00C070AB" w14:paraId="6BFDA2FA" w14:textId="77777777">
        <w:trPr>
          <w:trHeight w:val="377"/>
        </w:trPr>
        <w:tc>
          <w:tcPr>
            <w:tcW w:w="924" w:type="dxa"/>
            <w:tcBorders>
              <w:top w:val="single" w:sz="3" w:space="0" w:color="000000"/>
              <w:left w:val="nil"/>
              <w:bottom w:val="single" w:sz="3" w:space="0" w:color="000000"/>
              <w:right w:val="nil"/>
            </w:tcBorders>
          </w:tcPr>
          <w:p w14:paraId="2962368A" w14:textId="77777777" w:rsidR="00C070AB" w:rsidRDefault="00C070AB">
            <w:pPr>
              <w:spacing w:after="160" w:line="259" w:lineRule="auto"/>
              <w:ind w:left="0" w:firstLine="0"/>
              <w:jc w:val="left"/>
            </w:pPr>
          </w:p>
        </w:tc>
        <w:tc>
          <w:tcPr>
            <w:tcW w:w="817" w:type="dxa"/>
            <w:tcBorders>
              <w:top w:val="single" w:sz="3" w:space="0" w:color="000000"/>
              <w:left w:val="nil"/>
              <w:bottom w:val="single" w:sz="3" w:space="0" w:color="000000"/>
              <w:right w:val="nil"/>
            </w:tcBorders>
          </w:tcPr>
          <w:p w14:paraId="37D31304" w14:textId="77777777" w:rsidR="00C070AB" w:rsidRDefault="005D54C6">
            <w:pPr>
              <w:spacing w:after="0" w:line="259" w:lineRule="auto"/>
              <w:ind w:left="0" w:firstLine="0"/>
              <w:jc w:val="left"/>
            </w:pPr>
            <w:r>
              <w:rPr>
                <w:sz w:val="24"/>
              </w:rPr>
              <w:t>R-1</w:t>
            </w:r>
          </w:p>
        </w:tc>
        <w:tc>
          <w:tcPr>
            <w:tcW w:w="817" w:type="dxa"/>
            <w:tcBorders>
              <w:top w:val="single" w:sz="3" w:space="0" w:color="000000"/>
              <w:left w:val="nil"/>
              <w:bottom w:val="single" w:sz="3" w:space="0" w:color="000000"/>
              <w:right w:val="nil"/>
            </w:tcBorders>
          </w:tcPr>
          <w:p w14:paraId="378D53D9" w14:textId="77777777" w:rsidR="00C070AB" w:rsidRDefault="005D54C6">
            <w:pPr>
              <w:spacing w:after="0" w:line="259" w:lineRule="auto"/>
              <w:ind w:left="0" w:firstLine="0"/>
              <w:jc w:val="left"/>
            </w:pPr>
            <w:r>
              <w:rPr>
                <w:sz w:val="24"/>
              </w:rPr>
              <w:t>R-2</w:t>
            </w:r>
          </w:p>
        </w:tc>
        <w:tc>
          <w:tcPr>
            <w:tcW w:w="817" w:type="dxa"/>
            <w:tcBorders>
              <w:top w:val="single" w:sz="3" w:space="0" w:color="000000"/>
              <w:left w:val="nil"/>
              <w:bottom w:val="single" w:sz="3" w:space="0" w:color="000000"/>
              <w:right w:val="nil"/>
            </w:tcBorders>
          </w:tcPr>
          <w:p w14:paraId="43D68C0A" w14:textId="77777777" w:rsidR="00C070AB" w:rsidRDefault="005D54C6">
            <w:pPr>
              <w:spacing w:after="0" w:line="259" w:lineRule="auto"/>
              <w:ind w:left="0" w:firstLine="0"/>
              <w:jc w:val="left"/>
            </w:pPr>
            <w:r>
              <w:rPr>
                <w:sz w:val="24"/>
              </w:rPr>
              <w:t>R-1</w:t>
            </w:r>
          </w:p>
        </w:tc>
        <w:tc>
          <w:tcPr>
            <w:tcW w:w="817" w:type="dxa"/>
            <w:tcBorders>
              <w:top w:val="single" w:sz="3" w:space="0" w:color="000000"/>
              <w:left w:val="nil"/>
              <w:bottom w:val="single" w:sz="3" w:space="0" w:color="000000"/>
              <w:right w:val="nil"/>
            </w:tcBorders>
          </w:tcPr>
          <w:p w14:paraId="18C73E2B" w14:textId="77777777" w:rsidR="00C070AB" w:rsidRDefault="005D54C6">
            <w:pPr>
              <w:spacing w:after="0" w:line="259" w:lineRule="auto"/>
              <w:ind w:left="0" w:firstLine="0"/>
              <w:jc w:val="left"/>
            </w:pPr>
            <w:r>
              <w:rPr>
                <w:sz w:val="24"/>
              </w:rPr>
              <w:t>R-2</w:t>
            </w:r>
          </w:p>
        </w:tc>
        <w:tc>
          <w:tcPr>
            <w:tcW w:w="1638" w:type="dxa"/>
            <w:gridSpan w:val="2"/>
            <w:tcBorders>
              <w:top w:val="single" w:sz="3" w:space="0" w:color="000000"/>
              <w:left w:val="nil"/>
              <w:bottom w:val="single" w:sz="3" w:space="0" w:color="000000"/>
              <w:right w:val="nil"/>
            </w:tcBorders>
          </w:tcPr>
          <w:p w14:paraId="2EA8A5A1" w14:textId="77777777" w:rsidR="00C070AB" w:rsidRDefault="005D54C6">
            <w:pPr>
              <w:tabs>
                <w:tab w:val="center" w:pos="1001"/>
              </w:tabs>
              <w:spacing w:after="0" w:line="259" w:lineRule="auto"/>
              <w:ind w:left="0" w:firstLine="0"/>
              <w:jc w:val="left"/>
            </w:pPr>
            <w:r>
              <w:rPr>
                <w:sz w:val="24"/>
              </w:rPr>
              <w:t>R-1</w:t>
            </w:r>
            <w:r>
              <w:rPr>
                <w:sz w:val="24"/>
              </w:rPr>
              <w:tab/>
              <w:t>R-2</w:t>
            </w:r>
          </w:p>
        </w:tc>
        <w:tc>
          <w:tcPr>
            <w:tcW w:w="817" w:type="dxa"/>
            <w:tcBorders>
              <w:top w:val="single" w:sz="3" w:space="0" w:color="000000"/>
              <w:left w:val="nil"/>
              <w:bottom w:val="single" w:sz="3" w:space="0" w:color="000000"/>
              <w:right w:val="nil"/>
            </w:tcBorders>
          </w:tcPr>
          <w:p w14:paraId="16E6D933" w14:textId="77777777" w:rsidR="00C070AB" w:rsidRDefault="005D54C6">
            <w:pPr>
              <w:spacing w:after="0" w:line="259" w:lineRule="auto"/>
              <w:ind w:left="0" w:firstLine="0"/>
              <w:jc w:val="left"/>
            </w:pPr>
            <w:r>
              <w:rPr>
                <w:sz w:val="24"/>
              </w:rPr>
              <w:t>R-1</w:t>
            </w:r>
          </w:p>
        </w:tc>
        <w:tc>
          <w:tcPr>
            <w:tcW w:w="817" w:type="dxa"/>
            <w:tcBorders>
              <w:top w:val="single" w:sz="3" w:space="0" w:color="000000"/>
              <w:left w:val="nil"/>
              <w:bottom w:val="single" w:sz="3" w:space="0" w:color="000000"/>
              <w:right w:val="nil"/>
            </w:tcBorders>
          </w:tcPr>
          <w:p w14:paraId="3127267C" w14:textId="77777777" w:rsidR="00C070AB" w:rsidRDefault="005D54C6">
            <w:pPr>
              <w:spacing w:after="0" w:line="259" w:lineRule="auto"/>
              <w:ind w:left="0" w:firstLine="0"/>
              <w:jc w:val="left"/>
            </w:pPr>
            <w:r>
              <w:rPr>
                <w:sz w:val="24"/>
              </w:rPr>
              <w:t>R-2</w:t>
            </w:r>
          </w:p>
        </w:tc>
        <w:tc>
          <w:tcPr>
            <w:tcW w:w="817" w:type="dxa"/>
            <w:tcBorders>
              <w:top w:val="single" w:sz="3" w:space="0" w:color="000000"/>
              <w:left w:val="nil"/>
              <w:bottom w:val="single" w:sz="3" w:space="0" w:color="000000"/>
              <w:right w:val="nil"/>
            </w:tcBorders>
          </w:tcPr>
          <w:p w14:paraId="45FC3C49" w14:textId="77777777" w:rsidR="00C070AB" w:rsidRDefault="005D54C6">
            <w:pPr>
              <w:spacing w:after="0" w:line="259" w:lineRule="auto"/>
              <w:ind w:left="0" w:firstLine="0"/>
              <w:jc w:val="left"/>
            </w:pPr>
            <w:r>
              <w:rPr>
                <w:sz w:val="24"/>
              </w:rPr>
              <w:t>R-1</w:t>
            </w:r>
          </w:p>
        </w:tc>
        <w:tc>
          <w:tcPr>
            <w:tcW w:w="1002" w:type="dxa"/>
            <w:tcBorders>
              <w:top w:val="single" w:sz="3" w:space="0" w:color="000000"/>
              <w:left w:val="nil"/>
              <w:bottom w:val="single" w:sz="3" w:space="0" w:color="000000"/>
              <w:right w:val="nil"/>
            </w:tcBorders>
          </w:tcPr>
          <w:p w14:paraId="78A1A32B" w14:textId="77777777" w:rsidR="00C070AB" w:rsidRDefault="005D54C6">
            <w:pPr>
              <w:spacing w:after="0" w:line="259" w:lineRule="auto"/>
              <w:ind w:left="0" w:firstLine="0"/>
              <w:jc w:val="left"/>
            </w:pPr>
            <w:r>
              <w:rPr>
                <w:sz w:val="24"/>
              </w:rPr>
              <w:t>R-2</w:t>
            </w:r>
          </w:p>
        </w:tc>
      </w:tr>
      <w:tr w:rsidR="00C070AB" w14:paraId="240AC796" w14:textId="77777777">
        <w:trPr>
          <w:trHeight w:val="377"/>
        </w:trPr>
        <w:tc>
          <w:tcPr>
            <w:tcW w:w="924" w:type="dxa"/>
            <w:tcBorders>
              <w:top w:val="single" w:sz="3" w:space="0" w:color="000000"/>
              <w:left w:val="nil"/>
              <w:bottom w:val="single" w:sz="3" w:space="0" w:color="000000"/>
              <w:right w:val="nil"/>
            </w:tcBorders>
          </w:tcPr>
          <w:p w14:paraId="7C62427C" w14:textId="77777777" w:rsidR="00C070AB" w:rsidRDefault="005D54C6">
            <w:pPr>
              <w:spacing w:after="0" w:line="259" w:lineRule="auto"/>
              <w:ind w:left="120" w:firstLine="0"/>
              <w:jc w:val="left"/>
            </w:pPr>
            <w:r>
              <w:rPr>
                <w:sz w:val="24"/>
              </w:rPr>
              <w:t>count</w:t>
            </w:r>
          </w:p>
        </w:tc>
        <w:tc>
          <w:tcPr>
            <w:tcW w:w="817" w:type="dxa"/>
            <w:tcBorders>
              <w:top w:val="single" w:sz="3" w:space="0" w:color="000000"/>
              <w:left w:val="nil"/>
              <w:bottom w:val="single" w:sz="3" w:space="0" w:color="000000"/>
              <w:right w:val="nil"/>
            </w:tcBorders>
          </w:tcPr>
          <w:p w14:paraId="609D7E04" w14:textId="77777777" w:rsidR="00C070AB" w:rsidRDefault="00C070AB">
            <w:pPr>
              <w:spacing w:after="160" w:line="259" w:lineRule="auto"/>
              <w:ind w:left="0" w:firstLine="0"/>
              <w:jc w:val="left"/>
            </w:pPr>
          </w:p>
        </w:tc>
        <w:tc>
          <w:tcPr>
            <w:tcW w:w="817" w:type="dxa"/>
            <w:tcBorders>
              <w:top w:val="single" w:sz="3" w:space="0" w:color="000000"/>
              <w:left w:val="nil"/>
              <w:bottom w:val="single" w:sz="3" w:space="0" w:color="000000"/>
              <w:right w:val="nil"/>
            </w:tcBorders>
          </w:tcPr>
          <w:p w14:paraId="14F839BF" w14:textId="77777777" w:rsidR="00C070AB" w:rsidRDefault="00C070AB">
            <w:pPr>
              <w:spacing w:after="160" w:line="259" w:lineRule="auto"/>
              <w:ind w:left="0" w:firstLine="0"/>
              <w:jc w:val="left"/>
            </w:pPr>
          </w:p>
        </w:tc>
        <w:tc>
          <w:tcPr>
            <w:tcW w:w="817" w:type="dxa"/>
            <w:tcBorders>
              <w:top w:val="single" w:sz="3" w:space="0" w:color="000000"/>
              <w:left w:val="nil"/>
              <w:bottom w:val="single" w:sz="3" w:space="0" w:color="000000"/>
              <w:right w:val="nil"/>
            </w:tcBorders>
          </w:tcPr>
          <w:p w14:paraId="11CC0325" w14:textId="77777777" w:rsidR="00C070AB" w:rsidRDefault="00C070AB">
            <w:pPr>
              <w:spacing w:after="160" w:line="259" w:lineRule="auto"/>
              <w:ind w:left="0" w:firstLine="0"/>
              <w:jc w:val="left"/>
            </w:pPr>
          </w:p>
        </w:tc>
        <w:tc>
          <w:tcPr>
            <w:tcW w:w="817" w:type="dxa"/>
            <w:tcBorders>
              <w:top w:val="single" w:sz="3" w:space="0" w:color="000000"/>
              <w:left w:val="nil"/>
              <w:bottom w:val="single" w:sz="3" w:space="0" w:color="000000"/>
              <w:right w:val="nil"/>
            </w:tcBorders>
          </w:tcPr>
          <w:p w14:paraId="5AA1631A" w14:textId="77777777" w:rsidR="00C070AB" w:rsidRDefault="00C070AB">
            <w:pPr>
              <w:spacing w:after="160" w:line="259" w:lineRule="auto"/>
              <w:ind w:left="0" w:firstLine="0"/>
              <w:jc w:val="left"/>
            </w:pPr>
          </w:p>
        </w:tc>
        <w:tc>
          <w:tcPr>
            <w:tcW w:w="1638" w:type="dxa"/>
            <w:gridSpan w:val="2"/>
            <w:tcBorders>
              <w:top w:val="single" w:sz="3" w:space="0" w:color="000000"/>
              <w:left w:val="nil"/>
              <w:bottom w:val="single" w:sz="3" w:space="0" w:color="000000"/>
              <w:right w:val="nil"/>
            </w:tcBorders>
          </w:tcPr>
          <w:p w14:paraId="7C63D347" w14:textId="77777777" w:rsidR="00C070AB" w:rsidRDefault="005D54C6">
            <w:pPr>
              <w:spacing w:after="0" w:line="259" w:lineRule="auto"/>
              <w:ind w:left="181" w:firstLine="0"/>
              <w:jc w:val="center"/>
            </w:pPr>
            <w:r>
              <w:rPr>
                <w:sz w:val="24"/>
              </w:rPr>
              <w:t>17,038</w:t>
            </w:r>
          </w:p>
        </w:tc>
        <w:tc>
          <w:tcPr>
            <w:tcW w:w="817" w:type="dxa"/>
            <w:tcBorders>
              <w:top w:val="single" w:sz="3" w:space="0" w:color="000000"/>
              <w:left w:val="nil"/>
              <w:bottom w:val="single" w:sz="3" w:space="0" w:color="000000"/>
              <w:right w:val="nil"/>
            </w:tcBorders>
          </w:tcPr>
          <w:p w14:paraId="1CAD4E25" w14:textId="77777777" w:rsidR="00C070AB" w:rsidRDefault="00C070AB">
            <w:pPr>
              <w:spacing w:after="160" w:line="259" w:lineRule="auto"/>
              <w:ind w:left="0" w:firstLine="0"/>
              <w:jc w:val="left"/>
            </w:pPr>
          </w:p>
        </w:tc>
        <w:tc>
          <w:tcPr>
            <w:tcW w:w="817" w:type="dxa"/>
            <w:tcBorders>
              <w:top w:val="single" w:sz="3" w:space="0" w:color="000000"/>
              <w:left w:val="nil"/>
              <w:bottom w:val="single" w:sz="3" w:space="0" w:color="000000"/>
              <w:right w:val="nil"/>
            </w:tcBorders>
          </w:tcPr>
          <w:p w14:paraId="3F9BA4F4" w14:textId="77777777" w:rsidR="00C070AB" w:rsidRDefault="00C070AB">
            <w:pPr>
              <w:spacing w:after="160" w:line="259" w:lineRule="auto"/>
              <w:ind w:left="0" w:firstLine="0"/>
              <w:jc w:val="left"/>
            </w:pPr>
          </w:p>
        </w:tc>
        <w:tc>
          <w:tcPr>
            <w:tcW w:w="817" w:type="dxa"/>
            <w:tcBorders>
              <w:top w:val="single" w:sz="3" w:space="0" w:color="000000"/>
              <w:left w:val="nil"/>
              <w:bottom w:val="single" w:sz="3" w:space="0" w:color="000000"/>
              <w:right w:val="nil"/>
            </w:tcBorders>
          </w:tcPr>
          <w:p w14:paraId="5113F15E" w14:textId="77777777" w:rsidR="00C070AB" w:rsidRDefault="00C070AB">
            <w:pPr>
              <w:spacing w:after="160" w:line="259" w:lineRule="auto"/>
              <w:ind w:left="0" w:firstLine="0"/>
              <w:jc w:val="left"/>
            </w:pPr>
          </w:p>
        </w:tc>
        <w:tc>
          <w:tcPr>
            <w:tcW w:w="1002" w:type="dxa"/>
            <w:tcBorders>
              <w:top w:val="single" w:sz="3" w:space="0" w:color="000000"/>
              <w:left w:val="nil"/>
              <w:bottom w:val="single" w:sz="3" w:space="0" w:color="000000"/>
              <w:right w:val="nil"/>
            </w:tcBorders>
          </w:tcPr>
          <w:p w14:paraId="051F7CFE" w14:textId="77777777" w:rsidR="00C070AB" w:rsidRDefault="00C070AB">
            <w:pPr>
              <w:spacing w:after="160" w:line="259" w:lineRule="auto"/>
              <w:ind w:left="0" w:firstLine="0"/>
              <w:jc w:val="left"/>
            </w:pPr>
          </w:p>
        </w:tc>
      </w:tr>
      <w:tr w:rsidR="00C070AB" w14:paraId="0ABF3E37" w14:textId="77777777">
        <w:trPr>
          <w:trHeight w:val="411"/>
        </w:trPr>
        <w:tc>
          <w:tcPr>
            <w:tcW w:w="924" w:type="dxa"/>
            <w:tcBorders>
              <w:top w:val="single" w:sz="3" w:space="0" w:color="000000"/>
              <w:left w:val="nil"/>
              <w:bottom w:val="nil"/>
              <w:right w:val="nil"/>
            </w:tcBorders>
          </w:tcPr>
          <w:p w14:paraId="4C977885" w14:textId="77777777" w:rsidR="00C070AB" w:rsidRDefault="005D54C6">
            <w:pPr>
              <w:spacing w:after="0" w:line="259" w:lineRule="auto"/>
              <w:ind w:left="120" w:firstLine="0"/>
              <w:jc w:val="left"/>
            </w:pPr>
            <w:r>
              <w:rPr>
                <w:sz w:val="24"/>
              </w:rPr>
              <w:t>mean</w:t>
            </w:r>
          </w:p>
        </w:tc>
        <w:tc>
          <w:tcPr>
            <w:tcW w:w="817" w:type="dxa"/>
            <w:tcBorders>
              <w:top w:val="single" w:sz="3" w:space="0" w:color="000000"/>
              <w:left w:val="nil"/>
              <w:bottom w:val="nil"/>
              <w:right w:val="nil"/>
            </w:tcBorders>
          </w:tcPr>
          <w:p w14:paraId="69F7548A" w14:textId="77777777" w:rsidR="00C070AB" w:rsidRDefault="005D54C6">
            <w:pPr>
              <w:spacing w:after="0" w:line="259" w:lineRule="auto"/>
              <w:ind w:left="0" w:firstLine="0"/>
              <w:jc w:val="left"/>
            </w:pPr>
            <w:r>
              <w:rPr>
                <w:sz w:val="24"/>
              </w:rPr>
              <w:t>0.55</w:t>
            </w:r>
          </w:p>
        </w:tc>
        <w:tc>
          <w:tcPr>
            <w:tcW w:w="817" w:type="dxa"/>
            <w:tcBorders>
              <w:top w:val="single" w:sz="3" w:space="0" w:color="000000"/>
              <w:left w:val="nil"/>
              <w:bottom w:val="nil"/>
              <w:right w:val="nil"/>
            </w:tcBorders>
          </w:tcPr>
          <w:p w14:paraId="5073243F" w14:textId="77777777" w:rsidR="00C070AB" w:rsidRDefault="005D54C6">
            <w:pPr>
              <w:spacing w:after="0" w:line="259" w:lineRule="auto"/>
              <w:ind w:left="0" w:firstLine="0"/>
              <w:jc w:val="left"/>
            </w:pPr>
            <w:r>
              <w:rPr>
                <w:sz w:val="24"/>
              </w:rPr>
              <w:t>0.21</w:t>
            </w:r>
          </w:p>
        </w:tc>
        <w:tc>
          <w:tcPr>
            <w:tcW w:w="817" w:type="dxa"/>
            <w:tcBorders>
              <w:top w:val="single" w:sz="3" w:space="0" w:color="000000"/>
              <w:left w:val="nil"/>
              <w:bottom w:val="nil"/>
              <w:right w:val="nil"/>
            </w:tcBorders>
          </w:tcPr>
          <w:p w14:paraId="6C42773A" w14:textId="77777777" w:rsidR="00C070AB" w:rsidRDefault="005D54C6">
            <w:pPr>
              <w:spacing w:after="0" w:line="259" w:lineRule="auto"/>
              <w:ind w:left="0" w:firstLine="0"/>
              <w:jc w:val="left"/>
            </w:pPr>
            <w:r>
              <w:rPr>
                <w:sz w:val="24"/>
              </w:rPr>
              <w:t>0.55</w:t>
            </w:r>
          </w:p>
        </w:tc>
        <w:tc>
          <w:tcPr>
            <w:tcW w:w="817" w:type="dxa"/>
            <w:tcBorders>
              <w:top w:val="single" w:sz="3" w:space="0" w:color="000000"/>
              <w:left w:val="nil"/>
              <w:bottom w:val="nil"/>
              <w:right w:val="nil"/>
            </w:tcBorders>
          </w:tcPr>
          <w:p w14:paraId="4CE4CCF4" w14:textId="77777777" w:rsidR="00C070AB" w:rsidRDefault="005D54C6">
            <w:pPr>
              <w:spacing w:after="0" w:line="259" w:lineRule="auto"/>
              <w:ind w:left="0" w:firstLine="0"/>
              <w:jc w:val="left"/>
            </w:pPr>
            <w:r>
              <w:rPr>
                <w:sz w:val="24"/>
              </w:rPr>
              <w:t>0.23</w:t>
            </w:r>
          </w:p>
        </w:tc>
        <w:tc>
          <w:tcPr>
            <w:tcW w:w="817" w:type="dxa"/>
            <w:tcBorders>
              <w:top w:val="single" w:sz="3" w:space="0" w:color="000000"/>
              <w:left w:val="nil"/>
              <w:bottom w:val="nil"/>
              <w:right w:val="nil"/>
            </w:tcBorders>
          </w:tcPr>
          <w:p w14:paraId="0097813D" w14:textId="77777777" w:rsidR="00C070AB" w:rsidRDefault="005D54C6">
            <w:pPr>
              <w:spacing w:after="0" w:line="259" w:lineRule="auto"/>
              <w:ind w:left="0" w:firstLine="0"/>
              <w:jc w:val="left"/>
            </w:pPr>
            <w:r>
              <w:rPr>
                <w:sz w:val="24"/>
              </w:rPr>
              <w:t>0.58</w:t>
            </w:r>
          </w:p>
        </w:tc>
        <w:tc>
          <w:tcPr>
            <w:tcW w:w="821" w:type="dxa"/>
            <w:tcBorders>
              <w:top w:val="single" w:sz="3" w:space="0" w:color="000000"/>
              <w:left w:val="nil"/>
              <w:bottom w:val="nil"/>
              <w:right w:val="nil"/>
            </w:tcBorders>
          </w:tcPr>
          <w:p w14:paraId="4F45B768" w14:textId="77777777" w:rsidR="00C070AB" w:rsidRDefault="005D54C6">
            <w:pPr>
              <w:spacing w:after="0" w:line="259" w:lineRule="auto"/>
              <w:ind w:left="0" w:firstLine="0"/>
              <w:jc w:val="left"/>
            </w:pPr>
            <w:r>
              <w:rPr>
                <w:sz w:val="24"/>
              </w:rPr>
              <w:t>0.25</w:t>
            </w:r>
          </w:p>
        </w:tc>
        <w:tc>
          <w:tcPr>
            <w:tcW w:w="817" w:type="dxa"/>
            <w:tcBorders>
              <w:top w:val="single" w:sz="3" w:space="0" w:color="000000"/>
              <w:left w:val="nil"/>
              <w:bottom w:val="nil"/>
              <w:right w:val="nil"/>
            </w:tcBorders>
          </w:tcPr>
          <w:p w14:paraId="4099FE1A" w14:textId="77777777" w:rsidR="00C070AB" w:rsidRDefault="005D54C6">
            <w:pPr>
              <w:spacing w:after="0" w:line="259" w:lineRule="auto"/>
              <w:ind w:left="0" w:firstLine="0"/>
              <w:jc w:val="left"/>
            </w:pPr>
            <w:r>
              <w:rPr>
                <w:sz w:val="24"/>
              </w:rPr>
              <w:t>0.58</w:t>
            </w:r>
          </w:p>
        </w:tc>
        <w:tc>
          <w:tcPr>
            <w:tcW w:w="817" w:type="dxa"/>
            <w:tcBorders>
              <w:top w:val="single" w:sz="3" w:space="0" w:color="000000"/>
              <w:left w:val="nil"/>
              <w:bottom w:val="nil"/>
              <w:right w:val="nil"/>
            </w:tcBorders>
          </w:tcPr>
          <w:p w14:paraId="6EB61145" w14:textId="77777777" w:rsidR="00C070AB" w:rsidRDefault="005D54C6">
            <w:pPr>
              <w:spacing w:after="0" w:line="259" w:lineRule="auto"/>
              <w:ind w:left="0" w:firstLine="0"/>
              <w:jc w:val="left"/>
            </w:pPr>
            <w:r>
              <w:rPr>
                <w:sz w:val="24"/>
              </w:rPr>
              <w:t>0.24</w:t>
            </w:r>
          </w:p>
        </w:tc>
        <w:tc>
          <w:tcPr>
            <w:tcW w:w="817" w:type="dxa"/>
            <w:tcBorders>
              <w:top w:val="single" w:sz="3" w:space="0" w:color="000000"/>
              <w:left w:val="nil"/>
              <w:bottom w:val="nil"/>
              <w:right w:val="nil"/>
            </w:tcBorders>
          </w:tcPr>
          <w:p w14:paraId="59C17E7F" w14:textId="77777777" w:rsidR="00C070AB" w:rsidRDefault="005D54C6">
            <w:pPr>
              <w:spacing w:after="0" w:line="259" w:lineRule="auto"/>
              <w:ind w:left="0" w:firstLine="0"/>
              <w:jc w:val="left"/>
            </w:pPr>
            <w:r>
              <w:rPr>
                <w:sz w:val="24"/>
              </w:rPr>
              <w:t>0.59</w:t>
            </w:r>
          </w:p>
        </w:tc>
        <w:tc>
          <w:tcPr>
            <w:tcW w:w="1002" w:type="dxa"/>
            <w:tcBorders>
              <w:top w:val="single" w:sz="3" w:space="0" w:color="000000"/>
              <w:left w:val="nil"/>
              <w:bottom w:val="nil"/>
              <w:right w:val="nil"/>
            </w:tcBorders>
          </w:tcPr>
          <w:p w14:paraId="6F1EC6D8" w14:textId="77777777" w:rsidR="00C070AB" w:rsidRDefault="005D54C6">
            <w:pPr>
              <w:spacing w:after="0" w:line="259" w:lineRule="auto"/>
              <w:ind w:left="0" w:firstLine="0"/>
              <w:jc w:val="left"/>
            </w:pPr>
            <w:r>
              <w:rPr>
                <w:sz w:val="24"/>
              </w:rPr>
              <w:t>0.25</w:t>
            </w:r>
          </w:p>
        </w:tc>
      </w:tr>
      <w:tr w:rsidR="00C070AB" w14:paraId="6BFE28E8" w14:textId="77777777">
        <w:trPr>
          <w:trHeight w:val="368"/>
        </w:trPr>
        <w:tc>
          <w:tcPr>
            <w:tcW w:w="924" w:type="dxa"/>
            <w:tcBorders>
              <w:top w:val="nil"/>
              <w:left w:val="nil"/>
              <w:bottom w:val="nil"/>
              <w:right w:val="nil"/>
            </w:tcBorders>
          </w:tcPr>
          <w:p w14:paraId="65C26D44" w14:textId="77777777" w:rsidR="00C070AB" w:rsidRDefault="005D54C6">
            <w:pPr>
              <w:spacing w:after="0" w:line="259" w:lineRule="auto"/>
              <w:ind w:left="120" w:firstLine="0"/>
              <w:jc w:val="left"/>
            </w:pPr>
            <w:r>
              <w:rPr>
                <w:sz w:val="24"/>
              </w:rPr>
              <w:t>std</w:t>
            </w:r>
          </w:p>
        </w:tc>
        <w:tc>
          <w:tcPr>
            <w:tcW w:w="817" w:type="dxa"/>
            <w:tcBorders>
              <w:top w:val="nil"/>
              <w:left w:val="nil"/>
              <w:bottom w:val="nil"/>
              <w:right w:val="nil"/>
            </w:tcBorders>
          </w:tcPr>
          <w:p w14:paraId="6EE6A6C3" w14:textId="77777777" w:rsidR="00C070AB" w:rsidRDefault="005D54C6">
            <w:pPr>
              <w:spacing w:after="0" w:line="259" w:lineRule="auto"/>
              <w:ind w:left="0" w:firstLine="0"/>
              <w:jc w:val="left"/>
            </w:pPr>
            <w:r>
              <w:rPr>
                <w:sz w:val="24"/>
              </w:rPr>
              <w:t>0.07</w:t>
            </w:r>
          </w:p>
        </w:tc>
        <w:tc>
          <w:tcPr>
            <w:tcW w:w="817" w:type="dxa"/>
            <w:tcBorders>
              <w:top w:val="nil"/>
              <w:left w:val="nil"/>
              <w:bottom w:val="nil"/>
              <w:right w:val="nil"/>
            </w:tcBorders>
          </w:tcPr>
          <w:p w14:paraId="2198779C" w14:textId="77777777" w:rsidR="00C070AB" w:rsidRDefault="005D54C6">
            <w:pPr>
              <w:spacing w:after="0" w:line="259" w:lineRule="auto"/>
              <w:ind w:left="0" w:firstLine="0"/>
              <w:jc w:val="left"/>
            </w:pPr>
            <w:r>
              <w:rPr>
                <w:sz w:val="24"/>
              </w:rPr>
              <w:t>0.08</w:t>
            </w:r>
          </w:p>
        </w:tc>
        <w:tc>
          <w:tcPr>
            <w:tcW w:w="817" w:type="dxa"/>
            <w:tcBorders>
              <w:top w:val="nil"/>
              <w:left w:val="nil"/>
              <w:bottom w:val="nil"/>
              <w:right w:val="nil"/>
            </w:tcBorders>
          </w:tcPr>
          <w:p w14:paraId="71315D62" w14:textId="77777777" w:rsidR="00C070AB" w:rsidRDefault="005D54C6">
            <w:pPr>
              <w:spacing w:after="0" w:line="259" w:lineRule="auto"/>
              <w:ind w:left="0" w:firstLine="0"/>
              <w:jc w:val="left"/>
            </w:pPr>
            <w:r>
              <w:rPr>
                <w:sz w:val="24"/>
              </w:rPr>
              <w:t>0.08</w:t>
            </w:r>
          </w:p>
        </w:tc>
        <w:tc>
          <w:tcPr>
            <w:tcW w:w="817" w:type="dxa"/>
            <w:tcBorders>
              <w:top w:val="nil"/>
              <w:left w:val="nil"/>
              <w:bottom w:val="nil"/>
              <w:right w:val="nil"/>
            </w:tcBorders>
          </w:tcPr>
          <w:p w14:paraId="0DD85DE8" w14:textId="77777777" w:rsidR="00C070AB" w:rsidRDefault="005D54C6">
            <w:pPr>
              <w:spacing w:after="0" w:line="259" w:lineRule="auto"/>
              <w:ind w:left="0" w:firstLine="0"/>
              <w:jc w:val="left"/>
            </w:pPr>
            <w:r>
              <w:rPr>
                <w:sz w:val="24"/>
              </w:rPr>
              <w:t>0.10</w:t>
            </w:r>
          </w:p>
        </w:tc>
        <w:tc>
          <w:tcPr>
            <w:tcW w:w="817" w:type="dxa"/>
            <w:tcBorders>
              <w:top w:val="nil"/>
              <w:left w:val="nil"/>
              <w:bottom w:val="nil"/>
              <w:right w:val="nil"/>
            </w:tcBorders>
          </w:tcPr>
          <w:p w14:paraId="409756F0" w14:textId="77777777" w:rsidR="00C070AB" w:rsidRDefault="005D54C6">
            <w:pPr>
              <w:spacing w:after="0" w:line="259" w:lineRule="auto"/>
              <w:ind w:left="0" w:firstLine="0"/>
              <w:jc w:val="left"/>
            </w:pPr>
            <w:r>
              <w:rPr>
                <w:sz w:val="24"/>
              </w:rPr>
              <w:t>0.08</w:t>
            </w:r>
          </w:p>
        </w:tc>
        <w:tc>
          <w:tcPr>
            <w:tcW w:w="821" w:type="dxa"/>
            <w:tcBorders>
              <w:top w:val="nil"/>
              <w:left w:val="nil"/>
              <w:bottom w:val="nil"/>
              <w:right w:val="nil"/>
            </w:tcBorders>
          </w:tcPr>
          <w:p w14:paraId="08EEFDDF" w14:textId="77777777" w:rsidR="00C070AB" w:rsidRDefault="005D54C6">
            <w:pPr>
              <w:spacing w:after="0" w:line="259" w:lineRule="auto"/>
              <w:ind w:left="0" w:firstLine="0"/>
              <w:jc w:val="left"/>
            </w:pPr>
            <w:r>
              <w:rPr>
                <w:sz w:val="24"/>
              </w:rPr>
              <w:t>0.10</w:t>
            </w:r>
          </w:p>
        </w:tc>
        <w:tc>
          <w:tcPr>
            <w:tcW w:w="817" w:type="dxa"/>
            <w:tcBorders>
              <w:top w:val="nil"/>
              <w:left w:val="nil"/>
              <w:bottom w:val="nil"/>
              <w:right w:val="nil"/>
            </w:tcBorders>
          </w:tcPr>
          <w:p w14:paraId="538E0ED4" w14:textId="77777777" w:rsidR="00C070AB" w:rsidRDefault="005D54C6">
            <w:pPr>
              <w:spacing w:after="0" w:line="259" w:lineRule="auto"/>
              <w:ind w:left="0" w:firstLine="0"/>
              <w:jc w:val="left"/>
            </w:pPr>
            <w:r>
              <w:rPr>
                <w:sz w:val="24"/>
              </w:rPr>
              <w:t>0.07</w:t>
            </w:r>
          </w:p>
        </w:tc>
        <w:tc>
          <w:tcPr>
            <w:tcW w:w="817" w:type="dxa"/>
            <w:tcBorders>
              <w:top w:val="nil"/>
              <w:left w:val="nil"/>
              <w:bottom w:val="nil"/>
              <w:right w:val="nil"/>
            </w:tcBorders>
          </w:tcPr>
          <w:p w14:paraId="0BDBCB69" w14:textId="77777777" w:rsidR="00C070AB" w:rsidRDefault="005D54C6">
            <w:pPr>
              <w:spacing w:after="0" w:line="259" w:lineRule="auto"/>
              <w:ind w:left="0" w:firstLine="0"/>
              <w:jc w:val="left"/>
            </w:pPr>
            <w:r>
              <w:rPr>
                <w:sz w:val="24"/>
              </w:rPr>
              <w:t>0.09</w:t>
            </w:r>
          </w:p>
        </w:tc>
        <w:tc>
          <w:tcPr>
            <w:tcW w:w="817" w:type="dxa"/>
            <w:tcBorders>
              <w:top w:val="nil"/>
              <w:left w:val="nil"/>
              <w:bottom w:val="nil"/>
              <w:right w:val="nil"/>
            </w:tcBorders>
          </w:tcPr>
          <w:p w14:paraId="0A17404F" w14:textId="77777777" w:rsidR="00C070AB" w:rsidRDefault="005D54C6">
            <w:pPr>
              <w:spacing w:after="0" w:line="259" w:lineRule="auto"/>
              <w:ind w:left="0" w:firstLine="0"/>
              <w:jc w:val="left"/>
            </w:pPr>
            <w:r>
              <w:rPr>
                <w:sz w:val="24"/>
              </w:rPr>
              <w:t>0.08</w:t>
            </w:r>
          </w:p>
        </w:tc>
        <w:tc>
          <w:tcPr>
            <w:tcW w:w="1002" w:type="dxa"/>
            <w:tcBorders>
              <w:top w:val="nil"/>
              <w:left w:val="nil"/>
              <w:bottom w:val="nil"/>
              <w:right w:val="nil"/>
            </w:tcBorders>
          </w:tcPr>
          <w:p w14:paraId="390ABCEA" w14:textId="77777777" w:rsidR="00C070AB" w:rsidRDefault="005D54C6">
            <w:pPr>
              <w:spacing w:after="0" w:line="259" w:lineRule="auto"/>
              <w:ind w:left="0" w:firstLine="0"/>
              <w:jc w:val="left"/>
            </w:pPr>
            <w:r>
              <w:rPr>
                <w:sz w:val="24"/>
              </w:rPr>
              <w:t>0.10</w:t>
            </w:r>
          </w:p>
        </w:tc>
      </w:tr>
      <w:tr w:rsidR="00C070AB" w14:paraId="3044E697" w14:textId="77777777">
        <w:trPr>
          <w:trHeight w:val="369"/>
        </w:trPr>
        <w:tc>
          <w:tcPr>
            <w:tcW w:w="924" w:type="dxa"/>
            <w:tcBorders>
              <w:top w:val="nil"/>
              <w:left w:val="nil"/>
              <w:bottom w:val="nil"/>
              <w:right w:val="nil"/>
            </w:tcBorders>
          </w:tcPr>
          <w:p w14:paraId="10744C90" w14:textId="77777777" w:rsidR="00C070AB" w:rsidRDefault="005D54C6">
            <w:pPr>
              <w:spacing w:after="0" w:line="259" w:lineRule="auto"/>
              <w:ind w:left="120" w:firstLine="0"/>
              <w:jc w:val="left"/>
            </w:pPr>
            <w:r>
              <w:rPr>
                <w:sz w:val="24"/>
              </w:rPr>
              <w:t>min</w:t>
            </w:r>
          </w:p>
        </w:tc>
        <w:tc>
          <w:tcPr>
            <w:tcW w:w="817" w:type="dxa"/>
            <w:tcBorders>
              <w:top w:val="nil"/>
              <w:left w:val="nil"/>
              <w:bottom w:val="nil"/>
              <w:right w:val="nil"/>
            </w:tcBorders>
          </w:tcPr>
          <w:p w14:paraId="58A9E297" w14:textId="77777777" w:rsidR="00C070AB" w:rsidRDefault="005D54C6">
            <w:pPr>
              <w:spacing w:after="0" w:line="259" w:lineRule="auto"/>
              <w:ind w:left="0" w:firstLine="0"/>
              <w:jc w:val="left"/>
            </w:pPr>
            <w:r>
              <w:rPr>
                <w:sz w:val="24"/>
              </w:rPr>
              <w:t>0.07</w:t>
            </w:r>
          </w:p>
        </w:tc>
        <w:tc>
          <w:tcPr>
            <w:tcW w:w="817" w:type="dxa"/>
            <w:tcBorders>
              <w:top w:val="nil"/>
              <w:left w:val="nil"/>
              <w:bottom w:val="nil"/>
              <w:right w:val="nil"/>
            </w:tcBorders>
          </w:tcPr>
          <w:p w14:paraId="08669021" w14:textId="77777777" w:rsidR="00C070AB" w:rsidRDefault="005D54C6">
            <w:pPr>
              <w:spacing w:after="0" w:line="259" w:lineRule="auto"/>
              <w:ind w:left="0" w:firstLine="0"/>
              <w:jc w:val="left"/>
            </w:pPr>
            <w:r>
              <w:rPr>
                <w:sz w:val="24"/>
              </w:rPr>
              <w:t>0.01</w:t>
            </w:r>
          </w:p>
        </w:tc>
        <w:tc>
          <w:tcPr>
            <w:tcW w:w="817" w:type="dxa"/>
            <w:tcBorders>
              <w:top w:val="nil"/>
              <w:left w:val="nil"/>
              <w:bottom w:val="nil"/>
              <w:right w:val="nil"/>
            </w:tcBorders>
          </w:tcPr>
          <w:p w14:paraId="61B3EA39" w14:textId="77777777" w:rsidR="00C070AB" w:rsidRDefault="005D54C6">
            <w:pPr>
              <w:spacing w:after="0" w:line="259" w:lineRule="auto"/>
              <w:ind w:left="0" w:firstLine="0"/>
              <w:jc w:val="left"/>
            </w:pPr>
            <w:r>
              <w:rPr>
                <w:sz w:val="24"/>
              </w:rPr>
              <w:t>0.04</w:t>
            </w:r>
          </w:p>
        </w:tc>
        <w:tc>
          <w:tcPr>
            <w:tcW w:w="817" w:type="dxa"/>
            <w:tcBorders>
              <w:top w:val="nil"/>
              <w:left w:val="nil"/>
              <w:bottom w:val="nil"/>
              <w:right w:val="nil"/>
            </w:tcBorders>
          </w:tcPr>
          <w:p w14:paraId="4E2D7B4D" w14:textId="77777777" w:rsidR="00C070AB" w:rsidRDefault="005D54C6">
            <w:pPr>
              <w:spacing w:after="0" w:line="259" w:lineRule="auto"/>
              <w:ind w:left="0" w:firstLine="0"/>
              <w:jc w:val="left"/>
            </w:pPr>
            <w:r>
              <w:rPr>
                <w:sz w:val="24"/>
              </w:rPr>
              <w:t>0.01</w:t>
            </w:r>
          </w:p>
        </w:tc>
        <w:tc>
          <w:tcPr>
            <w:tcW w:w="817" w:type="dxa"/>
            <w:tcBorders>
              <w:top w:val="nil"/>
              <w:left w:val="nil"/>
              <w:bottom w:val="nil"/>
              <w:right w:val="nil"/>
            </w:tcBorders>
          </w:tcPr>
          <w:p w14:paraId="41E016B5" w14:textId="77777777" w:rsidR="00C070AB" w:rsidRDefault="005D54C6">
            <w:pPr>
              <w:spacing w:after="0" w:line="259" w:lineRule="auto"/>
              <w:ind w:left="0" w:firstLine="0"/>
              <w:jc w:val="left"/>
            </w:pPr>
            <w:r>
              <w:rPr>
                <w:sz w:val="24"/>
              </w:rPr>
              <w:t>0.09</w:t>
            </w:r>
          </w:p>
        </w:tc>
        <w:tc>
          <w:tcPr>
            <w:tcW w:w="821" w:type="dxa"/>
            <w:tcBorders>
              <w:top w:val="nil"/>
              <w:left w:val="nil"/>
              <w:bottom w:val="nil"/>
              <w:right w:val="nil"/>
            </w:tcBorders>
          </w:tcPr>
          <w:p w14:paraId="4CD40082" w14:textId="77777777" w:rsidR="00C070AB" w:rsidRDefault="005D54C6">
            <w:pPr>
              <w:spacing w:after="0" w:line="259" w:lineRule="auto"/>
              <w:ind w:left="0" w:firstLine="0"/>
              <w:jc w:val="left"/>
            </w:pPr>
            <w:r>
              <w:rPr>
                <w:sz w:val="24"/>
              </w:rPr>
              <w:t>0.02</w:t>
            </w:r>
          </w:p>
        </w:tc>
        <w:tc>
          <w:tcPr>
            <w:tcW w:w="817" w:type="dxa"/>
            <w:tcBorders>
              <w:top w:val="nil"/>
              <w:left w:val="nil"/>
              <w:bottom w:val="nil"/>
              <w:right w:val="nil"/>
            </w:tcBorders>
          </w:tcPr>
          <w:p w14:paraId="7C24647F" w14:textId="77777777" w:rsidR="00C070AB" w:rsidRDefault="005D54C6">
            <w:pPr>
              <w:spacing w:after="0" w:line="259" w:lineRule="auto"/>
              <w:ind w:left="0" w:firstLine="0"/>
              <w:jc w:val="left"/>
            </w:pPr>
            <w:r>
              <w:rPr>
                <w:sz w:val="24"/>
              </w:rPr>
              <w:t>0.09</w:t>
            </w:r>
          </w:p>
        </w:tc>
        <w:tc>
          <w:tcPr>
            <w:tcW w:w="817" w:type="dxa"/>
            <w:tcBorders>
              <w:top w:val="nil"/>
              <w:left w:val="nil"/>
              <w:bottom w:val="nil"/>
              <w:right w:val="nil"/>
            </w:tcBorders>
          </w:tcPr>
          <w:p w14:paraId="1B306436" w14:textId="77777777" w:rsidR="00C070AB" w:rsidRDefault="005D54C6">
            <w:pPr>
              <w:spacing w:after="0" w:line="259" w:lineRule="auto"/>
              <w:ind w:left="0" w:firstLine="0"/>
              <w:jc w:val="left"/>
            </w:pPr>
            <w:r>
              <w:rPr>
                <w:sz w:val="24"/>
              </w:rPr>
              <w:t>0.01</w:t>
            </w:r>
          </w:p>
        </w:tc>
        <w:tc>
          <w:tcPr>
            <w:tcW w:w="817" w:type="dxa"/>
            <w:tcBorders>
              <w:top w:val="nil"/>
              <w:left w:val="nil"/>
              <w:bottom w:val="nil"/>
              <w:right w:val="nil"/>
            </w:tcBorders>
          </w:tcPr>
          <w:p w14:paraId="2A8119B3" w14:textId="77777777" w:rsidR="00C070AB" w:rsidRDefault="005D54C6">
            <w:pPr>
              <w:spacing w:after="0" w:line="259" w:lineRule="auto"/>
              <w:ind w:left="0" w:firstLine="0"/>
              <w:jc w:val="left"/>
            </w:pPr>
            <w:r>
              <w:rPr>
                <w:sz w:val="24"/>
              </w:rPr>
              <w:t>0.09</w:t>
            </w:r>
          </w:p>
        </w:tc>
        <w:tc>
          <w:tcPr>
            <w:tcW w:w="1002" w:type="dxa"/>
            <w:tcBorders>
              <w:top w:val="nil"/>
              <w:left w:val="nil"/>
              <w:bottom w:val="nil"/>
              <w:right w:val="nil"/>
            </w:tcBorders>
          </w:tcPr>
          <w:p w14:paraId="35C3B6B4" w14:textId="77777777" w:rsidR="00C070AB" w:rsidRDefault="005D54C6">
            <w:pPr>
              <w:spacing w:after="0" w:line="259" w:lineRule="auto"/>
              <w:ind w:left="0" w:firstLine="0"/>
              <w:jc w:val="left"/>
            </w:pPr>
            <w:r>
              <w:rPr>
                <w:sz w:val="24"/>
              </w:rPr>
              <w:t>0.01</w:t>
            </w:r>
          </w:p>
        </w:tc>
      </w:tr>
      <w:tr w:rsidR="00C070AB" w14:paraId="1AC0652F" w14:textId="77777777">
        <w:trPr>
          <w:trHeight w:val="369"/>
        </w:trPr>
        <w:tc>
          <w:tcPr>
            <w:tcW w:w="924" w:type="dxa"/>
            <w:tcBorders>
              <w:top w:val="nil"/>
              <w:left w:val="nil"/>
              <w:bottom w:val="nil"/>
              <w:right w:val="nil"/>
            </w:tcBorders>
          </w:tcPr>
          <w:p w14:paraId="5E4F0878" w14:textId="77777777" w:rsidR="00C070AB" w:rsidRDefault="005D54C6">
            <w:pPr>
              <w:spacing w:after="0" w:line="259" w:lineRule="auto"/>
              <w:ind w:left="120" w:firstLine="0"/>
              <w:jc w:val="left"/>
            </w:pPr>
            <w:r>
              <w:rPr>
                <w:sz w:val="24"/>
              </w:rPr>
              <w:t>25%</w:t>
            </w:r>
          </w:p>
        </w:tc>
        <w:tc>
          <w:tcPr>
            <w:tcW w:w="817" w:type="dxa"/>
            <w:tcBorders>
              <w:top w:val="nil"/>
              <w:left w:val="nil"/>
              <w:bottom w:val="nil"/>
              <w:right w:val="nil"/>
            </w:tcBorders>
          </w:tcPr>
          <w:p w14:paraId="1904C6BA" w14:textId="77777777" w:rsidR="00C070AB" w:rsidRDefault="005D54C6">
            <w:pPr>
              <w:spacing w:after="0" w:line="259" w:lineRule="auto"/>
              <w:ind w:left="0" w:firstLine="0"/>
              <w:jc w:val="left"/>
            </w:pPr>
            <w:r>
              <w:rPr>
                <w:sz w:val="24"/>
              </w:rPr>
              <w:t>0.52</w:t>
            </w:r>
          </w:p>
        </w:tc>
        <w:tc>
          <w:tcPr>
            <w:tcW w:w="817" w:type="dxa"/>
            <w:tcBorders>
              <w:top w:val="nil"/>
              <w:left w:val="nil"/>
              <w:bottom w:val="nil"/>
              <w:right w:val="nil"/>
            </w:tcBorders>
          </w:tcPr>
          <w:p w14:paraId="67488CF5" w14:textId="77777777" w:rsidR="00C070AB" w:rsidRDefault="005D54C6">
            <w:pPr>
              <w:spacing w:after="0" w:line="259" w:lineRule="auto"/>
              <w:ind w:left="0" w:firstLine="0"/>
              <w:jc w:val="left"/>
            </w:pPr>
            <w:r>
              <w:rPr>
                <w:sz w:val="24"/>
              </w:rPr>
              <w:t>0.16</w:t>
            </w:r>
          </w:p>
        </w:tc>
        <w:tc>
          <w:tcPr>
            <w:tcW w:w="817" w:type="dxa"/>
            <w:tcBorders>
              <w:top w:val="nil"/>
              <w:left w:val="nil"/>
              <w:bottom w:val="nil"/>
              <w:right w:val="nil"/>
            </w:tcBorders>
          </w:tcPr>
          <w:p w14:paraId="65548677" w14:textId="77777777" w:rsidR="00C070AB" w:rsidRDefault="005D54C6">
            <w:pPr>
              <w:spacing w:after="0" w:line="259" w:lineRule="auto"/>
              <w:ind w:left="0" w:firstLine="0"/>
              <w:jc w:val="left"/>
            </w:pPr>
            <w:r>
              <w:rPr>
                <w:sz w:val="24"/>
              </w:rPr>
              <w:t>0.51</w:t>
            </w:r>
          </w:p>
        </w:tc>
        <w:tc>
          <w:tcPr>
            <w:tcW w:w="817" w:type="dxa"/>
            <w:tcBorders>
              <w:top w:val="nil"/>
              <w:left w:val="nil"/>
              <w:bottom w:val="nil"/>
              <w:right w:val="nil"/>
            </w:tcBorders>
          </w:tcPr>
          <w:p w14:paraId="76B77FE8" w14:textId="77777777" w:rsidR="00C070AB" w:rsidRDefault="005D54C6">
            <w:pPr>
              <w:spacing w:after="0" w:line="259" w:lineRule="auto"/>
              <w:ind w:left="0" w:firstLine="0"/>
              <w:jc w:val="left"/>
            </w:pPr>
            <w:r>
              <w:rPr>
                <w:sz w:val="24"/>
              </w:rPr>
              <w:t>0.16</w:t>
            </w:r>
          </w:p>
        </w:tc>
        <w:tc>
          <w:tcPr>
            <w:tcW w:w="817" w:type="dxa"/>
            <w:tcBorders>
              <w:top w:val="nil"/>
              <w:left w:val="nil"/>
              <w:bottom w:val="nil"/>
              <w:right w:val="nil"/>
            </w:tcBorders>
          </w:tcPr>
          <w:p w14:paraId="78B2F112" w14:textId="77777777" w:rsidR="00C070AB" w:rsidRDefault="005D54C6">
            <w:pPr>
              <w:spacing w:after="0" w:line="259" w:lineRule="auto"/>
              <w:ind w:left="0" w:firstLine="0"/>
              <w:jc w:val="left"/>
            </w:pPr>
            <w:r>
              <w:rPr>
                <w:sz w:val="24"/>
              </w:rPr>
              <w:t>0.54</w:t>
            </w:r>
          </w:p>
        </w:tc>
        <w:tc>
          <w:tcPr>
            <w:tcW w:w="821" w:type="dxa"/>
            <w:tcBorders>
              <w:top w:val="nil"/>
              <w:left w:val="nil"/>
              <w:bottom w:val="nil"/>
              <w:right w:val="nil"/>
            </w:tcBorders>
          </w:tcPr>
          <w:p w14:paraId="03D7413E" w14:textId="77777777" w:rsidR="00C070AB" w:rsidRDefault="005D54C6">
            <w:pPr>
              <w:spacing w:after="0" w:line="259" w:lineRule="auto"/>
              <w:ind w:left="0" w:firstLine="0"/>
              <w:jc w:val="left"/>
            </w:pPr>
            <w:r>
              <w:rPr>
                <w:sz w:val="24"/>
              </w:rPr>
              <w:t>0.18</w:t>
            </w:r>
          </w:p>
        </w:tc>
        <w:tc>
          <w:tcPr>
            <w:tcW w:w="817" w:type="dxa"/>
            <w:tcBorders>
              <w:top w:val="nil"/>
              <w:left w:val="nil"/>
              <w:bottom w:val="nil"/>
              <w:right w:val="nil"/>
            </w:tcBorders>
          </w:tcPr>
          <w:p w14:paraId="73EEAB2E" w14:textId="77777777" w:rsidR="00C070AB" w:rsidRDefault="005D54C6">
            <w:pPr>
              <w:spacing w:after="0" w:line="259" w:lineRule="auto"/>
              <w:ind w:left="0" w:firstLine="0"/>
              <w:jc w:val="left"/>
            </w:pPr>
            <w:r>
              <w:rPr>
                <w:sz w:val="24"/>
              </w:rPr>
              <w:t>0.55</w:t>
            </w:r>
          </w:p>
        </w:tc>
        <w:tc>
          <w:tcPr>
            <w:tcW w:w="817" w:type="dxa"/>
            <w:tcBorders>
              <w:top w:val="nil"/>
              <w:left w:val="nil"/>
              <w:bottom w:val="nil"/>
              <w:right w:val="nil"/>
            </w:tcBorders>
          </w:tcPr>
          <w:p w14:paraId="262A04BD" w14:textId="77777777" w:rsidR="00C070AB" w:rsidRDefault="005D54C6">
            <w:pPr>
              <w:spacing w:after="0" w:line="259" w:lineRule="auto"/>
              <w:ind w:left="0" w:firstLine="0"/>
              <w:jc w:val="left"/>
            </w:pPr>
            <w:r>
              <w:rPr>
                <w:sz w:val="24"/>
              </w:rPr>
              <w:t>0.18</w:t>
            </w:r>
          </w:p>
        </w:tc>
        <w:tc>
          <w:tcPr>
            <w:tcW w:w="817" w:type="dxa"/>
            <w:tcBorders>
              <w:top w:val="nil"/>
              <w:left w:val="nil"/>
              <w:bottom w:val="nil"/>
              <w:right w:val="nil"/>
            </w:tcBorders>
          </w:tcPr>
          <w:p w14:paraId="35049868" w14:textId="77777777" w:rsidR="00C070AB" w:rsidRDefault="005D54C6">
            <w:pPr>
              <w:spacing w:after="0" w:line="259" w:lineRule="auto"/>
              <w:ind w:left="0" w:firstLine="0"/>
              <w:jc w:val="left"/>
            </w:pPr>
            <w:r>
              <w:rPr>
                <w:sz w:val="24"/>
              </w:rPr>
              <w:t>0.56</w:t>
            </w:r>
          </w:p>
        </w:tc>
        <w:tc>
          <w:tcPr>
            <w:tcW w:w="1002" w:type="dxa"/>
            <w:tcBorders>
              <w:top w:val="nil"/>
              <w:left w:val="nil"/>
              <w:bottom w:val="nil"/>
              <w:right w:val="nil"/>
            </w:tcBorders>
          </w:tcPr>
          <w:p w14:paraId="0C57AE24" w14:textId="77777777" w:rsidR="00C070AB" w:rsidRDefault="005D54C6">
            <w:pPr>
              <w:spacing w:after="0" w:line="259" w:lineRule="auto"/>
              <w:ind w:left="0" w:firstLine="0"/>
              <w:jc w:val="left"/>
            </w:pPr>
            <w:r>
              <w:rPr>
                <w:sz w:val="24"/>
              </w:rPr>
              <w:t>0.19</w:t>
            </w:r>
          </w:p>
        </w:tc>
      </w:tr>
      <w:tr w:rsidR="00C070AB" w14:paraId="257DAB51" w14:textId="77777777">
        <w:trPr>
          <w:trHeight w:val="369"/>
        </w:trPr>
        <w:tc>
          <w:tcPr>
            <w:tcW w:w="924" w:type="dxa"/>
            <w:tcBorders>
              <w:top w:val="nil"/>
              <w:left w:val="nil"/>
              <w:bottom w:val="nil"/>
              <w:right w:val="nil"/>
            </w:tcBorders>
          </w:tcPr>
          <w:p w14:paraId="61F68833" w14:textId="77777777" w:rsidR="00C070AB" w:rsidRDefault="005D54C6">
            <w:pPr>
              <w:spacing w:after="0" w:line="259" w:lineRule="auto"/>
              <w:ind w:left="120" w:firstLine="0"/>
              <w:jc w:val="left"/>
            </w:pPr>
            <w:r>
              <w:rPr>
                <w:sz w:val="24"/>
              </w:rPr>
              <w:t>50%</w:t>
            </w:r>
          </w:p>
        </w:tc>
        <w:tc>
          <w:tcPr>
            <w:tcW w:w="817" w:type="dxa"/>
            <w:tcBorders>
              <w:top w:val="nil"/>
              <w:left w:val="nil"/>
              <w:bottom w:val="nil"/>
              <w:right w:val="nil"/>
            </w:tcBorders>
          </w:tcPr>
          <w:p w14:paraId="49D3FB59" w14:textId="77777777" w:rsidR="00C070AB" w:rsidRDefault="005D54C6">
            <w:pPr>
              <w:spacing w:after="0" w:line="259" w:lineRule="auto"/>
              <w:ind w:left="0" w:firstLine="0"/>
              <w:jc w:val="left"/>
            </w:pPr>
            <w:r>
              <w:rPr>
                <w:sz w:val="24"/>
              </w:rPr>
              <w:t>0.56</w:t>
            </w:r>
          </w:p>
        </w:tc>
        <w:tc>
          <w:tcPr>
            <w:tcW w:w="817" w:type="dxa"/>
            <w:tcBorders>
              <w:top w:val="nil"/>
              <w:left w:val="nil"/>
              <w:bottom w:val="nil"/>
              <w:right w:val="nil"/>
            </w:tcBorders>
          </w:tcPr>
          <w:p w14:paraId="645E519B" w14:textId="77777777" w:rsidR="00C070AB" w:rsidRDefault="005D54C6">
            <w:pPr>
              <w:spacing w:after="0" w:line="259" w:lineRule="auto"/>
              <w:ind w:left="0" w:firstLine="0"/>
              <w:jc w:val="left"/>
            </w:pPr>
            <w:r>
              <w:rPr>
                <w:sz w:val="24"/>
              </w:rPr>
              <w:t>0.20</w:t>
            </w:r>
          </w:p>
        </w:tc>
        <w:tc>
          <w:tcPr>
            <w:tcW w:w="817" w:type="dxa"/>
            <w:tcBorders>
              <w:top w:val="nil"/>
              <w:left w:val="nil"/>
              <w:bottom w:val="nil"/>
              <w:right w:val="nil"/>
            </w:tcBorders>
          </w:tcPr>
          <w:p w14:paraId="116DA411" w14:textId="77777777" w:rsidR="00C070AB" w:rsidRDefault="005D54C6">
            <w:pPr>
              <w:spacing w:after="0" w:line="259" w:lineRule="auto"/>
              <w:ind w:left="0" w:firstLine="0"/>
              <w:jc w:val="left"/>
            </w:pPr>
            <w:r>
              <w:rPr>
                <w:sz w:val="24"/>
              </w:rPr>
              <w:t>0.55</w:t>
            </w:r>
          </w:p>
        </w:tc>
        <w:tc>
          <w:tcPr>
            <w:tcW w:w="817" w:type="dxa"/>
            <w:tcBorders>
              <w:top w:val="nil"/>
              <w:left w:val="nil"/>
              <w:bottom w:val="nil"/>
              <w:right w:val="nil"/>
            </w:tcBorders>
          </w:tcPr>
          <w:p w14:paraId="363BE436" w14:textId="77777777" w:rsidR="00C070AB" w:rsidRDefault="005D54C6">
            <w:pPr>
              <w:spacing w:after="0" w:line="259" w:lineRule="auto"/>
              <w:ind w:left="0" w:firstLine="0"/>
              <w:jc w:val="left"/>
            </w:pPr>
            <w:r>
              <w:rPr>
                <w:sz w:val="24"/>
              </w:rPr>
              <w:t>0.21</w:t>
            </w:r>
          </w:p>
        </w:tc>
        <w:tc>
          <w:tcPr>
            <w:tcW w:w="817" w:type="dxa"/>
            <w:tcBorders>
              <w:top w:val="nil"/>
              <w:left w:val="nil"/>
              <w:bottom w:val="nil"/>
              <w:right w:val="nil"/>
            </w:tcBorders>
          </w:tcPr>
          <w:p w14:paraId="32AEC2C3" w14:textId="77777777" w:rsidR="00C070AB" w:rsidRDefault="005D54C6">
            <w:pPr>
              <w:spacing w:after="0" w:line="259" w:lineRule="auto"/>
              <w:ind w:left="0" w:firstLine="0"/>
              <w:jc w:val="left"/>
            </w:pPr>
            <w:r>
              <w:rPr>
                <w:sz w:val="24"/>
              </w:rPr>
              <w:t>0.58</w:t>
            </w:r>
          </w:p>
        </w:tc>
        <w:tc>
          <w:tcPr>
            <w:tcW w:w="821" w:type="dxa"/>
            <w:tcBorders>
              <w:top w:val="nil"/>
              <w:left w:val="nil"/>
              <w:bottom w:val="nil"/>
              <w:right w:val="nil"/>
            </w:tcBorders>
          </w:tcPr>
          <w:p w14:paraId="75726FD4" w14:textId="77777777" w:rsidR="00C070AB" w:rsidRDefault="005D54C6">
            <w:pPr>
              <w:spacing w:after="0" w:line="259" w:lineRule="auto"/>
              <w:ind w:left="0" w:firstLine="0"/>
              <w:jc w:val="left"/>
            </w:pPr>
            <w:r>
              <w:rPr>
                <w:sz w:val="24"/>
              </w:rPr>
              <w:t>0.22</w:t>
            </w:r>
          </w:p>
        </w:tc>
        <w:tc>
          <w:tcPr>
            <w:tcW w:w="817" w:type="dxa"/>
            <w:tcBorders>
              <w:top w:val="nil"/>
              <w:left w:val="nil"/>
              <w:bottom w:val="nil"/>
              <w:right w:val="nil"/>
            </w:tcBorders>
          </w:tcPr>
          <w:p w14:paraId="423912AC" w14:textId="77777777" w:rsidR="00C070AB" w:rsidRDefault="005D54C6">
            <w:pPr>
              <w:spacing w:after="0" w:line="259" w:lineRule="auto"/>
              <w:ind w:left="0" w:firstLine="0"/>
              <w:jc w:val="left"/>
            </w:pPr>
            <w:r>
              <w:rPr>
                <w:sz w:val="24"/>
              </w:rPr>
              <w:t>0.59</w:t>
            </w:r>
          </w:p>
        </w:tc>
        <w:tc>
          <w:tcPr>
            <w:tcW w:w="817" w:type="dxa"/>
            <w:tcBorders>
              <w:top w:val="nil"/>
              <w:left w:val="nil"/>
              <w:bottom w:val="nil"/>
              <w:right w:val="nil"/>
            </w:tcBorders>
          </w:tcPr>
          <w:p w14:paraId="228E37AA" w14:textId="77777777" w:rsidR="00C070AB" w:rsidRDefault="005D54C6">
            <w:pPr>
              <w:spacing w:after="0" w:line="259" w:lineRule="auto"/>
              <w:ind w:left="0" w:firstLine="0"/>
              <w:jc w:val="left"/>
            </w:pPr>
            <w:r>
              <w:rPr>
                <w:sz w:val="24"/>
              </w:rPr>
              <w:t>0.23</w:t>
            </w:r>
          </w:p>
        </w:tc>
        <w:tc>
          <w:tcPr>
            <w:tcW w:w="817" w:type="dxa"/>
            <w:tcBorders>
              <w:top w:val="nil"/>
              <w:left w:val="nil"/>
              <w:bottom w:val="nil"/>
              <w:right w:val="nil"/>
            </w:tcBorders>
          </w:tcPr>
          <w:p w14:paraId="44FA2CCE" w14:textId="77777777" w:rsidR="00C070AB" w:rsidRDefault="005D54C6">
            <w:pPr>
              <w:spacing w:after="0" w:line="259" w:lineRule="auto"/>
              <w:ind w:left="0" w:firstLine="0"/>
              <w:jc w:val="left"/>
            </w:pPr>
            <w:r>
              <w:rPr>
                <w:sz w:val="24"/>
              </w:rPr>
              <w:t>0.60</w:t>
            </w:r>
          </w:p>
        </w:tc>
        <w:tc>
          <w:tcPr>
            <w:tcW w:w="1002" w:type="dxa"/>
            <w:tcBorders>
              <w:top w:val="nil"/>
              <w:left w:val="nil"/>
              <w:bottom w:val="nil"/>
              <w:right w:val="nil"/>
            </w:tcBorders>
          </w:tcPr>
          <w:p w14:paraId="4C95AF94" w14:textId="77777777" w:rsidR="00C070AB" w:rsidRDefault="005D54C6">
            <w:pPr>
              <w:spacing w:after="0" w:line="259" w:lineRule="auto"/>
              <w:ind w:left="0" w:firstLine="0"/>
              <w:jc w:val="left"/>
            </w:pPr>
            <w:r>
              <w:rPr>
                <w:sz w:val="24"/>
              </w:rPr>
              <w:t>0.24</w:t>
            </w:r>
          </w:p>
        </w:tc>
      </w:tr>
      <w:tr w:rsidR="00C070AB" w14:paraId="76131E1F" w14:textId="77777777">
        <w:trPr>
          <w:trHeight w:val="369"/>
        </w:trPr>
        <w:tc>
          <w:tcPr>
            <w:tcW w:w="924" w:type="dxa"/>
            <w:tcBorders>
              <w:top w:val="nil"/>
              <w:left w:val="nil"/>
              <w:bottom w:val="nil"/>
              <w:right w:val="nil"/>
            </w:tcBorders>
          </w:tcPr>
          <w:p w14:paraId="61220124" w14:textId="77777777" w:rsidR="00C070AB" w:rsidRDefault="005D54C6">
            <w:pPr>
              <w:spacing w:after="0" w:line="259" w:lineRule="auto"/>
              <w:ind w:left="120" w:firstLine="0"/>
              <w:jc w:val="left"/>
            </w:pPr>
            <w:r>
              <w:rPr>
                <w:sz w:val="24"/>
              </w:rPr>
              <w:t>75%</w:t>
            </w:r>
          </w:p>
        </w:tc>
        <w:tc>
          <w:tcPr>
            <w:tcW w:w="817" w:type="dxa"/>
            <w:tcBorders>
              <w:top w:val="nil"/>
              <w:left w:val="nil"/>
              <w:bottom w:val="nil"/>
              <w:right w:val="nil"/>
            </w:tcBorders>
          </w:tcPr>
          <w:p w14:paraId="70929D30" w14:textId="77777777" w:rsidR="00C070AB" w:rsidRDefault="005D54C6">
            <w:pPr>
              <w:spacing w:after="0" w:line="259" w:lineRule="auto"/>
              <w:ind w:left="0" w:firstLine="0"/>
              <w:jc w:val="left"/>
            </w:pPr>
            <w:r>
              <w:rPr>
                <w:sz w:val="24"/>
              </w:rPr>
              <w:t>0.59</w:t>
            </w:r>
          </w:p>
        </w:tc>
        <w:tc>
          <w:tcPr>
            <w:tcW w:w="817" w:type="dxa"/>
            <w:tcBorders>
              <w:top w:val="nil"/>
              <w:left w:val="nil"/>
              <w:bottom w:val="nil"/>
              <w:right w:val="nil"/>
            </w:tcBorders>
          </w:tcPr>
          <w:p w14:paraId="43A535D8" w14:textId="77777777" w:rsidR="00C070AB" w:rsidRDefault="005D54C6">
            <w:pPr>
              <w:spacing w:after="0" w:line="259" w:lineRule="auto"/>
              <w:ind w:left="0" w:firstLine="0"/>
              <w:jc w:val="left"/>
            </w:pPr>
            <w:r>
              <w:rPr>
                <w:sz w:val="24"/>
              </w:rPr>
              <w:t>0.25</w:t>
            </w:r>
          </w:p>
        </w:tc>
        <w:tc>
          <w:tcPr>
            <w:tcW w:w="817" w:type="dxa"/>
            <w:tcBorders>
              <w:top w:val="nil"/>
              <w:left w:val="nil"/>
              <w:bottom w:val="nil"/>
              <w:right w:val="nil"/>
            </w:tcBorders>
          </w:tcPr>
          <w:p w14:paraId="340F7F9A" w14:textId="77777777" w:rsidR="00C070AB" w:rsidRDefault="005D54C6">
            <w:pPr>
              <w:spacing w:after="0" w:line="259" w:lineRule="auto"/>
              <w:ind w:left="0" w:firstLine="0"/>
              <w:jc w:val="left"/>
            </w:pPr>
            <w:r>
              <w:rPr>
                <w:sz w:val="24"/>
              </w:rPr>
              <w:t>0.60</w:t>
            </w:r>
          </w:p>
        </w:tc>
        <w:tc>
          <w:tcPr>
            <w:tcW w:w="817" w:type="dxa"/>
            <w:tcBorders>
              <w:top w:val="nil"/>
              <w:left w:val="nil"/>
              <w:bottom w:val="nil"/>
              <w:right w:val="nil"/>
            </w:tcBorders>
          </w:tcPr>
          <w:p w14:paraId="519F1282" w14:textId="77777777" w:rsidR="00C070AB" w:rsidRDefault="005D54C6">
            <w:pPr>
              <w:spacing w:after="0" w:line="259" w:lineRule="auto"/>
              <w:ind w:left="0" w:firstLine="0"/>
              <w:jc w:val="left"/>
            </w:pPr>
            <w:r>
              <w:rPr>
                <w:sz w:val="24"/>
              </w:rPr>
              <w:t>0.28</w:t>
            </w:r>
          </w:p>
        </w:tc>
        <w:tc>
          <w:tcPr>
            <w:tcW w:w="817" w:type="dxa"/>
            <w:tcBorders>
              <w:top w:val="nil"/>
              <w:left w:val="nil"/>
              <w:bottom w:val="nil"/>
              <w:right w:val="nil"/>
            </w:tcBorders>
          </w:tcPr>
          <w:p w14:paraId="5E95DDB7" w14:textId="77777777" w:rsidR="00C070AB" w:rsidRDefault="005D54C6">
            <w:pPr>
              <w:spacing w:after="0" w:line="259" w:lineRule="auto"/>
              <w:ind w:left="0" w:firstLine="0"/>
              <w:jc w:val="left"/>
            </w:pPr>
            <w:r>
              <w:rPr>
                <w:sz w:val="24"/>
              </w:rPr>
              <w:t>0.62</w:t>
            </w:r>
          </w:p>
        </w:tc>
        <w:tc>
          <w:tcPr>
            <w:tcW w:w="821" w:type="dxa"/>
            <w:tcBorders>
              <w:top w:val="nil"/>
              <w:left w:val="nil"/>
              <w:bottom w:val="nil"/>
              <w:right w:val="nil"/>
            </w:tcBorders>
          </w:tcPr>
          <w:p w14:paraId="3667A32D" w14:textId="77777777" w:rsidR="00C070AB" w:rsidRDefault="005D54C6">
            <w:pPr>
              <w:spacing w:after="0" w:line="259" w:lineRule="auto"/>
              <w:ind w:left="0" w:firstLine="0"/>
              <w:jc w:val="left"/>
            </w:pPr>
            <w:r>
              <w:rPr>
                <w:sz w:val="24"/>
              </w:rPr>
              <w:t>0.29</w:t>
            </w:r>
          </w:p>
        </w:tc>
        <w:tc>
          <w:tcPr>
            <w:tcW w:w="817" w:type="dxa"/>
            <w:tcBorders>
              <w:top w:val="nil"/>
              <w:left w:val="nil"/>
              <w:bottom w:val="nil"/>
              <w:right w:val="nil"/>
            </w:tcBorders>
          </w:tcPr>
          <w:p w14:paraId="40EBCC31" w14:textId="77777777" w:rsidR="00C070AB" w:rsidRDefault="005D54C6">
            <w:pPr>
              <w:spacing w:after="0" w:line="259" w:lineRule="auto"/>
              <w:ind w:left="0" w:firstLine="0"/>
              <w:jc w:val="left"/>
            </w:pPr>
            <w:r>
              <w:rPr>
                <w:sz w:val="24"/>
              </w:rPr>
              <w:t>0.63</w:t>
            </w:r>
          </w:p>
        </w:tc>
        <w:tc>
          <w:tcPr>
            <w:tcW w:w="817" w:type="dxa"/>
            <w:tcBorders>
              <w:top w:val="nil"/>
              <w:left w:val="nil"/>
              <w:bottom w:val="nil"/>
              <w:right w:val="nil"/>
            </w:tcBorders>
          </w:tcPr>
          <w:p w14:paraId="31053B49" w14:textId="77777777" w:rsidR="00C070AB" w:rsidRDefault="005D54C6">
            <w:pPr>
              <w:spacing w:after="0" w:line="259" w:lineRule="auto"/>
              <w:ind w:left="0" w:firstLine="0"/>
              <w:jc w:val="left"/>
            </w:pPr>
            <w:r>
              <w:rPr>
                <w:sz w:val="24"/>
              </w:rPr>
              <w:t>0.29</w:t>
            </w:r>
          </w:p>
        </w:tc>
        <w:tc>
          <w:tcPr>
            <w:tcW w:w="817" w:type="dxa"/>
            <w:tcBorders>
              <w:top w:val="nil"/>
              <w:left w:val="nil"/>
              <w:bottom w:val="nil"/>
              <w:right w:val="nil"/>
            </w:tcBorders>
          </w:tcPr>
          <w:p w14:paraId="30C01DF0" w14:textId="77777777" w:rsidR="00C070AB" w:rsidRDefault="005D54C6">
            <w:pPr>
              <w:spacing w:after="0" w:line="259" w:lineRule="auto"/>
              <w:ind w:left="0" w:firstLine="0"/>
              <w:jc w:val="left"/>
            </w:pPr>
            <w:r>
              <w:rPr>
                <w:sz w:val="24"/>
              </w:rPr>
              <w:t>0.64</w:t>
            </w:r>
          </w:p>
        </w:tc>
        <w:tc>
          <w:tcPr>
            <w:tcW w:w="1002" w:type="dxa"/>
            <w:tcBorders>
              <w:top w:val="nil"/>
              <w:left w:val="nil"/>
              <w:bottom w:val="nil"/>
              <w:right w:val="nil"/>
            </w:tcBorders>
          </w:tcPr>
          <w:p w14:paraId="55493F6D" w14:textId="77777777" w:rsidR="00C070AB" w:rsidRDefault="005D54C6">
            <w:pPr>
              <w:spacing w:after="0" w:line="259" w:lineRule="auto"/>
              <w:ind w:left="0" w:firstLine="0"/>
              <w:jc w:val="left"/>
            </w:pPr>
            <w:r>
              <w:rPr>
                <w:sz w:val="24"/>
              </w:rPr>
              <w:t>0.30</w:t>
            </w:r>
          </w:p>
        </w:tc>
      </w:tr>
      <w:tr w:rsidR="00C070AB" w14:paraId="3C1F8279" w14:textId="77777777">
        <w:trPr>
          <w:trHeight w:val="335"/>
        </w:trPr>
        <w:tc>
          <w:tcPr>
            <w:tcW w:w="924" w:type="dxa"/>
            <w:tcBorders>
              <w:top w:val="nil"/>
              <w:left w:val="nil"/>
              <w:bottom w:val="single" w:sz="3" w:space="0" w:color="000000"/>
              <w:right w:val="nil"/>
            </w:tcBorders>
          </w:tcPr>
          <w:p w14:paraId="5677902F" w14:textId="77777777" w:rsidR="00C070AB" w:rsidRDefault="005D54C6">
            <w:pPr>
              <w:spacing w:after="0" w:line="259" w:lineRule="auto"/>
              <w:ind w:left="120" w:firstLine="0"/>
              <w:jc w:val="left"/>
            </w:pPr>
            <w:r>
              <w:rPr>
                <w:sz w:val="24"/>
              </w:rPr>
              <w:t>max</w:t>
            </w:r>
          </w:p>
        </w:tc>
        <w:tc>
          <w:tcPr>
            <w:tcW w:w="817" w:type="dxa"/>
            <w:tcBorders>
              <w:top w:val="nil"/>
              <w:left w:val="nil"/>
              <w:bottom w:val="single" w:sz="3" w:space="0" w:color="000000"/>
              <w:right w:val="nil"/>
            </w:tcBorders>
          </w:tcPr>
          <w:p w14:paraId="43E33DE8" w14:textId="77777777" w:rsidR="00C070AB" w:rsidRDefault="005D54C6">
            <w:pPr>
              <w:spacing w:after="0" w:line="259" w:lineRule="auto"/>
              <w:ind w:left="0" w:firstLine="0"/>
              <w:jc w:val="left"/>
            </w:pPr>
            <w:r>
              <w:rPr>
                <w:sz w:val="24"/>
              </w:rPr>
              <w:t>0.84</w:t>
            </w:r>
          </w:p>
        </w:tc>
        <w:tc>
          <w:tcPr>
            <w:tcW w:w="817" w:type="dxa"/>
            <w:tcBorders>
              <w:top w:val="nil"/>
              <w:left w:val="nil"/>
              <w:bottom w:val="single" w:sz="3" w:space="0" w:color="000000"/>
              <w:right w:val="nil"/>
            </w:tcBorders>
          </w:tcPr>
          <w:p w14:paraId="7FCAB728" w14:textId="77777777" w:rsidR="00C070AB" w:rsidRDefault="005D54C6">
            <w:pPr>
              <w:spacing w:after="0" w:line="259" w:lineRule="auto"/>
              <w:ind w:left="0" w:firstLine="0"/>
              <w:jc w:val="left"/>
            </w:pPr>
            <w:r>
              <w:rPr>
                <w:sz w:val="24"/>
              </w:rPr>
              <w:t>0.78</w:t>
            </w:r>
          </w:p>
        </w:tc>
        <w:tc>
          <w:tcPr>
            <w:tcW w:w="817" w:type="dxa"/>
            <w:tcBorders>
              <w:top w:val="nil"/>
              <w:left w:val="nil"/>
              <w:bottom w:val="single" w:sz="3" w:space="0" w:color="000000"/>
              <w:right w:val="nil"/>
            </w:tcBorders>
          </w:tcPr>
          <w:p w14:paraId="1EE17D7B" w14:textId="77777777" w:rsidR="00C070AB" w:rsidRDefault="005D54C6">
            <w:pPr>
              <w:spacing w:after="0" w:line="259" w:lineRule="auto"/>
              <w:ind w:left="0" w:firstLine="0"/>
              <w:jc w:val="left"/>
            </w:pPr>
            <w:r>
              <w:rPr>
                <w:sz w:val="24"/>
              </w:rPr>
              <w:t>0.97</w:t>
            </w:r>
          </w:p>
        </w:tc>
        <w:tc>
          <w:tcPr>
            <w:tcW w:w="817" w:type="dxa"/>
            <w:tcBorders>
              <w:top w:val="nil"/>
              <w:left w:val="nil"/>
              <w:bottom w:val="single" w:sz="3" w:space="0" w:color="000000"/>
              <w:right w:val="nil"/>
            </w:tcBorders>
          </w:tcPr>
          <w:p w14:paraId="4B97AC94" w14:textId="77777777" w:rsidR="00C070AB" w:rsidRDefault="005D54C6">
            <w:pPr>
              <w:spacing w:after="0" w:line="259" w:lineRule="auto"/>
              <w:ind w:left="0" w:firstLine="0"/>
              <w:jc w:val="left"/>
            </w:pPr>
            <w:r>
              <w:rPr>
                <w:sz w:val="24"/>
              </w:rPr>
              <w:t>0.93</w:t>
            </w:r>
          </w:p>
        </w:tc>
        <w:tc>
          <w:tcPr>
            <w:tcW w:w="817" w:type="dxa"/>
            <w:tcBorders>
              <w:top w:val="nil"/>
              <w:left w:val="nil"/>
              <w:bottom w:val="single" w:sz="3" w:space="0" w:color="000000"/>
              <w:right w:val="nil"/>
            </w:tcBorders>
          </w:tcPr>
          <w:p w14:paraId="14C47BE4" w14:textId="77777777" w:rsidR="00C070AB" w:rsidRDefault="005D54C6">
            <w:pPr>
              <w:spacing w:after="0" w:line="259" w:lineRule="auto"/>
              <w:ind w:left="0" w:firstLine="0"/>
              <w:jc w:val="left"/>
            </w:pPr>
            <w:r>
              <w:rPr>
                <w:sz w:val="24"/>
              </w:rPr>
              <w:t>0.97</w:t>
            </w:r>
          </w:p>
        </w:tc>
        <w:tc>
          <w:tcPr>
            <w:tcW w:w="821" w:type="dxa"/>
            <w:tcBorders>
              <w:top w:val="nil"/>
              <w:left w:val="nil"/>
              <w:bottom w:val="single" w:sz="3" w:space="0" w:color="000000"/>
              <w:right w:val="nil"/>
            </w:tcBorders>
          </w:tcPr>
          <w:p w14:paraId="50D1904D" w14:textId="77777777" w:rsidR="00C070AB" w:rsidRDefault="005D54C6">
            <w:pPr>
              <w:spacing w:after="0" w:line="259" w:lineRule="auto"/>
              <w:ind w:left="0" w:firstLine="0"/>
              <w:jc w:val="left"/>
            </w:pPr>
            <w:r>
              <w:rPr>
                <w:sz w:val="24"/>
              </w:rPr>
              <w:t>0.95</w:t>
            </w:r>
          </w:p>
        </w:tc>
        <w:tc>
          <w:tcPr>
            <w:tcW w:w="817" w:type="dxa"/>
            <w:tcBorders>
              <w:top w:val="nil"/>
              <w:left w:val="nil"/>
              <w:bottom w:val="single" w:sz="3" w:space="0" w:color="000000"/>
              <w:right w:val="nil"/>
            </w:tcBorders>
          </w:tcPr>
          <w:p w14:paraId="1299B5D6" w14:textId="77777777" w:rsidR="00C070AB" w:rsidRDefault="005D54C6">
            <w:pPr>
              <w:spacing w:after="0" w:line="259" w:lineRule="auto"/>
              <w:ind w:left="0" w:firstLine="0"/>
              <w:jc w:val="left"/>
            </w:pPr>
            <w:r>
              <w:rPr>
                <w:sz w:val="24"/>
              </w:rPr>
              <w:t>0.86</w:t>
            </w:r>
          </w:p>
        </w:tc>
        <w:tc>
          <w:tcPr>
            <w:tcW w:w="817" w:type="dxa"/>
            <w:tcBorders>
              <w:top w:val="nil"/>
              <w:left w:val="nil"/>
              <w:bottom w:val="single" w:sz="3" w:space="0" w:color="000000"/>
              <w:right w:val="nil"/>
            </w:tcBorders>
          </w:tcPr>
          <w:p w14:paraId="2DE1A0BE" w14:textId="77777777" w:rsidR="00C070AB" w:rsidRDefault="005D54C6">
            <w:pPr>
              <w:spacing w:after="0" w:line="259" w:lineRule="auto"/>
              <w:ind w:left="0" w:firstLine="0"/>
              <w:jc w:val="left"/>
            </w:pPr>
            <w:r>
              <w:rPr>
                <w:sz w:val="24"/>
              </w:rPr>
              <w:t>0.84</w:t>
            </w:r>
          </w:p>
        </w:tc>
        <w:tc>
          <w:tcPr>
            <w:tcW w:w="817" w:type="dxa"/>
            <w:tcBorders>
              <w:top w:val="nil"/>
              <w:left w:val="nil"/>
              <w:bottom w:val="single" w:sz="3" w:space="0" w:color="000000"/>
              <w:right w:val="nil"/>
            </w:tcBorders>
          </w:tcPr>
          <w:p w14:paraId="43E0763C" w14:textId="77777777" w:rsidR="00C070AB" w:rsidRDefault="005D54C6">
            <w:pPr>
              <w:spacing w:after="0" w:line="259" w:lineRule="auto"/>
              <w:ind w:left="0" w:firstLine="0"/>
              <w:jc w:val="left"/>
            </w:pPr>
            <w:r>
              <w:rPr>
                <w:sz w:val="24"/>
              </w:rPr>
              <w:t>0.92</w:t>
            </w:r>
          </w:p>
        </w:tc>
        <w:tc>
          <w:tcPr>
            <w:tcW w:w="1002" w:type="dxa"/>
            <w:tcBorders>
              <w:top w:val="nil"/>
              <w:left w:val="nil"/>
              <w:bottom w:val="single" w:sz="3" w:space="0" w:color="000000"/>
              <w:right w:val="nil"/>
            </w:tcBorders>
          </w:tcPr>
          <w:p w14:paraId="1524B424" w14:textId="77777777" w:rsidR="00C070AB" w:rsidRDefault="005D54C6">
            <w:pPr>
              <w:spacing w:after="0" w:line="259" w:lineRule="auto"/>
              <w:ind w:left="0" w:firstLine="0"/>
              <w:jc w:val="left"/>
            </w:pPr>
            <w:r>
              <w:rPr>
                <w:sz w:val="24"/>
              </w:rPr>
              <w:t>0.88</w:t>
            </w:r>
          </w:p>
        </w:tc>
      </w:tr>
    </w:tbl>
    <w:p w14:paraId="1FDD3B0B" w14:textId="77777777" w:rsidR="00C070AB" w:rsidRDefault="005D54C6">
      <w:pPr>
        <w:spacing w:after="2717" w:line="263" w:lineRule="auto"/>
        <w:ind w:left="360" w:right="104" w:hanging="10"/>
      </w:pPr>
      <w:r>
        <w:rPr>
          <w:sz w:val="24"/>
        </w:rPr>
        <w:t>.</w:t>
      </w:r>
    </w:p>
    <w:p w14:paraId="052EDBBB" w14:textId="77777777" w:rsidR="00C070AB" w:rsidRDefault="005D54C6">
      <w:pPr>
        <w:spacing w:after="1870" w:line="263" w:lineRule="auto"/>
        <w:ind w:left="241" w:hanging="10"/>
      </w:pPr>
      <w:r>
        <w:t xml:space="preserve">Таблица 3.8 </w:t>
      </w:r>
      <w:r>
        <w:rPr>
          <w:sz w:val="24"/>
        </w:rPr>
        <w:t>– Сравнение</w:t>
      </w:r>
      <w:r>
        <w:rPr>
          <w:sz w:val="24"/>
        </w:rPr>
        <w:t xml:space="preserve"> верхней границы, полученной с результатами современных моделей обобщения текстов лидеров на наборе данных arXive [55,61]. Цифры, выделенные жирным шрифтом, указывают на максимальные значения по столбцу</w:t>
      </w:r>
    </w:p>
    <w:tbl>
      <w:tblPr>
        <w:tblStyle w:val="TableGrid"/>
        <w:tblpPr w:vertAnchor="text" w:tblpX="1851" w:tblpY="-1756"/>
        <w:tblOverlap w:val="never"/>
        <w:tblW w:w="6570" w:type="dxa"/>
        <w:tblInd w:w="0" w:type="dxa"/>
        <w:tblCellMar>
          <w:top w:w="65" w:type="dxa"/>
          <w:right w:w="120" w:type="dxa"/>
        </w:tblCellMar>
        <w:tblLook w:val="04A0" w:firstRow="1" w:lastRow="0" w:firstColumn="1" w:lastColumn="0" w:noHBand="0" w:noVBand="1"/>
      </w:tblPr>
      <w:tblGrid>
        <w:gridCol w:w="1537"/>
        <w:gridCol w:w="2552"/>
        <w:gridCol w:w="1300"/>
        <w:gridCol w:w="1181"/>
      </w:tblGrid>
      <w:tr w:rsidR="00C070AB" w14:paraId="794C9E0E" w14:textId="77777777">
        <w:trPr>
          <w:trHeight w:val="377"/>
        </w:trPr>
        <w:tc>
          <w:tcPr>
            <w:tcW w:w="4089" w:type="dxa"/>
            <w:gridSpan w:val="2"/>
            <w:tcBorders>
              <w:top w:val="single" w:sz="3" w:space="0" w:color="000000"/>
              <w:left w:val="nil"/>
              <w:bottom w:val="single" w:sz="3" w:space="0" w:color="000000"/>
              <w:right w:val="nil"/>
            </w:tcBorders>
          </w:tcPr>
          <w:p w14:paraId="71B05A64" w14:textId="77777777" w:rsidR="00C070AB" w:rsidRDefault="005D54C6">
            <w:pPr>
              <w:tabs>
                <w:tab w:val="center" w:pos="1855"/>
              </w:tabs>
              <w:spacing w:after="0" w:line="259" w:lineRule="auto"/>
              <w:ind w:left="0" w:firstLine="0"/>
              <w:jc w:val="left"/>
            </w:pPr>
            <w:r>
              <w:rPr>
                <w:sz w:val="24"/>
              </w:rPr>
              <w:t>Class</w:t>
            </w:r>
            <w:r>
              <w:rPr>
                <w:sz w:val="24"/>
              </w:rPr>
              <w:tab/>
              <w:t>Model</w:t>
            </w:r>
          </w:p>
        </w:tc>
        <w:tc>
          <w:tcPr>
            <w:tcW w:w="1300" w:type="dxa"/>
            <w:tcBorders>
              <w:top w:val="single" w:sz="3" w:space="0" w:color="000000"/>
              <w:left w:val="nil"/>
              <w:bottom w:val="single" w:sz="3" w:space="0" w:color="000000"/>
              <w:right w:val="nil"/>
            </w:tcBorders>
          </w:tcPr>
          <w:p w14:paraId="158896C8" w14:textId="77777777" w:rsidR="00C070AB" w:rsidRDefault="005D54C6">
            <w:pPr>
              <w:spacing w:after="0" w:line="259" w:lineRule="auto"/>
              <w:ind w:left="0" w:firstLine="0"/>
              <w:jc w:val="left"/>
            </w:pPr>
            <w:r>
              <w:rPr>
                <w:sz w:val="24"/>
              </w:rPr>
              <w:t>ROUGE-1</w:t>
            </w:r>
          </w:p>
        </w:tc>
        <w:tc>
          <w:tcPr>
            <w:tcW w:w="1181" w:type="dxa"/>
            <w:tcBorders>
              <w:top w:val="single" w:sz="3" w:space="0" w:color="000000"/>
              <w:left w:val="nil"/>
              <w:bottom w:val="single" w:sz="3" w:space="0" w:color="000000"/>
              <w:right w:val="nil"/>
            </w:tcBorders>
          </w:tcPr>
          <w:p w14:paraId="340D323A" w14:textId="77777777" w:rsidR="00C070AB" w:rsidRDefault="005D54C6">
            <w:pPr>
              <w:spacing w:after="0" w:line="259" w:lineRule="auto"/>
              <w:ind w:left="0" w:firstLine="0"/>
            </w:pPr>
            <w:r>
              <w:rPr>
                <w:sz w:val="24"/>
              </w:rPr>
              <w:t>ROUGE-2</w:t>
            </w:r>
          </w:p>
        </w:tc>
      </w:tr>
      <w:tr w:rsidR="00C070AB" w14:paraId="77039244" w14:textId="77777777">
        <w:trPr>
          <w:trHeight w:val="377"/>
        </w:trPr>
        <w:tc>
          <w:tcPr>
            <w:tcW w:w="4089" w:type="dxa"/>
            <w:gridSpan w:val="2"/>
            <w:tcBorders>
              <w:top w:val="single" w:sz="3" w:space="0" w:color="000000"/>
              <w:left w:val="nil"/>
              <w:bottom w:val="single" w:sz="3" w:space="0" w:color="000000"/>
              <w:right w:val="nil"/>
            </w:tcBorders>
          </w:tcPr>
          <w:p w14:paraId="0B5867C4" w14:textId="77777777" w:rsidR="00C070AB" w:rsidRDefault="005D54C6">
            <w:pPr>
              <w:spacing w:after="0" w:line="259" w:lineRule="auto"/>
              <w:ind w:left="120" w:firstLine="0"/>
              <w:jc w:val="left"/>
            </w:pPr>
            <w:r>
              <w:rPr>
                <w:sz w:val="24"/>
              </w:rPr>
              <w:t xml:space="preserve">Genetic_Greedy upper </w:t>
            </w:r>
            <w:r>
              <w:rPr>
                <w:sz w:val="24"/>
              </w:rPr>
              <w:t>bound</w:t>
            </w:r>
          </w:p>
        </w:tc>
        <w:tc>
          <w:tcPr>
            <w:tcW w:w="1300" w:type="dxa"/>
            <w:tcBorders>
              <w:top w:val="single" w:sz="3" w:space="0" w:color="000000"/>
              <w:left w:val="nil"/>
              <w:bottom w:val="single" w:sz="3" w:space="0" w:color="000000"/>
              <w:right w:val="nil"/>
            </w:tcBorders>
          </w:tcPr>
          <w:p w14:paraId="5991743D" w14:textId="77777777" w:rsidR="00C070AB" w:rsidRDefault="005D54C6">
            <w:pPr>
              <w:spacing w:after="0" w:line="259" w:lineRule="auto"/>
              <w:ind w:left="292" w:firstLine="0"/>
              <w:jc w:val="left"/>
            </w:pPr>
            <w:r>
              <w:rPr>
                <w:sz w:val="24"/>
              </w:rPr>
              <w:t>0.59</w:t>
            </w:r>
          </w:p>
        </w:tc>
        <w:tc>
          <w:tcPr>
            <w:tcW w:w="1181" w:type="dxa"/>
            <w:tcBorders>
              <w:top w:val="single" w:sz="3" w:space="0" w:color="000000"/>
              <w:left w:val="nil"/>
              <w:bottom w:val="single" w:sz="3" w:space="0" w:color="000000"/>
              <w:right w:val="nil"/>
            </w:tcBorders>
          </w:tcPr>
          <w:p w14:paraId="3C251E2E" w14:textId="77777777" w:rsidR="00C070AB" w:rsidRDefault="005D54C6">
            <w:pPr>
              <w:spacing w:after="0" w:line="259" w:lineRule="auto"/>
              <w:ind w:left="292" w:firstLine="0"/>
              <w:jc w:val="left"/>
            </w:pPr>
            <w:r>
              <w:rPr>
                <w:sz w:val="24"/>
              </w:rPr>
              <w:t>0.25</w:t>
            </w:r>
          </w:p>
        </w:tc>
      </w:tr>
      <w:tr w:rsidR="00C070AB" w14:paraId="6289B2C6" w14:textId="77777777">
        <w:trPr>
          <w:trHeight w:val="411"/>
        </w:trPr>
        <w:tc>
          <w:tcPr>
            <w:tcW w:w="1537" w:type="dxa"/>
            <w:tcBorders>
              <w:top w:val="single" w:sz="3" w:space="0" w:color="000000"/>
              <w:left w:val="nil"/>
              <w:bottom w:val="nil"/>
              <w:right w:val="nil"/>
            </w:tcBorders>
          </w:tcPr>
          <w:p w14:paraId="5F0F2673" w14:textId="77777777" w:rsidR="00C070AB" w:rsidRDefault="005D54C6">
            <w:pPr>
              <w:spacing w:after="0" w:line="259" w:lineRule="auto"/>
              <w:ind w:left="120" w:firstLine="0"/>
              <w:jc w:val="left"/>
            </w:pPr>
            <w:r>
              <w:rPr>
                <w:sz w:val="24"/>
              </w:rPr>
              <w:t>Extractive</w:t>
            </w:r>
          </w:p>
        </w:tc>
        <w:tc>
          <w:tcPr>
            <w:tcW w:w="2552" w:type="dxa"/>
            <w:tcBorders>
              <w:top w:val="single" w:sz="3" w:space="0" w:color="000000"/>
              <w:left w:val="nil"/>
              <w:bottom w:val="nil"/>
              <w:right w:val="nil"/>
            </w:tcBorders>
          </w:tcPr>
          <w:p w14:paraId="6342EB68" w14:textId="77777777" w:rsidR="00C070AB" w:rsidRDefault="005D54C6">
            <w:pPr>
              <w:spacing w:after="0" w:line="259" w:lineRule="auto"/>
              <w:ind w:left="0" w:firstLine="0"/>
              <w:jc w:val="left"/>
            </w:pPr>
            <w:r>
              <w:rPr>
                <w:sz w:val="24"/>
              </w:rPr>
              <w:t>SumBasic [62,124]</w:t>
            </w:r>
          </w:p>
        </w:tc>
        <w:tc>
          <w:tcPr>
            <w:tcW w:w="1300" w:type="dxa"/>
            <w:tcBorders>
              <w:top w:val="single" w:sz="3" w:space="0" w:color="000000"/>
              <w:left w:val="nil"/>
              <w:bottom w:val="nil"/>
              <w:right w:val="nil"/>
            </w:tcBorders>
          </w:tcPr>
          <w:p w14:paraId="194DE8A0" w14:textId="77777777" w:rsidR="00C070AB" w:rsidRDefault="005D54C6">
            <w:pPr>
              <w:spacing w:after="0" w:line="259" w:lineRule="auto"/>
              <w:ind w:left="323" w:firstLine="0"/>
              <w:jc w:val="left"/>
            </w:pPr>
            <w:r>
              <w:rPr>
                <w:sz w:val="24"/>
              </w:rPr>
              <w:t>0.30</w:t>
            </w:r>
          </w:p>
        </w:tc>
        <w:tc>
          <w:tcPr>
            <w:tcW w:w="1181" w:type="dxa"/>
            <w:tcBorders>
              <w:top w:val="single" w:sz="3" w:space="0" w:color="000000"/>
              <w:left w:val="nil"/>
              <w:bottom w:val="nil"/>
              <w:right w:val="nil"/>
            </w:tcBorders>
          </w:tcPr>
          <w:p w14:paraId="5CE1EE8E" w14:textId="77777777" w:rsidR="00C070AB" w:rsidRDefault="005D54C6">
            <w:pPr>
              <w:spacing w:after="0" w:line="259" w:lineRule="auto"/>
              <w:ind w:left="323" w:firstLine="0"/>
              <w:jc w:val="left"/>
            </w:pPr>
            <w:r>
              <w:rPr>
                <w:sz w:val="24"/>
              </w:rPr>
              <w:t>0.07</w:t>
            </w:r>
          </w:p>
        </w:tc>
      </w:tr>
      <w:tr w:rsidR="00C070AB" w14:paraId="74D495C3" w14:textId="77777777">
        <w:trPr>
          <w:trHeight w:val="369"/>
        </w:trPr>
        <w:tc>
          <w:tcPr>
            <w:tcW w:w="1537" w:type="dxa"/>
            <w:tcBorders>
              <w:top w:val="nil"/>
              <w:left w:val="nil"/>
              <w:bottom w:val="nil"/>
              <w:right w:val="nil"/>
            </w:tcBorders>
          </w:tcPr>
          <w:p w14:paraId="579C3310" w14:textId="77777777" w:rsidR="00C070AB" w:rsidRDefault="00C070AB">
            <w:pPr>
              <w:spacing w:after="160" w:line="259" w:lineRule="auto"/>
              <w:ind w:left="0" w:firstLine="0"/>
              <w:jc w:val="left"/>
            </w:pPr>
          </w:p>
        </w:tc>
        <w:tc>
          <w:tcPr>
            <w:tcW w:w="2552" w:type="dxa"/>
            <w:tcBorders>
              <w:top w:val="nil"/>
              <w:left w:val="nil"/>
              <w:bottom w:val="nil"/>
              <w:right w:val="nil"/>
            </w:tcBorders>
          </w:tcPr>
          <w:p w14:paraId="1E5FE48D" w14:textId="77777777" w:rsidR="00C070AB" w:rsidRDefault="005D54C6">
            <w:pPr>
              <w:spacing w:after="0" w:line="259" w:lineRule="auto"/>
              <w:ind w:left="0" w:firstLine="0"/>
              <w:jc w:val="left"/>
            </w:pPr>
            <w:r>
              <w:rPr>
                <w:sz w:val="24"/>
              </w:rPr>
              <w:t>LexRank [26]</w:t>
            </w:r>
          </w:p>
        </w:tc>
        <w:tc>
          <w:tcPr>
            <w:tcW w:w="1300" w:type="dxa"/>
            <w:tcBorders>
              <w:top w:val="nil"/>
              <w:left w:val="nil"/>
              <w:bottom w:val="nil"/>
              <w:right w:val="nil"/>
            </w:tcBorders>
          </w:tcPr>
          <w:p w14:paraId="5FCFB2BD" w14:textId="77777777" w:rsidR="00C070AB" w:rsidRDefault="005D54C6">
            <w:pPr>
              <w:spacing w:after="0" w:line="259" w:lineRule="auto"/>
              <w:ind w:left="323" w:firstLine="0"/>
              <w:jc w:val="left"/>
            </w:pPr>
            <w:r>
              <w:rPr>
                <w:sz w:val="24"/>
              </w:rPr>
              <w:t>0.34</w:t>
            </w:r>
          </w:p>
        </w:tc>
        <w:tc>
          <w:tcPr>
            <w:tcW w:w="1181" w:type="dxa"/>
            <w:tcBorders>
              <w:top w:val="nil"/>
              <w:left w:val="nil"/>
              <w:bottom w:val="nil"/>
              <w:right w:val="nil"/>
            </w:tcBorders>
          </w:tcPr>
          <w:p w14:paraId="3E08DB5F" w14:textId="77777777" w:rsidR="00C070AB" w:rsidRDefault="005D54C6">
            <w:pPr>
              <w:spacing w:after="0" w:line="259" w:lineRule="auto"/>
              <w:ind w:left="323" w:firstLine="0"/>
              <w:jc w:val="left"/>
            </w:pPr>
            <w:r>
              <w:rPr>
                <w:sz w:val="24"/>
              </w:rPr>
              <w:t>0.11</w:t>
            </w:r>
          </w:p>
        </w:tc>
      </w:tr>
      <w:tr w:rsidR="00C070AB" w14:paraId="20556531" w14:textId="77777777">
        <w:trPr>
          <w:trHeight w:val="334"/>
        </w:trPr>
        <w:tc>
          <w:tcPr>
            <w:tcW w:w="1537" w:type="dxa"/>
            <w:tcBorders>
              <w:top w:val="nil"/>
              <w:left w:val="nil"/>
              <w:bottom w:val="single" w:sz="3" w:space="0" w:color="000000"/>
              <w:right w:val="nil"/>
            </w:tcBorders>
          </w:tcPr>
          <w:p w14:paraId="1A825A45" w14:textId="77777777" w:rsidR="00C070AB" w:rsidRDefault="00C070AB">
            <w:pPr>
              <w:spacing w:after="160" w:line="259" w:lineRule="auto"/>
              <w:ind w:left="0" w:firstLine="0"/>
              <w:jc w:val="left"/>
            </w:pPr>
          </w:p>
        </w:tc>
        <w:tc>
          <w:tcPr>
            <w:tcW w:w="2552" w:type="dxa"/>
            <w:tcBorders>
              <w:top w:val="nil"/>
              <w:left w:val="nil"/>
              <w:bottom w:val="single" w:sz="3" w:space="0" w:color="000000"/>
              <w:right w:val="nil"/>
            </w:tcBorders>
          </w:tcPr>
          <w:p w14:paraId="15CDC96F" w14:textId="77777777" w:rsidR="00C070AB" w:rsidRDefault="005D54C6">
            <w:pPr>
              <w:spacing w:after="0" w:line="259" w:lineRule="auto"/>
              <w:ind w:left="0" w:firstLine="0"/>
              <w:jc w:val="left"/>
            </w:pPr>
            <w:r>
              <w:rPr>
                <w:sz w:val="24"/>
              </w:rPr>
              <w:t>LSA [125]</w:t>
            </w:r>
          </w:p>
        </w:tc>
        <w:tc>
          <w:tcPr>
            <w:tcW w:w="1300" w:type="dxa"/>
            <w:tcBorders>
              <w:top w:val="nil"/>
              <w:left w:val="nil"/>
              <w:bottom w:val="single" w:sz="3" w:space="0" w:color="000000"/>
              <w:right w:val="nil"/>
            </w:tcBorders>
          </w:tcPr>
          <w:p w14:paraId="12B55BED" w14:textId="77777777" w:rsidR="00C070AB" w:rsidRDefault="005D54C6">
            <w:pPr>
              <w:spacing w:after="0" w:line="259" w:lineRule="auto"/>
              <w:ind w:left="323" w:firstLine="0"/>
              <w:jc w:val="left"/>
            </w:pPr>
            <w:r>
              <w:rPr>
                <w:sz w:val="24"/>
              </w:rPr>
              <w:t>0.30</w:t>
            </w:r>
          </w:p>
        </w:tc>
        <w:tc>
          <w:tcPr>
            <w:tcW w:w="1181" w:type="dxa"/>
            <w:tcBorders>
              <w:top w:val="nil"/>
              <w:left w:val="nil"/>
              <w:bottom w:val="single" w:sz="3" w:space="0" w:color="000000"/>
              <w:right w:val="nil"/>
            </w:tcBorders>
          </w:tcPr>
          <w:p w14:paraId="52945A34" w14:textId="77777777" w:rsidR="00C070AB" w:rsidRDefault="005D54C6">
            <w:pPr>
              <w:spacing w:after="0" w:line="259" w:lineRule="auto"/>
              <w:ind w:left="323" w:firstLine="0"/>
              <w:jc w:val="left"/>
            </w:pPr>
            <w:r>
              <w:rPr>
                <w:sz w:val="24"/>
              </w:rPr>
              <w:t>0.07</w:t>
            </w:r>
          </w:p>
        </w:tc>
      </w:tr>
      <w:tr w:rsidR="00C070AB" w14:paraId="7B410511" w14:textId="77777777">
        <w:trPr>
          <w:trHeight w:val="411"/>
        </w:trPr>
        <w:tc>
          <w:tcPr>
            <w:tcW w:w="1537" w:type="dxa"/>
            <w:tcBorders>
              <w:top w:val="single" w:sz="3" w:space="0" w:color="000000"/>
              <w:left w:val="nil"/>
              <w:bottom w:val="nil"/>
              <w:right w:val="nil"/>
            </w:tcBorders>
          </w:tcPr>
          <w:p w14:paraId="0717DCA6" w14:textId="77777777" w:rsidR="00C070AB" w:rsidRDefault="005D54C6">
            <w:pPr>
              <w:spacing w:after="0" w:line="259" w:lineRule="auto"/>
              <w:ind w:left="120" w:firstLine="0"/>
              <w:jc w:val="left"/>
            </w:pPr>
            <w:r>
              <w:rPr>
                <w:sz w:val="24"/>
              </w:rPr>
              <w:t>Abstractive</w:t>
            </w:r>
          </w:p>
        </w:tc>
        <w:tc>
          <w:tcPr>
            <w:tcW w:w="2552" w:type="dxa"/>
            <w:tcBorders>
              <w:top w:val="single" w:sz="3" w:space="0" w:color="000000"/>
              <w:left w:val="nil"/>
              <w:bottom w:val="nil"/>
              <w:right w:val="nil"/>
            </w:tcBorders>
          </w:tcPr>
          <w:p w14:paraId="39788999" w14:textId="77777777" w:rsidR="00C070AB" w:rsidRDefault="005D54C6">
            <w:pPr>
              <w:spacing w:after="0" w:line="259" w:lineRule="auto"/>
              <w:ind w:left="0" w:firstLine="0"/>
              <w:jc w:val="left"/>
            </w:pPr>
            <w:r>
              <w:rPr>
                <w:sz w:val="24"/>
              </w:rPr>
              <w:t>Attn-Seq2Seq [47]</w:t>
            </w:r>
          </w:p>
        </w:tc>
        <w:tc>
          <w:tcPr>
            <w:tcW w:w="1300" w:type="dxa"/>
            <w:tcBorders>
              <w:top w:val="single" w:sz="3" w:space="0" w:color="000000"/>
              <w:left w:val="nil"/>
              <w:bottom w:val="nil"/>
              <w:right w:val="nil"/>
            </w:tcBorders>
          </w:tcPr>
          <w:p w14:paraId="60437C62" w14:textId="77777777" w:rsidR="00C070AB" w:rsidRDefault="005D54C6">
            <w:pPr>
              <w:spacing w:after="0" w:line="259" w:lineRule="auto"/>
              <w:ind w:left="323" w:firstLine="0"/>
              <w:jc w:val="left"/>
            </w:pPr>
            <w:r>
              <w:rPr>
                <w:sz w:val="24"/>
              </w:rPr>
              <w:t>0.29</w:t>
            </w:r>
          </w:p>
        </w:tc>
        <w:tc>
          <w:tcPr>
            <w:tcW w:w="1181" w:type="dxa"/>
            <w:tcBorders>
              <w:top w:val="single" w:sz="3" w:space="0" w:color="000000"/>
              <w:left w:val="nil"/>
              <w:bottom w:val="nil"/>
              <w:right w:val="nil"/>
            </w:tcBorders>
          </w:tcPr>
          <w:p w14:paraId="1807B896" w14:textId="77777777" w:rsidR="00C070AB" w:rsidRDefault="005D54C6">
            <w:pPr>
              <w:spacing w:after="0" w:line="259" w:lineRule="auto"/>
              <w:ind w:left="323" w:firstLine="0"/>
              <w:jc w:val="left"/>
            </w:pPr>
            <w:r>
              <w:rPr>
                <w:sz w:val="24"/>
              </w:rPr>
              <w:t>0.06</w:t>
            </w:r>
          </w:p>
        </w:tc>
      </w:tr>
      <w:tr w:rsidR="00C070AB" w14:paraId="614E1933" w14:textId="77777777">
        <w:trPr>
          <w:trHeight w:val="382"/>
        </w:trPr>
        <w:tc>
          <w:tcPr>
            <w:tcW w:w="1537" w:type="dxa"/>
            <w:tcBorders>
              <w:top w:val="nil"/>
              <w:left w:val="nil"/>
              <w:bottom w:val="nil"/>
              <w:right w:val="nil"/>
            </w:tcBorders>
          </w:tcPr>
          <w:p w14:paraId="086C4E52" w14:textId="77777777" w:rsidR="00C070AB" w:rsidRDefault="00C070AB">
            <w:pPr>
              <w:spacing w:after="160" w:line="259" w:lineRule="auto"/>
              <w:ind w:left="0" w:firstLine="0"/>
              <w:jc w:val="left"/>
            </w:pPr>
          </w:p>
        </w:tc>
        <w:tc>
          <w:tcPr>
            <w:tcW w:w="2552" w:type="dxa"/>
            <w:tcBorders>
              <w:top w:val="nil"/>
              <w:left w:val="nil"/>
              <w:bottom w:val="nil"/>
              <w:right w:val="nil"/>
            </w:tcBorders>
          </w:tcPr>
          <w:p w14:paraId="3E055E0E" w14:textId="77777777" w:rsidR="00C070AB" w:rsidRDefault="005D54C6">
            <w:pPr>
              <w:spacing w:after="0" w:line="259" w:lineRule="auto"/>
              <w:ind w:left="0" w:firstLine="0"/>
              <w:jc w:val="left"/>
            </w:pPr>
            <w:r>
              <w:rPr>
                <w:sz w:val="24"/>
              </w:rPr>
              <w:t>PEGASUS</w:t>
            </w:r>
            <w:r>
              <w:rPr>
                <w:sz w:val="24"/>
                <w:vertAlign w:val="subscript"/>
              </w:rPr>
              <w:t xml:space="preserve">BASE </w:t>
            </w:r>
            <w:r>
              <w:rPr>
                <w:sz w:val="24"/>
              </w:rPr>
              <w:t>[55]</w:t>
            </w:r>
          </w:p>
        </w:tc>
        <w:tc>
          <w:tcPr>
            <w:tcW w:w="1300" w:type="dxa"/>
            <w:tcBorders>
              <w:top w:val="nil"/>
              <w:left w:val="nil"/>
              <w:bottom w:val="nil"/>
              <w:right w:val="nil"/>
            </w:tcBorders>
          </w:tcPr>
          <w:p w14:paraId="6EF616C0" w14:textId="77777777" w:rsidR="00C070AB" w:rsidRDefault="005D54C6">
            <w:pPr>
              <w:spacing w:after="0" w:line="259" w:lineRule="auto"/>
              <w:ind w:left="323" w:firstLine="0"/>
              <w:jc w:val="left"/>
            </w:pPr>
            <w:r>
              <w:rPr>
                <w:sz w:val="24"/>
              </w:rPr>
              <w:t>0.35</w:t>
            </w:r>
          </w:p>
        </w:tc>
        <w:tc>
          <w:tcPr>
            <w:tcW w:w="1181" w:type="dxa"/>
            <w:tcBorders>
              <w:top w:val="nil"/>
              <w:left w:val="nil"/>
              <w:bottom w:val="nil"/>
              <w:right w:val="nil"/>
            </w:tcBorders>
          </w:tcPr>
          <w:p w14:paraId="71D3B184" w14:textId="77777777" w:rsidR="00C070AB" w:rsidRDefault="005D54C6">
            <w:pPr>
              <w:spacing w:after="0" w:line="259" w:lineRule="auto"/>
              <w:ind w:left="323" w:firstLine="0"/>
              <w:jc w:val="left"/>
            </w:pPr>
            <w:r>
              <w:rPr>
                <w:sz w:val="24"/>
              </w:rPr>
              <w:t>0.10</w:t>
            </w:r>
          </w:p>
        </w:tc>
      </w:tr>
      <w:tr w:rsidR="00C070AB" w14:paraId="1F91DF5B" w14:textId="77777777">
        <w:trPr>
          <w:trHeight w:val="369"/>
        </w:trPr>
        <w:tc>
          <w:tcPr>
            <w:tcW w:w="1537" w:type="dxa"/>
            <w:tcBorders>
              <w:top w:val="nil"/>
              <w:left w:val="nil"/>
              <w:bottom w:val="nil"/>
              <w:right w:val="nil"/>
            </w:tcBorders>
          </w:tcPr>
          <w:p w14:paraId="0C29AA4C" w14:textId="77777777" w:rsidR="00C070AB" w:rsidRDefault="00C070AB">
            <w:pPr>
              <w:spacing w:after="160" w:line="259" w:lineRule="auto"/>
              <w:ind w:left="0" w:firstLine="0"/>
              <w:jc w:val="left"/>
            </w:pPr>
          </w:p>
        </w:tc>
        <w:tc>
          <w:tcPr>
            <w:tcW w:w="2552" w:type="dxa"/>
            <w:tcBorders>
              <w:top w:val="nil"/>
              <w:left w:val="nil"/>
              <w:bottom w:val="nil"/>
              <w:right w:val="nil"/>
            </w:tcBorders>
          </w:tcPr>
          <w:p w14:paraId="3576E73F" w14:textId="77777777" w:rsidR="00C070AB" w:rsidRDefault="005D54C6">
            <w:pPr>
              <w:spacing w:after="0" w:line="259" w:lineRule="auto"/>
              <w:ind w:left="0" w:firstLine="0"/>
              <w:jc w:val="left"/>
            </w:pPr>
            <w:r>
              <w:rPr>
                <w:sz w:val="24"/>
              </w:rPr>
              <w:t>PEGASUS</w:t>
            </w:r>
            <w:r>
              <w:rPr>
                <w:sz w:val="24"/>
                <w:vertAlign w:val="subscript"/>
              </w:rPr>
              <w:t xml:space="preserve">LARGE </w:t>
            </w:r>
            <w:r>
              <w:rPr>
                <w:sz w:val="24"/>
              </w:rPr>
              <w:t>[55]</w:t>
            </w:r>
          </w:p>
        </w:tc>
        <w:tc>
          <w:tcPr>
            <w:tcW w:w="1300" w:type="dxa"/>
            <w:tcBorders>
              <w:top w:val="nil"/>
              <w:left w:val="nil"/>
              <w:bottom w:val="nil"/>
              <w:right w:val="nil"/>
            </w:tcBorders>
          </w:tcPr>
          <w:p w14:paraId="2D923A39" w14:textId="77777777" w:rsidR="00C070AB" w:rsidRDefault="005D54C6">
            <w:pPr>
              <w:spacing w:after="0" w:line="259" w:lineRule="auto"/>
              <w:ind w:left="323" w:firstLine="0"/>
              <w:jc w:val="left"/>
            </w:pPr>
            <w:r>
              <w:rPr>
                <w:sz w:val="24"/>
              </w:rPr>
              <w:t>0.45</w:t>
            </w:r>
          </w:p>
        </w:tc>
        <w:tc>
          <w:tcPr>
            <w:tcW w:w="1181" w:type="dxa"/>
            <w:tcBorders>
              <w:top w:val="nil"/>
              <w:left w:val="nil"/>
              <w:bottom w:val="nil"/>
              <w:right w:val="nil"/>
            </w:tcBorders>
          </w:tcPr>
          <w:p w14:paraId="5DD06A7B" w14:textId="77777777" w:rsidR="00C070AB" w:rsidRDefault="005D54C6">
            <w:pPr>
              <w:spacing w:after="0" w:line="259" w:lineRule="auto"/>
              <w:ind w:left="323" w:firstLine="0"/>
              <w:jc w:val="left"/>
            </w:pPr>
            <w:r>
              <w:rPr>
                <w:sz w:val="24"/>
              </w:rPr>
              <w:t>0.17</w:t>
            </w:r>
          </w:p>
        </w:tc>
      </w:tr>
      <w:tr w:rsidR="00C070AB" w14:paraId="742F830C" w14:textId="77777777">
        <w:trPr>
          <w:trHeight w:val="355"/>
        </w:trPr>
        <w:tc>
          <w:tcPr>
            <w:tcW w:w="1537" w:type="dxa"/>
            <w:tcBorders>
              <w:top w:val="nil"/>
              <w:left w:val="nil"/>
              <w:bottom w:val="nil"/>
              <w:right w:val="nil"/>
            </w:tcBorders>
          </w:tcPr>
          <w:p w14:paraId="3A326466" w14:textId="77777777" w:rsidR="00C070AB" w:rsidRDefault="00C070AB">
            <w:pPr>
              <w:spacing w:after="160" w:line="259" w:lineRule="auto"/>
              <w:ind w:left="0" w:firstLine="0"/>
              <w:jc w:val="left"/>
            </w:pPr>
          </w:p>
        </w:tc>
        <w:tc>
          <w:tcPr>
            <w:tcW w:w="2552" w:type="dxa"/>
            <w:tcBorders>
              <w:top w:val="nil"/>
              <w:left w:val="nil"/>
              <w:bottom w:val="nil"/>
              <w:right w:val="nil"/>
            </w:tcBorders>
          </w:tcPr>
          <w:p w14:paraId="3A427BB1" w14:textId="77777777" w:rsidR="00C070AB" w:rsidRDefault="005D54C6">
            <w:pPr>
              <w:spacing w:after="0" w:line="259" w:lineRule="auto"/>
              <w:ind w:left="0" w:firstLine="0"/>
              <w:jc w:val="left"/>
            </w:pPr>
            <w:r>
              <w:rPr>
                <w:sz w:val="24"/>
              </w:rPr>
              <w:t>Pntr-Gen-Seq2Seq [60]</w:t>
            </w:r>
          </w:p>
        </w:tc>
        <w:tc>
          <w:tcPr>
            <w:tcW w:w="1300" w:type="dxa"/>
            <w:tcBorders>
              <w:top w:val="nil"/>
              <w:left w:val="nil"/>
              <w:bottom w:val="nil"/>
              <w:right w:val="nil"/>
            </w:tcBorders>
          </w:tcPr>
          <w:p w14:paraId="238FF897" w14:textId="77777777" w:rsidR="00C070AB" w:rsidRDefault="005D54C6">
            <w:pPr>
              <w:spacing w:after="0" w:line="259" w:lineRule="auto"/>
              <w:ind w:left="323" w:firstLine="0"/>
              <w:jc w:val="left"/>
            </w:pPr>
            <w:r>
              <w:rPr>
                <w:sz w:val="24"/>
              </w:rPr>
              <w:t>0.32</w:t>
            </w:r>
          </w:p>
        </w:tc>
        <w:tc>
          <w:tcPr>
            <w:tcW w:w="1181" w:type="dxa"/>
            <w:tcBorders>
              <w:top w:val="nil"/>
              <w:left w:val="nil"/>
              <w:bottom w:val="nil"/>
              <w:right w:val="nil"/>
            </w:tcBorders>
          </w:tcPr>
          <w:p w14:paraId="654070AD" w14:textId="77777777" w:rsidR="00C070AB" w:rsidRDefault="005D54C6">
            <w:pPr>
              <w:spacing w:after="0" w:line="259" w:lineRule="auto"/>
              <w:ind w:left="323" w:firstLine="0"/>
              <w:jc w:val="left"/>
            </w:pPr>
            <w:r>
              <w:rPr>
                <w:sz w:val="24"/>
              </w:rPr>
              <w:t>0.09</w:t>
            </w:r>
          </w:p>
        </w:tc>
      </w:tr>
      <w:tr w:rsidR="00C070AB" w14:paraId="514B85B5" w14:textId="77777777">
        <w:trPr>
          <w:trHeight w:val="334"/>
        </w:trPr>
        <w:tc>
          <w:tcPr>
            <w:tcW w:w="1537" w:type="dxa"/>
            <w:tcBorders>
              <w:top w:val="nil"/>
              <w:left w:val="nil"/>
              <w:bottom w:val="single" w:sz="3" w:space="0" w:color="000000"/>
              <w:right w:val="nil"/>
            </w:tcBorders>
          </w:tcPr>
          <w:p w14:paraId="5DC35A45" w14:textId="77777777" w:rsidR="00C070AB" w:rsidRDefault="00C070AB">
            <w:pPr>
              <w:spacing w:after="160" w:line="259" w:lineRule="auto"/>
              <w:ind w:left="0" w:firstLine="0"/>
              <w:jc w:val="left"/>
            </w:pPr>
          </w:p>
        </w:tc>
        <w:tc>
          <w:tcPr>
            <w:tcW w:w="2552" w:type="dxa"/>
            <w:tcBorders>
              <w:top w:val="nil"/>
              <w:left w:val="nil"/>
              <w:bottom w:val="single" w:sz="3" w:space="0" w:color="000000"/>
              <w:right w:val="nil"/>
            </w:tcBorders>
          </w:tcPr>
          <w:p w14:paraId="2A6AED19" w14:textId="77777777" w:rsidR="00C070AB" w:rsidRDefault="005D54C6">
            <w:pPr>
              <w:spacing w:after="0" w:line="259" w:lineRule="auto"/>
              <w:ind w:left="0" w:firstLine="0"/>
              <w:jc w:val="left"/>
            </w:pPr>
            <w:r>
              <w:rPr>
                <w:sz w:val="24"/>
              </w:rPr>
              <w:t xml:space="preserve">Discourse-att </w:t>
            </w:r>
            <w:r>
              <w:rPr>
                <w:sz w:val="24"/>
              </w:rPr>
              <w:t>[61]</w:t>
            </w:r>
          </w:p>
        </w:tc>
        <w:tc>
          <w:tcPr>
            <w:tcW w:w="1300" w:type="dxa"/>
            <w:tcBorders>
              <w:top w:val="nil"/>
              <w:left w:val="nil"/>
              <w:bottom w:val="single" w:sz="3" w:space="0" w:color="000000"/>
              <w:right w:val="nil"/>
            </w:tcBorders>
          </w:tcPr>
          <w:p w14:paraId="63169E5D" w14:textId="77777777" w:rsidR="00C070AB" w:rsidRDefault="005D54C6">
            <w:pPr>
              <w:spacing w:after="0" w:line="259" w:lineRule="auto"/>
              <w:ind w:left="323" w:firstLine="0"/>
              <w:jc w:val="left"/>
            </w:pPr>
            <w:r>
              <w:rPr>
                <w:sz w:val="24"/>
              </w:rPr>
              <w:t>0.36</w:t>
            </w:r>
          </w:p>
        </w:tc>
        <w:tc>
          <w:tcPr>
            <w:tcW w:w="1181" w:type="dxa"/>
            <w:tcBorders>
              <w:top w:val="nil"/>
              <w:left w:val="nil"/>
              <w:bottom w:val="single" w:sz="3" w:space="0" w:color="000000"/>
              <w:right w:val="nil"/>
            </w:tcBorders>
          </w:tcPr>
          <w:p w14:paraId="75C63E28" w14:textId="77777777" w:rsidR="00C070AB" w:rsidRDefault="005D54C6">
            <w:pPr>
              <w:spacing w:after="0" w:line="259" w:lineRule="auto"/>
              <w:ind w:left="323" w:firstLine="0"/>
              <w:jc w:val="left"/>
            </w:pPr>
            <w:r>
              <w:rPr>
                <w:sz w:val="24"/>
              </w:rPr>
              <w:t>0.11</w:t>
            </w:r>
          </w:p>
        </w:tc>
      </w:tr>
    </w:tbl>
    <w:p w14:paraId="59555049" w14:textId="77777777" w:rsidR="00C070AB" w:rsidRDefault="005D54C6">
      <w:pPr>
        <w:spacing w:after="3" w:line="263" w:lineRule="auto"/>
        <w:ind w:left="1718" w:right="1463" w:hanging="10"/>
      </w:pPr>
      <w:r>
        <w:rPr>
          <w:sz w:val="24"/>
        </w:rPr>
        <w:t>.</w:t>
      </w:r>
    </w:p>
    <w:p w14:paraId="38F5F110" w14:textId="77777777" w:rsidR="00C070AB" w:rsidRDefault="005D54C6">
      <w:pPr>
        <w:spacing w:after="159" w:line="259" w:lineRule="auto"/>
        <w:ind w:left="1691" w:firstLine="0"/>
        <w:jc w:val="left"/>
      </w:pPr>
      <w:r>
        <w:rPr>
          <w:noProof/>
        </w:rPr>
        <w:lastRenderedPageBreak/>
        <w:drawing>
          <wp:inline distT="0" distB="0" distL="0" distR="0" wp14:anchorId="6E256B7E" wp14:editId="2C99B956">
            <wp:extent cx="4283880" cy="3013581"/>
            <wp:effectExtent l="0" t="0" r="0" b="0"/>
            <wp:docPr id="6360" name="Picture 6360"/>
            <wp:cNvGraphicFramePr/>
            <a:graphic xmlns:a="http://schemas.openxmlformats.org/drawingml/2006/main">
              <a:graphicData uri="http://schemas.openxmlformats.org/drawingml/2006/picture">
                <pic:pic xmlns:pic="http://schemas.openxmlformats.org/drawingml/2006/picture">
                  <pic:nvPicPr>
                    <pic:cNvPr id="6360" name="Picture 6360"/>
                    <pic:cNvPicPr/>
                  </pic:nvPicPr>
                  <pic:blipFill>
                    <a:blip r:embed="rId33"/>
                    <a:stretch>
                      <a:fillRect/>
                    </a:stretch>
                  </pic:blipFill>
                  <pic:spPr>
                    <a:xfrm>
                      <a:off x="0" y="0"/>
                      <a:ext cx="4283880" cy="3013581"/>
                    </a:xfrm>
                    <a:prstGeom prst="rect">
                      <a:avLst/>
                    </a:prstGeom>
                  </pic:spPr>
                </pic:pic>
              </a:graphicData>
            </a:graphic>
          </wp:inline>
        </w:drawing>
      </w:r>
    </w:p>
    <w:p w14:paraId="4E2DC5E8" w14:textId="77777777" w:rsidR="00C070AB" w:rsidRDefault="005D54C6">
      <w:pPr>
        <w:numPr>
          <w:ilvl w:val="0"/>
          <w:numId w:val="43"/>
        </w:numPr>
        <w:spacing w:after="0" w:line="265" w:lineRule="auto"/>
        <w:ind w:right="427" w:firstLine="3827"/>
      </w:pPr>
      <w:r>
        <w:rPr>
          <w:sz w:val="22"/>
        </w:rPr>
        <w:t>ROUGE-1 балл</w:t>
      </w:r>
    </w:p>
    <w:p w14:paraId="4D0E3FFB" w14:textId="77777777" w:rsidR="00C070AB" w:rsidRDefault="005D54C6">
      <w:pPr>
        <w:spacing w:after="159" w:line="259" w:lineRule="auto"/>
        <w:ind w:left="1691" w:firstLine="0"/>
        <w:jc w:val="left"/>
      </w:pPr>
      <w:r>
        <w:rPr>
          <w:noProof/>
        </w:rPr>
        <w:drawing>
          <wp:inline distT="0" distB="0" distL="0" distR="0" wp14:anchorId="2067D5C3" wp14:editId="4A805230">
            <wp:extent cx="4283880" cy="3013581"/>
            <wp:effectExtent l="0" t="0" r="0" b="0"/>
            <wp:docPr id="6363" name="Picture 6363"/>
            <wp:cNvGraphicFramePr/>
            <a:graphic xmlns:a="http://schemas.openxmlformats.org/drawingml/2006/main">
              <a:graphicData uri="http://schemas.openxmlformats.org/drawingml/2006/picture">
                <pic:pic xmlns:pic="http://schemas.openxmlformats.org/drawingml/2006/picture">
                  <pic:nvPicPr>
                    <pic:cNvPr id="6363" name="Picture 6363"/>
                    <pic:cNvPicPr/>
                  </pic:nvPicPr>
                  <pic:blipFill>
                    <a:blip r:embed="rId34"/>
                    <a:stretch>
                      <a:fillRect/>
                    </a:stretch>
                  </pic:blipFill>
                  <pic:spPr>
                    <a:xfrm>
                      <a:off x="0" y="0"/>
                      <a:ext cx="4283880" cy="3013581"/>
                    </a:xfrm>
                    <a:prstGeom prst="rect">
                      <a:avLst/>
                    </a:prstGeom>
                  </pic:spPr>
                </pic:pic>
              </a:graphicData>
            </a:graphic>
          </wp:inline>
        </w:drawing>
      </w:r>
    </w:p>
    <w:p w14:paraId="36B94CD6" w14:textId="77777777" w:rsidR="00C070AB" w:rsidRDefault="005D54C6">
      <w:pPr>
        <w:numPr>
          <w:ilvl w:val="0"/>
          <w:numId w:val="43"/>
        </w:numPr>
        <w:spacing w:after="450" w:line="379" w:lineRule="auto"/>
        <w:ind w:right="427" w:firstLine="3827"/>
      </w:pPr>
      <w:r>
        <w:rPr>
          <w:sz w:val="22"/>
        </w:rPr>
        <w:t>ROUGE-2 балла</w:t>
      </w:r>
      <w:r>
        <w:t xml:space="preserve">Рисунок 3.4 </w:t>
      </w:r>
      <w:r>
        <w:rPr>
          <w:sz w:val="24"/>
        </w:rPr>
        <w:t>– Сравнение верхнего предела оценки ROUGE для различных методов на 17 038 статьях из набора данных arXive.</w:t>
      </w:r>
    </w:p>
    <w:p w14:paraId="7DC5809C" w14:textId="77777777" w:rsidR="00C070AB" w:rsidRDefault="005D54C6">
      <w:pPr>
        <w:spacing w:after="231"/>
        <w:ind w:left="231"/>
      </w:pPr>
      <w:r>
        <w:t>Интересно, что лучшие резюме, созданные пятью методами: VNS, жадный алгоритм, VNS инициализированный результатами жадного алгоритма, генетический алгоритм и генетический алгоритм инициализированный результатами жадного алгоритма, имеют разное количество пр</w:t>
      </w:r>
      <w:r>
        <w:t xml:space="preserve">едложений в среднем 15, 7, 10 и 12 для последних двух. Мы объясняем наличие семи предложений в автореферате сгенерированном жадным алгоритмом тем, что </w:t>
      </w:r>
      <w:r>
        <w:lastRenderedPageBreak/>
        <w:t>алгоритм намеренно выбирает наиболее лексически насыщенные предложения длиннее среднего и, таким образом,</w:t>
      </w:r>
      <w:r>
        <w:t xml:space="preserve"> максимизирует оценку ROUGE с меньшим количеством предложений. В отличие от этого, VNS пробует случайные комбинации предложений, не учитывая их свойств. Более того, определить оптимальное количество предложений, которые необходимо собрать для резюме, также</w:t>
      </w:r>
      <w:r>
        <w:t xml:space="preserve"> непросто.</w:t>
      </w:r>
    </w:p>
    <w:p w14:paraId="1CE3DCD5" w14:textId="77777777" w:rsidR="00C070AB" w:rsidRDefault="005D54C6">
      <w:pPr>
        <w:tabs>
          <w:tab w:val="center" w:pos="1008"/>
          <w:tab w:val="center" w:pos="2537"/>
        </w:tabs>
        <w:spacing w:after="7" w:line="252" w:lineRule="auto"/>
        <w:ind w:left="0" w:firstLine="0"/>
        <w:jc w:val="left"/>
      </w:pPr>
      <w:r>
        <w:rPr>
          <w:sz w:val="22"/>
        </w:rPr>
        <w:tab/>
      </w:r>
      <w:r>
        <w:t>3.4.4</w:t>
      </w:r>
      <w:r>
        <w:tab/>
        <w:t>Обсуждение</w:t>
      </w:r>
    </w:p>
    <w:p w14:paraId="6C9B8A1A" w14:textId="77777777" w:rsidR="00C070AB" w:rsidRDefault="005D54C6">
      <w:pPr>
        <w:ind w:left="231"/>
      </w:pPr>
      <w:r>
        <w:t xml:space="preserve">Важным фактором в экстрактивном обобщении для максимизации оценки ROUGE является определение оптимального количества предложений, которые необходимо взять из исходного текста. Однако до сих пор мы не видели четкой корреляции </w:t>
      </w:r>
      <w:r>
        <w:t>между оптимальным количеством предложений, заданным VNS, жадным или генетическим алгоритмами, и какими-либо другими факторами, такими как длина текста в символах, словах и предложениях, и другими характеристиками.</w:t>
      </w:r>
    </w:p>
    <w:p w14:paraId="260E0687" w14:textId="77777777" w:rsidR="00C070AB" w:rsidRDefault="005D54C6">
      <w:pPr>
        <w:ind w:left="231"/>
      </w:pPr>
      <w:r>
        <w:t>Стейнбергер и Йезек [125] изучали важность</w:t>
      </w:r>
      <w:r>
        <w:t xml:space="preserve"> длины резюме, но они подразумевают с помощью оценки Latent Semantic Analysis (LSA), что чем длиннее резюме, тем лучше. Статья была опубликована в том же году, когда был введен показатель ROUGE score [62], который сейчас является промышленным стандартом дл</w:t>
      </w:r>
      <w:r>
        <w:t>я оценки резюме. И если мы используем показатель ROUGE, то более длинные резюме увеличивают отзыв, но снижают точность. Поэтому необходимо дальнейшее исследование и обсуждение оптимального количества предложений для оптимального значения оценки ROUGE.</w:t>
      </w:r>
    </w:p>
    <w:p w14:paraId="031D1EEC" w14:textId="77777777" w:rsidR="00C070AB" w:rsidRDefault="005D54C6">
      <w:pPr>
        <w:ind w:left="231"/>
      </w:pPr>
      <w:r>
        <w:t>С др</w:t>
      </w:r>
      <w:r>
        <w:t>угой стороны, скоринг ROUGE предполагает, что ссылочное резюме является базовой истиной, и избавляет от необходимости проверять само ссылочное резюме относительно текста статьи. В то же время, это может быть ориентировочное резюме в стиле тизера. Или же ре</w:t>
      </w:r>
      <w:r>
        <w:t>зюме, которое мы используем в качестве эталона в ROUGE scoring, может быть очень абстрактным, содержащим небольшое количество слов и предложений из самого текста, и в этом случае метод экстрактивного суммирования даст низкие результаты.</w:t>
      </w:r>
    </w:p>
    <w:p w14:paraId="0F37E7DA" w14:textId="77777777" w:rsidR="00C070AB" w:rsidRDefault="005D54C6">
      <w:pPr>
        <w:spacing w:after="7" w:line="252" w:lineRule="auto"/>
        <w:ind w:left="1403" w:hanging="719"/>
        <w:jc w:val="left"/>
      </w:pPr>
      <w:r>
        <w:t>3.5 Модель Автомати</w:t>
      </w:r>
      <w:r>
        <w:t>ческого Экстрактивного Реферирования научных текстов на основе жадного алгоритма</w:t>
      </w:r>
    </w:p>
    <w:p w14:paraId="6EC65ECD" w14:textId="77777777" w:rsidR="00C070AB" w:rsidRDefault="005D54C6">
      <w:pPr>
        <w:ind w:left="231"/>
      </w:pPr>
      <w:r>
        <w:t>В этой главе представлен метод обобщения научных статей из наборов данных arXive и PubMed с помощью жадного алгоритма экстрактивного реферирования текстов. Мы использовали это</w:t>
      </w:r>
      <w:r>
        <w:t xml:space="preserve">т подход вместе с Variable Neighborhood Search (VNS) для изучения того, что существует в области </w:t>
      </w:r>
      <w:r>
        <w:lastRenderedPageBreak/>
        <w:t>качества экстрактивного суммирования текста с точки зрения оценок ROUGE; подробнее об этом в Глава 3.4. Алгоритм основан на первоначальном отборе для резюме пр</w:t>
      </w:r>
      <w:r>
        <w:t>едложений из текста, содержащих максимальное количество слов с более высокими значениями TFIDF наряду с настройкой параметра минимальной частоты документа для векторизации TFIDF. В результате метод достигает 0,43/0,12 и 0,40/0,13 для оценок ROUGE-1/ROUGE-2</w:t>
      </w:r>
      <w:r>
        <w:t xml:space="preserve"> на наборах данных arXive и PubMed соответственно. Эти результаты сопоставимы с современными моделями, обученными на больших объемах текстовых данных, использующими сложные архитектуры нейронных сетей и серьезные вычислительные ресурсы. В отличие от этого,</w:t>
      </w:r>
      <w:r>
        <w:t xml:space="preserve"> наш метод использует простую методологию статистического вывода [63].</w:t>
      </w:r>
    </w:p>
    <w:p w14:paraId="4B2FCFB0" w14:textId="77777777" w:rsidR="00C070AB" w:rsidRDefault="005D54C6">
      <w:pPr>
        <w:spacing w:after="231"/>
        <w:ind w:left="231"/>
      </w:pPr>
      <w:r>
        <w:t>Результаты работы обобщенные в данной главе опубликованы в I. Akhmetov, A. Gelbukh and R. Mussabayev, "Greedy Optimization Method for Extractive Summarization of Scientific Articles,"in</w:t>
      </w:r>
      <w:r>
        <w:t xml:space="preserve"> IEEE Access, vol. 9, pp. 168141-168153, 2021, doi: 10.1109/ACCESS.2021.3136302.</w:t>
      </w:r>
    </w:p>
    <w:p w14:paraId="043F7E77" w14:textId="77777777" w:rsidR="00C070AB" w:rsidRDefault="005D54C6">
      <w:pPr>
        <w:tabs>
          <w:tab w:val="center" w:pos="1008"/>
          <w:tab w:val="center" w:pos="2703"/>
        </w:tabs>
        <w:spacing w:after="39" w:line="252" w:lineRule="auto"/>
        <w:ind w:left="0" w:firstLine="0"/>
        <w:jc w:val="left"/>
      </w:pPr>
      <w:r>
        <w:rPr>
          <w:sz w:val="22"/>
        </w:rPr>
        <w:tab/>
      </w:r>
      <w:r>
        <w:t>3.5.1</w:t>
      </w:r>
      <w:r>
        <w:tab/>
        <w:t>Эксперименты</w:t>
      </w:r>
    </w:p>
    <w:p w14:paraId="12E34172" w14:textId="77777777" w:rsidR="00C070AB" w:rsidRDefault="005D54C6">
      <w:pPr>
        <w:tabs>
          <w:tab w:val="center" w:pos="3713"/>
        </w:tabs>
        <w:spacing w:after="7" w:line="252" w:lineRule="auto"/>
        <w:ind w:left="0" w:firstLine="0"/>
        <w:jc w:val="left"/>
      </w:pPr>
      <w:r>
        <w:t>a)</w:t>
      </w:r>
      <w:r>
        <w:tab/>
        <w:t>Метод автоматического реферирования</w:t>
      </w:r>
    </w:p>
    <w:p w14:paraId="33527E51" w14:textId="77777777" w:rsidR="00C070AB" w:rsidRDefault="005D54C6">
      <w:pPr>
        <w:ind w:left="231"/>
      </w:pPr>
      <w:r>
        <w:t>В работе [99] мы экспериментировали с использованием метода обучения с учителем для построения модели бинарной класс</w:t>
      </w:r>
      <w:r>
        <w:t>ификации предложений, что похоже на то, что было предложено Купицем в 1995 году [33], поскольку мы получили метки, используя метод VNS. Однако в этот раз мы также получили метки, полученные жадным алгоритмом, но не смогли построить хорошую модель классифик</w:t>
      </w:r>
      <w:r>
        <w:t>ации.</w:t>
      </w:r>
    </w:p>
    <w:p w14:paraId="7EC4C356" w14:textId="77777777" w:rsidR="00C070AB" w:rsidRDefault="005D54C6">
      <w:pPr>
        <w:ind w:left="231"/>
      </w:pPr>
      <w:r>
        <w:t>Для методов векторизации мы попытались использовать Fasttext [126], BERT [127], Electra [128] и Elmo [129]. Мы также попытались дополнить полученные векторы различными пользовательскими признаками, такими как порядковый номер предложения с начала. Ко</w:t>
      </w:r>
      <w:r>
        <w:t>нечные признаки, такие как количество существительных, глаголов и прилагательных в предложении, косинусное расстояние предложения от двух соседних предложений, взаимная информация предложения с соседними слева и справа. Более того, ничто не помогло нам дос</w:t>
      </w:r>
      <w:r>
        <w:t>тичь более 0,71 балла точности для сбалансированного набора данных.</w:t>
      </w:r>
    </w:p>
    <w:p w14:paraId="5D86B93F" w14:textId="77777777" w:rsidR="00C070AB" w:rsidRDefault="005D54C6">
      <w:pPr>
        <w:ind w:left="231"/>
      </w:pPr>
      <w:r>
        <w:t>Поэтому мы решили исследовать подход, основанный на жадном алгоритме, когда мы пытались узнать наилучшую возможную оценку ROUGE с помощью техники экстрактивного обобщения. Однако на этот р</w:t>
      </w:r>
      <w:r>
        <w:t xml:space="preserve">аз мы не хотим рассматривать предоставленный реферат статьи </w:t>
      </w:r>
      <w:r>
        <w:rPr>
          <w:i/>
        </w:rPr>
        <w:t>𝐴</w:t>
      </w:r>
      <w:r>
        <w:rPr>
          <w:i/>
        </w:rPr>
        <w:t xml:space="preserve"> </w:t>
      </w:r>
      <w:r>
        <w:t>и модифицируем алгоритм следующим образом:</w:t>
      </w:r>
    </w:p>
    <w:p w14:paraId="147D7B3C" w14:textId="77777777" w:rsidR="00C070AB" w:rsidRDefault="005D54C6">
      <w:pPr>
        <w:ind w:left="671" w:firstLine="0"/>
      </w:pPr>
      <w:r>
        <w:lastRenderedPageBreak/>
        <w:t>Дан полный текст статьи (T), разделенный на предложения (S):</w:t>
      </w:r>
    </w:p>
    <w:p w14:paraId="2CED5C01" w14:textId="77777777" w:rsidR="00C070AB" w:rsidRDefault="005D54C6">
      <w:pPr>
        <w:numPr>
          <w:ilvl w:val="0"/>
          <w:numId w:val="44"/>
        </w:numPr>
        <w:ind w:hanging="437"/>
      </w:pPr>
      <w:r>
        <w:t>TfIdfVectorize T in с min_df=0.042 (найдено эмпирически), возвращающая матрицу (</w:t>
      </w:r>
      <w:r>
        <w:rPr>
          <w:i/>
        </w:rPr>
        <w:t>𝑀</w:t>
      </w:r>
      <w:r>
        <w:t xml:space="preserve">). Мы </w:t>
      </w:r>
      <w:r>
        <w:t>используем здесь TfidfVectorizer [130] потому что на этот раз мы должны учитывать важность слов в тексте.</w:t>
      </w:r>
    </w:p>
    <w:p w14:paraId="28EF567A" w14:textId="77777777" w:rsidR="00C070AB" w:rsidRDefault="005D54C6">
      <w:pPr>
        <w:numPr>
          <w:ilvl w:val="0"/>
          <w:numId w:val="44"/>
        </w:numPr>
        <w:ind w:hanging="437"/>
      </w:pPr>
      <w:r>
        <w:t>Пока Mx не станет пустым:</w:t>
      </w:r>
    </w:p>
    <w:p w14:paraId="00D53E12" w14:textId="77777777" w:rsidR="00C070AB" w:rsidRDefault="005D54C6">
      <w:pPr>
        <w:numPr>
          <w:ilvl w:val="1"/>
          <w:numId w:val="44"/>
        </w:numPr>
      </w:pPr>
      <w:r>
        <w:t xml:space="preserve">Просуммируйте </w:t>
      </w:r>
      <w:r>
        <w:rPr>
          <w:i/>
        </w:rPr>
        <w:t>𝑀</w:t>
      </w:r>
      <w:r>
        <w:rPr>
          <w:i/>
        </w:rPr>
        <w:t xml:space="preserve"> </w:t>
      </w:r>
      <w:r>
        <w:t xml:space="preserve">вдоль оси 0 (или строк) и получите индекс максимального значения, индекс предложения, содержащего максимальное количество слов со значением TFIDF из </w:t>
      </w:r>
      <w:r>
        <w:rPr>
          <w:i/>
        </w:rPr>
        <w:t>𝑇</w:t>
      </w:r>
      <w:r>
        <w:t>. Сохраните индекс в индексном списке (</w:t>
      </w:r>
      <w:r>
        <w:rPr>
          <w:i/>
        </w:rPr>
        <w:t>𝐼𝐿</w:t>
      </w:r>
      <w:r>
        <w:t>).</w:t>
      </w:r>
    </w:p>
    <w:p w14:paraId="0FBAF16A" w14:textId="77777777" w:rsidR="00C070AB" w:rsidRDefault="005D54C6">
      <w:pPr>
        <w:numPr>
          <w:ilvl w:val="1"/>
          <w:numId w:val="44"/>
        </w:numPr>
      </w:pPr>
      <w:r>
        <w:t xml:space="preserve">Обновите </w:t>
      </w:r>
      <w:r>
        <w:rPr>
          <w:i/>
        </w:rPr>
        <w:t>𝑀</w:t>
      </w:r>
      <w:r>
        <w:t>, удалив столбцы, соответствующие ненулевым знач</w:t>
      </w:r>
      <w:r>
        <w:t>ениям для предложения с максимальной суммой значений TFIDF слов из T.</w:t>
      </w:r>
    </w:p>
    <w:p w14:paraId="11CC1DD1" w14:textId="77777777" w:rsidR="00C070AB" w:rsidRDefault="005D54C6">
      <w:pPr>
        <w:numPr>
          <w:ilvl w:val="0"/>
          <w:numId w:val="44"/>
        </w:numPr>
        <w:ind w:hanging="437"/>
      </w:pPr>
      <w:r>
        <w:t xml:space="preserve">Мы берем 8 верхних индексов предложений из </w:t>
      </w:r>
      <w:r>
        <w:rPr>
          <w:i/>
        </w:rPr>
        <w:t>𝐼𝐿</w:t>
      </w:r>
      <w:r>
        <w:rPr>
          <w:i/>
        </w:rPr>
        <w:t xml:space="preserve"> </w:t>
      </w:r>
      <w:r>
        <w:t>с максимальной суммой значений TFIDF слов из T. В среднем, Жадный получает примерно восемь предложений (или 7,7 предложений, если быть бол</w:t>
      </w:r>
      <w:r>
        <w:t>ее точным) для достижения максимальной оценки ROUGE.</w:t>
      </w:r>
    </w:p>
    <w:p w14:paraId="5EA0A3A4" w14:textId="77777777" w:rsidR="00C070AB" w:rsidRDefault="005D54C6">
      <w:pPr>
        <w:numPr>
          <w:ilvl w:val="0"/>
          <w:numId w:val="44"/>
        </w:numPr>
        <w:ind w:hanging="437"/>
      </w:pPr>
      <w:r>
        <w:t xml:space="preserve">Отсортируйте индексы в </w:t>
      </w:r>
      <w:r>
        <w:rPr>
          <w:i/>
        </w:rPr>
        <w:t>𝐼𝐿</w:t>
      </w:r>
      <w:r>
        <w:rPr>
          <w:i/>
        </w:rPr>
        <w:t xml:space="preserve"> </w:t>
      </w:r>
      <w:r>
        <w:t>в порядке возрастания, чтобы восстановить исходный порядок следования предложений в статье.</w:t>
      </w:r>
    </w:p>
    <w:p w14:paraId="53B2C26D" w14:textId="77777777" w:rsidR="00C070AB" w:rsidRDefault="005D54C6">
      <w:pPr>
        <w:numPr>
          <w:ilvl w:val="0"/>
          <w:numId w:val="44"/>
        </w:numPr>
        <w:ind w:hanging="437"/>
      </w:pPr>
      <w:r>
        <w:t xml:space="preserve">Соберите резюме, взяв предложения из </w:t>
      </w:r>
      <w:r>
        <w:rPr>
          <w:i/>
        </w:rPr>
        <w:t>𝑇</w:t>
      </w:r>
      <w:r>
        <w:rPr>
          <w:i/>
        </w:rPr>
        <w:t xml:space="preserve"> </w:t>
      </w:r>
      <w:r>
        <w:t xml:space="preserve">по индексам в сортировке </w:t>
      </w:r>
      <w:r>
        <w:rPr>
          <w:i/>
        </w:rPr>
        <w:t>𝐼𝐿</w:t>
      </w:r>
      <w:r>
        <w:t>.</w:t>
      </w:r>
    </w:p>
    <w:p w14:paraId="0BD9AAB7" w14:textId="77777777" w:rsidR="00C070AB" w:rsidRDefault="005D54C6">
      <w:pPr>
        <w:numPr>
          <w:ilvl w:val="0"/>
          <w:numId w:val="44"/>
        </w:numPr>
        <w:ind w:hanging="437"/>
      </w:pPr>
      <w:r>
        <w:t>Вычислите RO</w:t>
      </w:r>
      <w:r>
        <w:t xml:space="preserve">UGE оценку между созданным резюме и </w:t>
      </w:r>
      <w:r>
        <w:rPr>
          <w:i/>
        </w:rPr>
        <w:t>𝐴</w:t>
      </w:r>
      <w:r>
        <w:t>.</w:t>
      </w:r>
    </w:p>
    <w:p w14:paraId="3876DD29" w14:textId="77777777" w:rsidR="00C070AB" w:rsidRDefault="005D54C6">
      <w:pPr>
        <w:spacing w:after="225"/>
        <w:ind w:left="231"/>
      </w:pPr>
      <w:r>
        <w:t>Блок-схема алгоритма GreedSum показана в Рис. 3.5, а его принципиальная схема представлена в Рис. 1.1.</w:t>
      </w:r>
    </w:p>
    <w:p w14:paraId="430F4DF4" w14:textId="77777777" w:rsidR="00C070AB" w:rsidRDefault="005D54C6">
      <w:pPr>
        <w:tabs>
          <w:tab w:val="right" w:pos="9884"/>
        </w:tabs>
        <w:spacing w:after="7" w:line="252" w:lineRule="auto"/>
        <w:ind w:left="0" w:firstLine="0"/>
        <w:jc w:val="left"/>
      </w:pPr>
      <w:r>
        <w:t>b)</w:t>
      </w:r>
      <w:r>
        <w:tab/>
        <w:t>Оптимизация параметров min_df и max_df в TfidfVectorizer</w:t>
      </w:r>
    </w:p>
    <w:p w14:paraId="3D2E5E3C" w14:textId="77777777" w:rsidR="00C070AB" w:rsidRDefault="005D54C6">
      <w:pPr>
        <w:ind w:left="231"/>
      </w:pPr>
      <w:r>
        <w:t>Еще одна проблема, которую нам предстоит решить - опт</w:t>
      </w:r>
      <w:r>
        <w:t xml:space="preserve">имизация параметров </w:t>
      </w:r>
      <w:r>
        <w:rPr>
          <w:i/>
        </w:rPr>
        <w:t>𝑚𝑖𝑛</w:t>
      </w:r>
      <w:r>
        <w:t>_</w:t>
      </w:r>
      <w:r>
        <w:rPr>
          <w:i/>
        </w:rPr>
        <w:t>𝑑𝑓</w:t>
      </w:r>
      <w:r>
        <w:rPr>
          <w:i/>
        </w:rPr>
        <w:t xml:space="preserve"> </w:t>
      </w:r>
      <w:r>
        <w:t xml:space="preserve">и </w:t>
      </w:r>
      <w:r>
        <w:rPr>
          <w:i/>
        </w:rPr>
        <w:t>𝑚𝑎𝑥</w:t>
      </w:r>
      <w:r>
        <w:t>_</w:t>
      </w:r>
      <w:r>
        <w:rPr>
          <w:i/>
        </w:rPr>
        <w:t>𝑑𝑓</w:t>
      </w:r>
      <w:r>
        <w:rPr>
          <w:i/>
        </w:rPr>
        <w:t xml:space="preserve"> </w:t>
      </w:r>
      <w:r>
        <w:t>в TfidfVectorizer, поскольку мы не видим аннотацию статьи заранее для целей реферирования и должны учитывать не только важность слов, но и отфильтровывать редко встречающиеся слова.</w:t>
      </w:r>
    </w:p>
    <w:p w14:paraId="36E20069" w14:textId="77777777" w:rsidR="00C070AB" w:rsidRDefault="005D54C6">
      <w:pPr>
        <w:ind w:left="231"/>
      </w:pPr>
      <w:r>
        <w:t>Чтобы решить эту проблему, м</w:t>
      </w:r>
      <w:r>
        <w:t>ы получаем репрезентативную выборку из набора данных из 17 038 статей, оставшихся после очистки данных исходного набора данных arXive. Затем, для каждой статьи, получаем резюме, используя метод суммирования, описанный в Раздел a) и значение ROUGE1, использ</w:t>
      </w:r>
      <w:r>
        <w:t xml:space="preserve">уя аннотацию статьи в диапазоне от 0.001 до 1.0 для </w:t>
      </w:r>
      <w:r>
        <w:rPr>
          <w:i/>
        </w:rPr>
        <w:t>𝑚𝑖𝑛</w:t>
      </w:r>
      <w:r>
        <w:t>_</w:t>
      </w:r>
      <w:r>
        <w:rPr>
          <w:i/>
        </w:rPr>
        <w:t>𝑑𝑓</w:t>
      </w:r>
      <w:r>
        <w:rPr>
          <w:i/>
        </w:rPr>
        <w:t xml:space="preserve"> </w:t>
      </w:r>
      <w:r>
        <w:t xml:space="preserve">и </w:t>
      </w:r>
      <w:r>
        <w:rPr>
          <w:i/>
        </w:rPr>
        <w:t>𝑚𝑎𝑥</w:t>
      </w:r>
      <w:r>
        <w:t>_</w:t>
      </w:r>
      <w:r>
        <w:rPr>
          <w:i/>
        </w:rPr>
        <w:t>𝑑𝑓</w:t>
      </w:r>
      <w:r>
        <w:rPr>
          <w:i/>
        </w:rPr>
        <w:t xml:space="preserve"> </w:t>
      </w:r>
      <w:r>
        <w:t>, чтобы получить средние значения в качестве оптимальных значений параметров.</w:t>
      </w:r>
    </w:p>
    <w:p w14:paraId="1736831B" w14:textId="77777777" w:rsidR="00C070AB" w:rsidRDefault="005D54C6">
      <w:pPr>
        <w:ind w:left="671" w:firstLine="0"/>
      </w:pPr>
      <w:r>
        <w:t>Расчет репрезентативного размера выборки приведен в (3.4).</w:t>
      </w:r>
    </w:p>
    <w:p w14:paraId="215056D0" w14:textId="77777777" w:rsidR="00C070AB" w:rsidRDefault="005D54C6">
      <w:pPr>
        <w:spacing w:after="208" w:line="259" w:lineRule="auto"/>
        <w:ind w:left="3425" w:firstLine="0"/>
        <w:jc w:val="left"/>
      </w:pPr>
      <w:r>
        <w:rPr>
          <w:noProof/>
          <w:sz w:val="22"/>
        </w:rPr>
        <w:lastRenderedPageBreak/>
        <mc:AlternateContent>
          <mc:Choice Requires="wpg">
            <w:drawing>
              <wp:inline distT="0" distB="0" distL="0" distR="0" wp14:anchorId="37DDC5B1" wp14:editId="51F5F15D">
                <wp:extent cx="2082337" cy="6480083"/>
                <wp:effectExtent l="0" t="0" r="0" b="0"/>
                <wp:docPr id="131960" name="Group 131960"/>
                <wp:cNvGraphicFramePr/>
                <a:graphic xmlns:a="http://schemas.openxmlformats.org/drawingml/2006/main">
                  <a:graphicData uri="http://schemas.microsoft.com/office/word/2010/wordprocessingGroup">
                    <wpg:wgp>
                      <wpg:cNvGrpSpPr/>
                      <wpg:grpSpPr>
                        <a:xfrm>
                          <a:off x="0" y="0"/>
                          <a:ext cx="2082337" cy="6480083"/>
                          <a:chOff x="0" y="0"/>
                          <a:chExt cx="2082337" cy="6480083"/>
                        </a:xfrm>
                      </wpg:grpSpPr>
                      <wps:wsp>
                        <wps:cNvPr id="6567" name="Shape 6567"/>
                        <wps:cNvSpPr/>
                        <wps:spPr>
                          <a:xfrm>
                            <a:off x="501162" y="0"/>
                            <a:ext cx="1080014" cy="360004"/>
                          </a:xfrm>
                          <a:custGeom>
                            <a:avLst/>
                            <a:gdLst/>
                            <a:ahLst/>
                            <a:cxnLst/>
                            <a:rect l="0" t="0" r="0" b="0"/>
                            <a:pathLst>
                              <a:path w="1080014" h="360004">
                                <a:moveTo>
                                  <a:pt x="1029403" y="0"/>
                                </a:moveTo>
                                <a:lnTo>
                                  <a:pt x="50611" y="0"/>
                                </a:lnTo>
                                <a:cubicBezTo>
                                  <a:pt x="22659" y="0"/>
                                  <a:pt x="0" y="22659"/>
                                  <a:pt x="0" y="50611"/>
                                </a:cubicBezTo>
                                <a:lnTo>
                                  <a:pt x="0" y="309393"/>
                                </a:lnTo>
                                <a:cubicBezTo>
                                  <a:pt x="0" y="337345"/>
                                  <a:pt x="22659" y="360004"/>
                                  <a:pt x="50611" y="360004"/>
                                </a:cubicBezTo>
                                <a:lnTo>
                                  <a:pt x="1029403" y="360004"/>
                                </a:lnTo>
                                <a:cubicBezTo>
                                  <a:pt x="1057355" y="360004"/>
                                  <a:pt x="1080014" y="337345"/>
                                  <a:pt x="1080014" y="309393"/>
                                </a:cubicBezTo>
                                <a:lnTo>
                                  <a:pt x="1080014" y="50611"/>
                                </a:lnTo>
                                <a:cubicBezTo>
                                  <a:pt x="1080014" y="22659"/>
                                  <a:pt x="1057355" y="0"/>
                                  <a:pt x="1029403"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69" name="Rectangle 6569"/>
                        <wps:cNvSpPr/>
                        <wps:spPr>
                          <a:xfrm>
                            <a:off x="876031" y="127677"/>
                            <a:ext cx="439290" cy="178309"/>
                          </a:xfrm>
                          <a:prstGeom prst="rect">
                            <a:avLst/>
                          </a:prstGeom>
                          <a:ln>
                            <a:noFill/>
                          </a:ln>
                        </wps:spPr>
                        <wps:txbx>
                          <w:txbxContent>
                            <w:p w14:paraId="440DAD7A" w14:textId="77777777" w:rsidR="00C070AB" w:rsidRDefault="005D54C6">
                              <w:pPr>
                                <w:spacing w:after="160" w:line="259" w:lineRule="auto"/>
                                <w:ind w:left="0" w:firstLine="0"/>
                                <w:jc w:val="left"/>
                              </w:pPr>
                              <w:r>
                                <w:rPr>
                                  <w:w w:val="112"/>
                                  <w:sz w:val="24"/>
                                </w:rPr>
                                <w:t>Start</w:t>
                              </w:r>
                            </w:p>
                          </w:txbxContent>
                        </wps:txbx>
                        <wps:bodyPr horzOverflow="overflow" vert="horz" lIns="0" tIns="0" rIns="0" bIns="0" rtlCol="0">
                          <a:noAutofit/>
                        </wps:bodyPr>
                      </wps:wsp>
                      <wps:wsp>
                        <wps:cNvPr id="6570" name="Shape 6570"/>
                        <wps:cNvSpPr/>
                        <wps:spPr>
                          <a:xfrm>
                            <a:off x="0" y="540007"/>
                            <a:ext cx="2082337" cy="360004"/>
                          </a:xfrm>
                          <a:custGeom>
                            <a:avLst/>
                            <a:gdLst/>
                            <a:ahLst/>
                            <a:cxnLst/>
                            <a:rect l="0" t="0" r="0" b="0"/>
                            <a:pathLst>
                              <a:path w="2082337" h="360004">
                                <a:moveTo>
                                  <a:pt x="0" y="360004"/>
                                </a:moveTo>
                                <a:lnTo>
                                  <a:pt x="131005" y="0"/>
                                </a:lnTo>
                                <a:lnTo>
                                  <a:pt x="2082337" y="0"/>
                                </a:lnTo>
                                <a:lnTo>
                                  <a:pt x="1951332" y="360004"/>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71" name="Rectangle 6571"/>
                        <wps:cNvSpPr/>
                        <wps:spPr>
                          <a:xfrm>
                            <a:off x="706777" y="652910"/>
                            <a:ext cx="889424" cy="178309"/>
                          </a:xfrm>
                          <a:prstGeom prst="rect">
                            <a:avLst/>
                          </a:prstGeom>
                          <a:ln>
                            <a:noFill/>
                          </a:ln>
                        </wps:spPr>
                        <wps:txbx>
                          <w:txbxContent>
                            <w:p w14:paraId="2E03EFA8" w14:textId="77777777" w:rsidR="00C070AB" w:rsidRDefault="005D54C6">
                              <w:pPr>
                                <w:spacing w:after="160" w:line="259" w:lineRule="auto"/>
                                <w:ind w:left="0" w:firstLine="0"/>
                                <w:jc w:val="left"/>
                              </w:pPr>
                              <w:r>
                                <w:rPr>
                                  <w:w w:val="110"/>
                                  <w:sz w:val="24"/>
                                </w:rPr>
                                <w:t>Input</w:t>
                              </w:r>
                              <w:r>
                                <w:rPr>
                                  <w:spacing w:val="24"/>
                                  <w:w w:val="110"/>
                                  <w:sz w:val="24"/>
                                </w:rPr>
                                <w:t xml:space="preserve"> </w:t>
                              </w:r>
                              <w:r>
                                <w:rPr>
                                  <w:w w:val="110"/>
                                  <w:sz w:val="24"/>
                                </w:rPr>
                                <w:t>text</w:t>
                              </w:r>
                            </w:p>
                          </w:txbxContent>
                        </wps:txbx>
                        <wps:bodyPr horzOverflow="overflow" vert="horz" lIns="0" tIns="0" rIns="0" bIns="0" rtlCol="0">
                          <a:noAutofit/>
                        </wps:bodyPr>
                      </wps:wsp>
                      <wps:wsp>
                        <wps:cNvPr id="6572" name="Shape 6572"/>
                        <wps:cNvSpPr/>
                        <wps:spPr>
                          <a:xfrm>
                            <a:off x="451623" y="1066460"/>
                            <a:ext cx="1179091" cy="387113"/>
                          </a:xfrm>
                          <a:custGeom>
                            <a:avLst/>
                            <a:gdLst/>
                            <a:ahLst/>
                            <a:cxnLst/>
                            <a:rect l="0" t="0" r="0" b="0"/>
                            <a:pathLst>
                              <a:path w="1179091" h="387113">
                                <a:moveTo>
                                  <a:pt x="0" y="387113"/>
                                </a:moveTo>
                                <a:lnTo>
                                  <a:pt x="1179091" y="387113"/>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73" name="Rectangle 6573"/>
                        <wps:cNvSpPr/>
                        <wps:spPr>
                          <a:xfrm>
                            <a:off x="622145" y="1115940"/>
                            <a:ext cx="1114703" cy="178309"/>
                          </a:xfrm>
                          <a:prstGeom prst="rect">
                            <a:avLst/>
                          </a:prstGeom>
                          <a:ln>
                            <a:noFill/>
                          </a:ln>
                        </wps:spPr>
                        <wps:txbx>
                          <w:txbxContent>
                            <w:p w14:paraId="72C8BB95" w14:textId="77777777" w:rsidR="00C070AB" w:rsidRDefault="005D54C6">
                              <w:pPr>
                                <w:spacing w:after="160" w:line="259" w:lineRule="auto"/>
                                <w:ind w:left="0" w:firstLine="0"/>
                                <w:jc w:val="left"/>
                              </w:pPr>
                              <w:r>
                                <w:rPr>
                                  <w:w w:val="112"/>
                                  <w:sz w:val="24"/>
                                </w:rPr>
                                <w:t>Produce</w:t>
                              </w:r>
                              <w:r>
                                <w:rPr>
                                  <w:spacing w:val="24"/>
                                  <w:w w:val="112"/>
                                  <w:sz w:val="24"/>
                                </w:rPr>
                                <w:t xml:space="preserve"> </w:t>
                              </w:r>
                              <w:r>
                                <w:rPr>
                                  <w:w w:val="112"/>
                                  <w:sz w:val="24"/>
                                </w:rPr>
                                <w:t>TF-</w:t>
                              </w:r>
                            </w:p>
                          </w:txbxContent>
                        </wps:txbx>
                        <wps:bodyPr horzOverflow="overflow" vert="horz" lIns="0" tIns="0" rIns="0" bIns="0" rtlCol="0">
                          <a:noAutofit/>
                        </wps:bodyPr>
                      </wps:wsp>
                      <wps:wsp>
                        <wps:cNvPr id="6574" name="Rectangle 6574"/>
                        <wps:cNvSpPr/>
                        <wps:spPr>
                          <a:xfrm>
                            <a:off x="587105" y="1299404"/>
                            <a:ext cx="1207714" cy="178309"/>
                          </a:xfrm>
                          <a:prstGeom prst="rect">
                            <a:avLst/>
                          </a:prstGeom>
                          <a:ln>
                            <a:noFill/>
                          </a:ln>
                        </wps:spPr>
                        <wps:txbx>
                          <w:txbxContent>
                            <w:p w14:paraId="0AE03356" w14:textId="77777777" w:rsidR="00C070AB" w:rsidRDefault="005D54C6">
                              <w:pPr>
                                <w:spacing w:after="160" w:line="259" w:lineRule="auto"/>
                                <w:ind w:left="0" w:firstLine="0"/>
                                <w:jc w:val="left"/>
                              </w:pPr>
                              <w:r>
                                <w:rPr>
                                  <w:w w:val="121"/>
                                  <w:sz w:val="24"/>
                                </w:rPr>
                                <w:t>IDF</w:t>
                              </w:r>
                              <w:r>
                                <w:rPr>
                                  <w:spacing w:val="24"/>
                                  <w:w w:val="121"/>
                                  <w:sz w:val="24"/>
                                </w:rPr>
                                <w:t xml:space="preserve"> </w:t>
                              </w:r>
                              <w:r>
                                <w:rPr>
                                  <w:w w:val="121"/>
                                  <w:sz w:val="24"/>
                                </w:rPr>
                                <w:t>matrix</w:t>
                              </w:r>
                              <w:r>
                                <w:rPr>
                                  <w:spacing w:val="24"/>
                                  <w:w w:val="121"/>
                                  <w:sz w:val="24"/>
                                </w:rPr>
                                <w:t xml:space="preserve"> </w:t>
                              </w:r>
                              <w:r>
                                <w:rPr>
                                  <w:w w:val="121"/>
                                  <w:sz w:val="24"/>
                                </w:rPr>
                                <w:t>X</w:t>
                              </w:r>
                            </w:p>
                          </w:txbxContent>
                        </wps:txbx>
                        <wps:bodyPr horzOverflow="overflow" vert="horz" lIns="0" tIns="0" rIns="0" bIns="0" rtlCol="0">
                          <a:noAutofit/>
                        </wps:bodyPr>
                      </wps:wsp>
                      <wps:wsp>
                        <wps:cNvPr id="6575" name="Shape 6575"/>
                        <wps:cNvSpPr/>
                        <wps:spPr>
                          <a:xfrm>
                            <a:off x="451623" y="1514735"/>
                            <a:ext cx="1179091" cy="570577"/>
                          </a:xfrm>
                          <a:custGeom>
                            <a:avLst/>
                            <a:gdLst/>
                            <a:ahLst/>
                            <a:cxnLst/>
                            <a:rect l="0" t="0" r="0" b="0"/>
                            <a:pathLst>
                              <a:path w="1179091" h="570577">
                                <a:moveTo>
                                  <a:pt x="0" y="570577"/>
                                </a:moveTo>
                                <a:lnTo>
                                  <a:pt x="1179091" y="570577"/>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76" name="Rectangle 6576"/>
                        <wps:cNvSpPr/>
                        <wps:spPr>
                          <a:xfrm>
                            <a:off x="712975" y="1564211"/>
                            <a:ext cx="873068" cy="178309"/>
                          </a:xfrm>
                          <a:prstGeom prst="rect">
                            <a:avLst/>
                          </a:prstGeom>
                          <a:ln>
                            <a:noFill/>
                          </a:ln>
                        </wps:spPr>
                        <wps:txbx>
                          <w:txbxContent>
                            <w:p w14:paraId="5F9A28A8" w14:textId="77777777" w:rsidR="00C070AB" w:rsidRDefault="005D54C6">
                              <w:pPr>
                                <w:spacing w:after="160" w:line="259" w:lineRule="auto"/>
                                <w:ind w:left="0" w:firstLine="0"/>
                                <w:jc w:val="left"/>
                              </w:pPr>
                              <w:r>
                                <w:rPr>
                                  <w:w w:val="106"/>
                                  <w:sz w:val="24"/>
                                </w:rPr>
                                <w:t>Maximum</w:t>
                              </w:r>
                            </w:p>
                          </w:txbxContent>
                        </wps:txbx>
                        <wps:bodyPr horzOverflow="overflow" vert="horz" lIns="0" tIns="0" rIns="0" bIns="0" rtlCol="0">
                          <a:noAutofit/>
                        </wps:bodyPr>
                      </wps:wsp>
                      <wps:wsp>
                        <wps:cNvPr id="6577" name="Rectangle 6577"/>
                        <wps:cNvSpPr/>
                        <wps:spPr>
                          <a:xfrm>
                            <a:off x="565972" y="1747675"/>
                            <a:ext cx="1263953" cy="178309"/>
                          </a:xfrm>
                          <a:prstGeom prst="rect">
                            <a:avLst/>
                          </a:prstGeom>
                          <a:ln>
                            <a:noFill/>
                          </a:ln>
                        </wps:spPr>
                        <wps:txbx>
                          <w:txbxContent>
                            <w:p w14:paraId="5698D9FB" w14:textId="77777777" w:rsidR="00C070AB" w:rsidRDefault="005D54C6">
                              <w:pPr>
                                <w:spacing w:after="160" w:line="259" w:lineRule="auto"/>
                                <w:ind w:left="0" w:firstLine="0"/>
                                <w:jc w:val="left"/>
                              </w:pPr>
                              <w:r>
                                <w:rPr>
                                  <w:w w:val="103"/>
                                  <w:sz w:val="24"/>
                                </w:rPr>
                                <w:t>sum</w:t>
                              </w:r>
                              <w:r>
                                <w:rPr>
                                  <w:spacing w:val="24"/>
                                  <w:w w:val="103"/>
                                  <w:sz w:val="24"/>
                                </w:rPr>
                                <w:t xml:space="preserve"> </w:t>
                              </w:r>
                              <w:r>
                                <w:rPr>
                                  <w:w w:val="103"/>
                                  <w:sz w:val="24"/>
                                </w:rPr>
                                <w:t>row</w:t>
                              </w:r>
                              <w:r>
                                <w:rPr>
                                  <w:spacing w:val="24"/>
                                  <w:w w:val="103"/>
                                  <w:sz w:val="24"/>
                                </w:rPr>
                                <w:t xml:space="preserve"> </w:t>
                              </w:r>
                              <w:r>
                                <w:rPr>
                                  <w:w w:val="103"/>
                                  <w:sz w:val="24"/>
                                </w:rPr>
                                <w:t>index</w:t>
                              </w:r>
                            </w:p>
                          </w:txbxContent>
                        </wps:txbx>
                        <wps:bodyPr horzOverflow="overflow" vert="horz" lIns="0" tIns="0" rIns="0" bIns="0" rtlCol="0">
                          <a:noAutofit/>
                        </wps:bodyPr>
                      </wps:wsp>
                      <wps:wsp>
                        <wps:cNvPr id="6578" name="Rectangle 6578"/>
                        <wps:cNvSpPr/>
                        <wps:spPr>
                          <a:xfrm>
                            <a:off x="724926" y="1931127"/>
                            <a:ext cx="841303" cy="178309"/>
                          </a:xfrm>
                          <a:prstGeom prst="rect">
                            <a:avLst/>
                          </a:prstGeom>
                          <a:ln>
                            <a:noFill/>
                          </a:ln>
                        </wps:spPr>
                        <wps:txbx>
                          <w:txbxContent>
                            <w:p w14:paraId="39F914AF" w14:textId="77777777" w:rsidR="00C070AB" w:rsidRDefault="005D54C6">
                              <w:pPr>
                                <w:spacing w:after="160" w:line="259" w:lineRule="auto"/>
                                <w:ind w:left="0" w:firstLine="0"/>
                                <w:jc w:val="left"/>
                              </w:pPr>
                              <w:r>
                                <w:rPr>
                                  <w:w w:val="110"/>
                                  <w:sz w:val="24"/>
                                </w:rPr>
                                <w:t>to</w:t>
                              </w:r>
                              <w:r>
                                <w:rPr>
                                  <w:spacing w:val="24"/>
                                  <w:w w:val="110"/>
                                  <w:sz w:val="24"/>
                                </w:rPr>
                                <w:t xml:space="preserve"> </w:t>
                              </w:r>
                              <w:r>
                                <w:rPr>
                                  <w:w w:val="110"/>
                                  <w:sz w:val="24"/>
                                </w:rPr>
                                <w:t>idx</w:t>
                              </w:r>
                              <w:r>
                                <w:rPr>
                                  <w:spacing w:val="24"/>
                                  <w:w w:val="110"/>
                                  <w:sz w:val="24"/>
                                </w:rPr>
                                <w:t xml:space="preserve"> </w:t>
                              </w:r>
                              <w:r>
                                <w:rPr>
                                  <w:w w:val="110"/>
                                  <w:sz w:val="24"/>
                                </w:rPr>
                                <w:t>list</w:t>
                              </w:r>
                            </w:p>
                          </w:txbxContent>
                        </wps:txbx>
                        <wps:bodyPr horzOverflow="overflow" vert="horz" lIns="0" tIns="0" rIns="0" bIns="0" rtlCol="0">
                          <a:noAutofit/>
                        </wps:bodyPr>
                      </wps:wsp>
                      <wps:wsp>
                        <wps:cNvPr id="6579" name="Shape 6579"/>
                        <wps:cNvSpPr/>
                        <wps:spPr>
                          <a:xfrm>
                            <a:off x="451623" y="2054742"/>
                            <a:ext cx="1179091" cy="570577"/>
                          </a:xfrm>
                          <a:custGeom>
                            <a:avLst/>
                            <a:gdLst/>
                            <a:ahLst/>
                            <a:cxnLst/>
                            <a:rect l="0" t="0" r="0" b="0"/>
                            <a:pathLst>
                              <a:path w="1179091" h="570577">
                                <a:moveTo>
                                  <a:pt x="0" y="570577"/>
                                </a:moveTo>
                                <a:lnTo>
                                  <a:pt x="1179091" y="570577"/>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80" name="Rectangle 6580"/>
                        <wps:cNvSpPr/>
                        <wps:spPr>
                          <a:xfrm>
                            <a:off x="587651" y="2104203"/>
                            <a:ext cx="1206281" cy="178309"/>
                          </a:xfrm>
                          <a:prstGeom prst="rect">
                            <a:avLst/>
                          </a:prstGeom>
                          <a:ln>
                            <a:noFill/>
                          </a:ln>
                        </wps:spPr>
                        <wps:txbx>
                          <w:txbxContent>
                            <w:p w14:paraId="1A07E896" w14:textId="77777777" w:rsidR="00C070AB" w:rsidRDefault="005D54C6">
                              <w:pPr>
                                <w:spacing w:after="160" w:line="259" w:lineRule="auto"/>
                                <w:ind w:left="0" w:firstLine="0"/>
                                <w:jc w:val="left"/>
                              </w:pPr>
                              <w:r>
                                <w:rPr>
                                  <w:w w:val="105"/>
                                  <w:sz w:val="24"/>
                                </w:rPr>
                                <w:t>Drop</w:t>
                              </w:r>
                              <w:r>
                                <w:rPr>
                                  <w:spacing w:val="24"/>
                                  <w:w w:val="105"/>
                                  <w:sz w:val="24"/>
                                </w:rPr>
                                <w:t xml:space="preserve"> </w:t>
                              </w:r>
                              <w:r>
                                <w:rPr>
                                  <w:w w:val="105"/>
                                  <w:sz w:val="24"/>
                                </w:rPr>
                                <w:t>columns</w:t>
                              </w:r>
                            </w:p>
                          </w:txbxContent>
                        </wps:txbx>
                        <wps:bodyPr horzOverflow="overflow" vert="horz" lIns="0" tIns="0" rIns="0" bIns="0" rtlCol="0">
                          <a:noAutofit/>
                        </wps:bodyPr>
                      </wps:wsp>
                      <wps:wsp>
                        <wps:cNvPr id="6581" name="Rectangle 6581"/>
                        <wps:cNvSpPr/>
                        <wps:spPr>
                          <a:xfrm>
                            <a:off x="688172" y="2287667"/>
                            <a:ext cx="938939" cy="178309"/>
                          </a:xfrm>
                          <a:prstGeom prst="rect">
                            <a:avLst/>
                          </a:prstGeom>
                          <a:ln>
                            <a:noFill/>
                          </a:ln>
                        </wps:spPr>
                        <wps:txbx>
                          <w:txbxContent>
                            <w:p w14:paraId="1112BB04" w14:textId="77777777" w:rsidR="00C070AB" w:rsidRDefault="005D54C6">
                              <w:pPr>
                                <w:spacing w:after="160" w:line="259" w:lineRule="auto"/>
                                <w:ind w:left="0" w:firstLine="0"/>
                                <w:jc w:val="left"/>
                              </w:pPr>
                              <w:r>
                                <w:rPr>
                                  <w:w w:val="102"/>
                                  <w:sz w:val="24"/>
                                </w:rPr>
                                <w:t>where</w:t>
                              </w:r>
                              <w:r>
                                <w:rPr>
                                  <w:spacing w:val="24"/>
                                  <w:w w:val="102"/>
                                  <w:sz w:val="24"/>
                                </w:rPr>
                                <w:t xml:space="preserve"> </w:t>
                              </w:r>
                              <w:r>
                                <w:rPr>
                                  <w:w w:val="102"/>
                                  <w:sz w:val="24"/>
                                </w:rPr>
                                <w:t>max</w:t>
                              </w:r>
                            </w:p>
                          </w:txbxContent>
                        </wps:txbx>
                        <wps:bodyPr horzOverflow="overflow" vert="horz" lIns="0" tIns="0" rIns="0" bIns="0" rtlCol="0">
                          <a:noAutofit/>
                        </wps:bodyPr>
                      </wps:wsp>
                      <wps:wsp>
                        <wps:cNvPr id="6582" name="Rectangle 6582"/>
                        <wps:cNvSpPr/>
                        <wps:spPr>
                          <a:xfrm>
                            <a:off x="625841" y="2471131"/>
                            <a:ext cx="1104728" cy="178309"/>
                          </a:xfrm>
                          <a:prstGeom prst="rect">
                            <a:avLst/>
                          </a:prstGeom>
                          <a:ln>
                            <a:noFill/>
                          </a:ln>
                        </wps:spPr>
                        <wps:txbx>
                          <w:txbxContent>
                            <w:p w14:paraId="28C90E5E" w14:textId="77777777" w:rsidR="00C070AB" w:rsidRDefault="005D54C6">
                              <w:pPr>
                                <w:spacing w:after="160" w:line="259" w:lineRule="auto"/>
                                <w:ind w:left="0" w:firstLine="0"/>
                                <w:jc w:val="left"/>
                              </w:pPr>
                              <w:r>
                                <w:rPr>
                                  <w:w w:val="104"/>
                                  <w:sz w:val="24"/>
                                </w:rPr>
                                <w:t>sum</w:t>
                              </w:r>
                              <w:r>
                                <w:rPr>
                                  <w:spacing w:val="24"/>
                                  <w:w w:val="104"/>
                                  <w:sz w:val="24"/>
                                </w:rPr>
                                <w:t xml:space="preserve"> </w:t>
                              </w:r>
                              <w:r>
                                <w:rPr>
                                  <w:w w:val="104"/>
                                  <w:sz w:val="24"/>
                                </w:rPr>
                                <w:t>row</w:t>
                              </w:r>
                              <w:r>
                                <w:rPr>
                                  <w:spacing w:val="24"/>
                                  <w:w w:val="104"/>
                                  <w:sz w:val="24"/>
                                </w:rPr>
                                <w:t xml:space="preserve"> </w:t>
                              </w:r>
                              <w:r>
                                <w:rPr>
                                  <w:w w:val="104"/>
                                  <w:sz w:val="24"/>
                                </w:rPr>
                                <w:t>!=0</w:t>
                              </w:r>
                            </w:p>
                          </w:txbxContent>
                        </wps:txbx>
                        <wps:bodyPr horzOverflow="overflow" vert="horz" lIns="0" tIns="0" rIns="0" bIns="0" rtlCol="0">
                          <a:noAutofit/>
                        </wps:bodyPr>
                      </wps:wsp>
                      <wps:wsp>
                        <wps:cNvPr id="6583" name="Shape 6583"/>
                        <wps:cNvSpPr/>
                        <wps:spPr>
                          <a:xfrm>
                            <a:off x="456050" y="2654922"/>
                            <a:ext cx="1170238" cy="1170238"/>
                          </a:xfrm>
                          <a:custGeom>
                            <a:avLst/>
                            <a:gdLst/>
                            <a:ahLst/>
                            <a:cxnLst/>
                            <a:rect l="0" t="0" r="0" b="0"/>
                            <a:pathLst>
                              <a:path w="1170238" h="1170238">
                                <a:moveTo>
                                  <a:pt x="1170238" y="585119"/>
                                </a:moveTo>
                                <a:lnTo>
                                  <a:pt x="585119" y="0"/>
                                </a:lnTo>
                                <a:lnTo>
                                  <a:pt x="0" y="585119"/>
                                </a:lnTo>
                                <a:lnTo>
                                  <a:pt x="585119" y="1170238"/>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84" name="Rectangle 6584"/>
                        <wps:cNvSpPr/>
                        <wps:spPr>
                          <a:xfrm>
                            <a:off x="629981" y="3173340"/>
                            <a:ext cx="1093823" cy="178309"/>
                          </a:xfrm>
                          <a:prstGeom prst="rect">
                            <a:avLst/>
                          </a:prstGeom>
                          <a:ln>
                            <a:noFill/>
                          </a:ln>
                        </wps:spPr>
                        <wps:txbx>
                          <w:txbxContent>
                            <w:p w14:paraId="58C7822E" w14:textId="77777777" w:rsidR="00C070AB" w:rsidRDefault="005D54C6">
                              <w:pPr>
                                <w:spacing w:after="160" w:line="259" w:lineRule="auto"/>
                                <w:ind w:left="0" w:firstLine="0"/>
                                <w:jc w:val="left"/>
                              </w:pPr>
                              <w:r>
                                <w:rPr>
                                  <w:w w:val="115"/>
                                  <w:sz w:val="24"/>
                                </w:rPr>
                                <w:t>sum(X)</w:t>
                              </w:r>
                              <w:r>
                                <w:rPr>
                                  <w:spacing w:val="24"/>
                                  <w:w w:val="115"/>
                                  <w:sz w:val="24"/>
                                </w:rPr>
                                <w:t xml:space="preserve"> </w:t>
                              </w:r>
                              <w:r>
                                <w:rPr>
                                  <w:w w:val="115"/>
                                  <w:sz w:val="24"/>
                                </w:rPr>
                                <w:t>!=</w:t>
                              </w:r>
                              <w:r>
                                <w:rPr>
                                  <w:spacing w:val="24"/>
                                  <w:w w:val="115"/>
                                  <w:sz w:val="24"/>
                                </w:rPr>
                                <w:t xml:space="preserve"> </w:t>
                              </w:r>
                              <w:r>
                                <w:rPr>
                                  <w:w w:val="115"/>
                                  <w:sz w:val="24"/>
                                </w:rPr>
                                <w:t>0</w:t>
                              </w:r>
                            </w:p>
                          </w:txbxContent>
                        </wps:txbx>
                        <wps:bodyPr horzOverflow="overflow" vert="horz" lIns="0" tIns="0" rIns="0" bIns="0" rtlCol="0">
                          <a:noAutofit/>
                        </wps:bodyPr>
                      </wps:wsp>
                      <wps:wsp>
                        <wps:cNvPr id="6585" name="Shape 6585"/>
                        <wps:cNvSpPr/>
                        <wps:spPr>
                          <a:xfrm>
                            <a:off x="451623" y="3946497"/>
                            <a:ext cx="1179091" cy="387112"/>
                          </a:xfrm>
                          <a:custGeom>
                            <a:avLst/>
                            <a:gdLst/>
                            <a:ahLst/>
                            <a:cxnLst/>
                            <a:rect l="0" t="0" r="0" b="0"/>
                            <a:pathLst>
                              <a:path w="1179091" h="387112">
                                <a:moveTo>
                                  <a:pt x="0" y="387112"/>
                                </a:moveTo>
                                <a:lnTo>
                                  <a:pt x="1179091" y="387112"/>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86" name="Rectangle 6586"/>
                        <wps:cNvSpPr/>
                        <wps:spPr>
                          <a:xfrm>
                            <a:off x="653082" y="3995944"/>
                            <a:ext cx="1032253" cy="178309"/>
                          </a:xfrm>
                          <a:prstGeom prst="rect">
                            <a:avLst/>
                          </a:prstGeom>
                          <a:ln>
                            <a:noFill/>
                          </a:ln>
                        </wps:spPr>
                        <wps:txbx>
                          <w:txbxContent>
                            <w:p w14:paraId="5CB6AFAE" w14:textId="77777777" w:rsidR="00C070AB" w:rsidRDefault="005D54C6">
                              <w:pPr>
                                <w:spacing w:after="160" w:line="259" w:lineRule="auto"/>
                                <w:ind w:left="0" w:firstLine="0"/>
                                <w:jc w:val="left"/>
                              </w:pPr>
                              <w:r>
                                <w:rPr>
                                  <w:w w:val="103"/>
                                  <w:sz w:val="24"/>
                                </w:rPr>
                                <w:t>Select</w:t>
                              </w:r>
                              <w:r>
                                <w:rPr>
                                  <w:spacing w:val="24"/>
                                  <w:w w:val="103"/>
                                  <w:sz w:val="24"/>
                                </w:rPr>
                                <w:t xml:space="preserve"> </w:t>
                              </w:r>
                              <w:r>
                                <w:rPr>
                                  <w:w w:val="103"/>
                                  <w:sz w:val="24"/>
                                </w:rPr>
                                <w:t>top-n</w:t>
                              </w:r>
                            </w:p>
                          </w:txbxContent>
                        </wps:txbx>
                        <wps:bodyPr horzOverflow="overflow" vert="horz" lIns="0" tIns="0" rIns="0" bIns="0" rtlCol="0">
                          <a:noAutofit/>
                        </wps:bodyPr>
                      </wps:wsp>
                      <wps:wsp>
                        <wps:cNvPr id="6587" name="Rectangle 6587"/>
                        <wps:cNvSpPr/>
                        <wps:spPr>
                          <a:xfrm>
                            <a:off x="729053" y="4179396"/>
                            <a:ext cx="830297" cy="178309"/>
                          </a:xfrm>
                          <a:prstGeom prst="rect">
                            <a:avLst/>
                          </a:prstGeom>
                          <a:ln>
                            <a:noFill/>
                          </a:ln>
                        </wps:spPr>
                        <wps:txbx>
                          <w:txbxContent>
                            <w:p w14:paraId="7ACF86B8" w14:textId="77777777" w:rsidR="00C070AB" w:rsidRDefault="005D54C6">
                              <w:pPr>
                                <w:spacing w:after="160" w:line="259" w:lineRule="auto"/>
                                <w:ind w:left="0" w:firstLine="0"/>
                                <w:jc w:val="left"/>
                              </w:pPr>
                              <w:r>
                                <w:rPr>
                                  <w:w w:val="113"/>
                                  <w:sz w:val="24"/>
                                </w:rPr>
                                <w:t>in</w:t>
                              </w:r>
                              <w:r>
                                <w:rPr>
                                  <w:spacing w:val="24"/>
                                  <w:w w:val="113"/>
                                  <w:sz w:val="24"/>
                                </w:rPr>
                                <w:t xml:space="preserve"> </w:t>
                              </w:r>
                              <w:r>
                                <w:rPr>
                                  <w:w w:val="113"/>
                                  <w:sz w:val="24"/>
                                </w:rPr>
                                <w:t>idx</w:t>
                              </w:r>
                              <w:r>
                                <w:rPr>
                                  <w:spacing w:val="24"/>
                                  <w:w w:val="113"/>
                                  <w:sz w:val="24"/>
                                </w:rPr>
                                <w:t xml:space="preserve"> </w:t>
                              </w:r>
                              <w:r>
                                <w:rPr>
                                  <w:w w:val="113"/>
                                  <w:sz w:val="24"/>
                                </w:rPr>
                                <w:t>list</w:t>
                              </w:r>
                            </w:p>
                          </w:txbxContent>
                        </wps:txbx>
                        <wps:bodyPr horzOverflow="overflow" vert="horz" lIns="0" tIns="0" rIns="0" bIns="0" rtlCol="0">
                          <a:noAutofit/>
                        </wps:bodyPr>
                      </wps:wsp>
                      <wps:wsp>
                        <wps:cNvPr id="6588" name="Shape 6588"/>
                        <wps:cNvSpPr/>
                        <wps:spPr>
                          <a:xfrm>
                            <a:off x="451623" y="4471746"/>
                            <a:ext cx="1179091" cy="416628"/>
                          </a:xfrm>
                          <a:custGeom>
                            <a:avLst/>
                            <a:gdLst/>
                            <a:ahLst/>
                            <a:cxnLst/>
                            <a:rect l="0" t="0" r="0" b="0"/>
                            <a:pathLst>
                              <a:path w="1179091" h="416628">
                                <a:moveTo>
                                  <a:pt x="0" y="416628"/>
                                </a:moveTo>
                                <a:lnTo>
                                  <a:pt x="1179091" y="416628"/>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89" name="Rectangle 6589"/>
                        <wps:cNvSpPr/>
                        <wps:spPr>
                          <a:xfrm>
                            <a:off x="654733" y="4521178"/>
                            <a:ext cx="1027992" cy="178309"/>
                          </a:xfrm>
                          <a:prstGeom prst="rect">
                            <a:avLst/>
                          </a:prstGeom>
                          <a:ln>
                            <a:noFill/>
                          </a:ln>
                        </wps:spPr>
                        <wps:txbx>
                          <w:txbxContent>
                            <w:p w14:paraId="1B094048" w14:textId="77777777" w:rsidR="00C070AB" w:rsidRDefault="005D54C6">
                              <w:pPr>
                                <w:spacing w:after="160" w:line="259" w:lineRule="auto"/>
                                <w:ind w:left="0" w:firstLine="0"/>
                                <w:jc w:val="left"/>
                              </w:pPr>
                              <w:r>
                                <w:rPr>
                                  <w:w w:val="111"/>
                                  <w:sz w:val="24"/>
                                </w:rPr>
                                <w:t>Sort</w:t>
                              </w:r>
                              <w:r>
                                <w:rPr>
                                  <w:spacing w:val="24"/>
                                  <w:w w:val="111"/>
                                  <w:sz w:val="24"/>
                                </w:rPr>
                                <w:t xml:space="preserve"> </w:t>
                              </w:r>
                              <w:r>
                                <w:rPr>
                                  <w:w w:val="111"/>
                                  <w:sz w:val="24"/>
                                </w:rPr>
                                <w:t>idx</w:t>
                              </w:r>
                              <w:r>
                                <w:rPr>
                                  <w:spacing w:val="24"/>
                                  <w:w w:val="111"/>
                                  <w:sz w:val="24"/>
                                </w:rPr>
                                <w:t xml:space="preserve"> </w:t>
                              </w:r>
                              <w:r>
                                <w:rPr>
                                  <w:w w:val="111"/>
                                  <w:sz w:val="24"/>
                                </w:rPr>
                                <w:t>list</w:t>
                              </w:r>
                            </w:p>
                          </w:txbxContent>
                        </wps:txbx>
                        <wps:bodyPr horzOverflow="overflow" vert="horz" lIns="0" tIns="0" rIns="0" bIns="0" rtlCol="0">
                          <a:noAutofit/>
                        </wps:bodyPr>
                      </wps:wsp>
                      <wps:wsp>
                        <wps:cNvPr id="6590" name="Rectangle 6590"/>
                        <wps:cNvSpPr/>
                        <wps:spPr>
                          <a:xfrm>
                            <a:off x="726983" y="4704643"/>
                            <a:ext cx="835729" cy="178309"/>
                          </a:xfrm>
                          <a:prstGeom prst="rect">
                            <a:avLst/>
                          </a:prstGeom>
                          <a:ln>
                            <a:noFill/>
                          </a:ln>
                        </wps:spPr>
                        <wps:txbx>
                          <w:txbxContent>
                            <w:p w14:paraId="406DC29D" w14:textId="77777777" w:rsidR="00C070AB" w:rsidRDefault="005D54C6">
                              <w:pPr>
                                <w:spacing w:after="160" w:line="259" w:lineRule="auto"/>
                                <w:ind w:left="0" w:firstLine="0"/>
                                <w:jc w:val="left"/>
                              </w:pPr>
                              <w:r>
                                <w:rPr>
                                  <w:w w:val="102"/>
                                  <w:sz w:val="24"/>
                                </w:rPr>
                                <w:t>ascending</w:t>
                              </w:r>
                            </w:p>
                          </w:txbxContent>
                        </wps:txbx>
                        <wps:bodyPr horzOverflow="overflow" vert="horz" lIns="0" tIns="0" rIns="0" bIns="0" rtlCol="0">
                          <a:noAutofit/>
                        </wps:bodyPr>
                      </wps:wsp>
                      <wps:wsp>
                        <wps:cNvPr id="6591" name="Shape 6591"/>
                        <wps:cNvSpPr/>
                        <wps:spPr>
                          <a:xfrm>
                            <a:off x="451623" y="4934779"/>
                            <a:ext cx="1179091" cy="570577"/>
                          </a:xfrm>
                          <a:custGeom>
                            <a:avLst/>
                            <a:gdLst/>
                            <a:ahLst/>
                            <a:cxnLst/>
                            <a:rect l="0" t="0" r="0" b="0"/>
                            <a:pathLst>
                              <a:path w="1179091" h="570577">
                                <a:moveTo>
                                  <a:pt x="0" y="570577"/>
                                </a:moveTo>
                                <a:lnTo>
                                  <a:pt x="1179091" y="570577"/>
                                </a:lnTo>
                                <a:lnTo>
                                  <a:pt x="117909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92" name="Rectangle 6592"/>
                        <wps:cNvSpPr/>
                        <wps:spPr>
                          <a:xfrm>
                            <a:off x="814093" y="4984207"/>
                            <a:ext cx="604029" cy="178309"/>
                          </a:xfrm>
                          <a:prstGeom prst="rect">
                            <a:avLst/>
                          </a:prstGeom>
                          <a:ln>
                            <a:noFill/>
                          </a:ln>
                        </wps:spPr>
                        <wps:txbx>
                          <w:txbxContent>
                            <w:p w14:paraId="3BDB603A" w14:textId="77777777" w:rsidR="00C070AB" w:rsidRDefault="005D54C6">
                              <w:pPr>
                                <w:spacing w:after="160" w:line="259" w:lineRule="auto"/>
                                <w:ind w:left="0" w:firstLine="0"/>
                                <w:jc w:val="left"/>
                              </w:pPr>
                              <w:r>
                                <w:rPr>
                                  <w:w w:val="108"/>
                                  <w:sz w:val="24"/>
                                </w:rPr>
                                <w:t>Collect</w:t>
                              </w:r>
                            </w:p>
                          </w:txbxContent>
                        </wps:txbx>
                        <wps:bodyPr horzOverflow="overflow" vert="horz" lIns="0" tIns="0" rIns="0" bIns="0" rtlCol="0">
                          <a:noAutofit/>
                        </wps:bodyPr>
                      </wps:wsp>
                      <wps:wsp>
                        <wps:cNvPr id="6593" name="Rectangle 6593"/>
                        <wps:cNvSpPr/>
                        <wps:spPr>
                          <a:xfrm>
                            <a:off x="637804" y="5167672"/>
                            <a:ext cx="1072963" cy="178309"/>
                          </a:xfrm>
                          <a:prstGeom prst="rect">
                            <a:avLst/>
                          </a:prstGeom>
                          <a:ln>
                            <a:noFill/>
                          </a:ln>
                        </wps:spPr>
                        <wps:txbx>
                          <w:txbxContent>
                            <w:p w14:paraId="37D9F29F" w14:textId="77777777" w:rsidR="00C070AB" w:rsidRDefault="005D54C6">
                              <w:pPr>
                                <w:spacing w:after="160" w:line="259" w:lineRule="auto"/>
                                <w:ind w:left="0" w:firstLine="0"/>
                                <w:jc w:val="left"/>
                              </w:pPr>
                              <w:r>
                                <w:rPr>
                                  <w:w w:val="99"/>
                                  <w:sz w:val="24"/>
                                </w:rPr>
                                <w:t>sentences</w:t>
                              </w:r>
                              <w:r>
                                <w:rPr>
                                  <w:spacing w:val="24"/>
                                  <w:w w:val="99"/>
                                  <w:sz w:val="24"/>
                                </w:rPr>
                                <w:t xml:space="preserve"> </w:t>
                              </w:r>
                              <w:r>
                                <w:rPr>
                                  <w:w w:val="99"/>
                                  <w:sz w:val="24"/>
                                </w:rPr>
                                <w:t>by</w:t>
                              </w:r>
                            </w:p>
                          </w:txbxContent>
                        </wps:txbx>
                        <wps:bodyPr horzOverflow="overflow" vert="horz" lIns="0" tIns="0" rIns="0" bIns="0" rtlCol="0">
                          <a:noAutofit/>
                        </wps:bodyPr>
                      </wps:wsp>
                      <wps:wsp>
                        <wps:cNvPr id="6594" name="Rectangle 6594"/>
                        <wps:cNvSpPr/>
                        <wps:spPr>
                          <a:xfrm>
                            <a:off x="530463" y="5351136"/>
                            <a:ext cx="1358479" cy="178309"/>
                          </a:xfrm>
                          <a:prstGeom prst="rect">
                            <a:avLst/>
                          </a:prstGeom>
                          <a:ln>
                            <a:noFill/>
                          </a:ln>
                        </wps:spPr>
                        <wps:txbx>
                          <w:txbxContent>
                            <w:p w14:paraId="38162A51" w14:textId="77777777" w:rsidR="00C070AB" w:rsidRDefault="005D54C6">
                              <w:pPr>
                                <w:spacing w:after="160" w:line="259" w:lineRule="auto"/>
                                <w:ind w:left="0" w:firstLine="0"/>
                                <w:jc w:val="left"/>
                              </w:pPr>
                              <w:r>
                                <w:rPr>
                                  <w:w w:val="108"/>
                                  <w:sz w:val="24"/>
                                </w:rPr>
                                <w:t>items</w:t>
                              </w:r>
                              <w:r>
                                <w:rPr>
                                  <w:spacing w:val="24"/>
                                  <w:w w:val="108"/>
                                  <w:sz w:val="24"/>
                                </w:rPr>
                                <w:t xml:space="preserve"> </w:t>
                              </w:r>
                              <w:r>
                                <w:rPr>
                                  <w:w w:val="108"/>
                                  <w:sz w:val="24"/>
                                </w:rPr>
                                <w:t>in</w:t>
                              </w:r>
                              <w:r>
                                <w:rPr>
                                  <w:spacing w:val="24"/>
                                  <w:w w:val="108"/>
                                  <w:sz w:val="24"/>
                                </w:rPr>
                                <w:t xml:space="preserve"> </w:t>
                              </w:r>
                              <w:r>
                                <w:rPr>
                                  <w:w w:val="108"/>
                                  <w:sz w:val="24"/>
                                </w:rPr>
                                <w:t>idx</w:t>
                              </w:r>
                              <w:r>
                                <w:rPr>
                                  <w:spacing w:val="24"/>
                                  <w:w w:val="108"/>
                                  <w:sz w:val="24"/>
                                </w:rPr>
                                <w:t xml:space="preserve"> </w:t>
                              </w:r>
                              <w:r>
                                <w:rPr>
                                  <w:w w:val="108"/>
                                  <w:sz w:val="24"/>
                                </w:rPr>
                                <w:t>list</w:t>
                              </w:r>
                            </w:p>
                          </w:txbxContent>
                        </wps:txbx>
                        <wps:bodyPr horzOverflow="overflow" vert="horz" lIns="0" tIns="0" rIns="0" bIns="0" rtlCol="0">
                          <a:noAutofit/>
                        </wps:bodyPr>
                      </wps:wsp>
                      <wps:wsp>
                        <wps:cNvPr id="6595" name="Shape 6595"/>
                        <wps:cNvSpPr/>
                        <wps:spPr>
                          <a:xfrm>
                            <a:off x="310738" y="5566518"/>
                            <a:ext cx="1460861" cy="387113"/>
                          </a:xfrm>
                          <a:custGeom>
                            <a:avLst/>
                            <a:gdLst/>
                            <a:ahLst/>
                            <a:cxnLst/>
                            <a:rect l="0" t="0" r="0" b="0"/>
                            <a:pathLst>
                              <a:path w="1460861" h="387113">
                                <a:moveTo>
                                  <a:pt x="0" y="387113"/>
                                </a:moveTo>
                                <a:lnTo>
                                  <a:pt x="140885" y="0"/>
                                </a:lnTo>
                                <a:lnTo>
                                  <a:pt x="1460861" y="0"/>
                                </a:lnTo>
                                <a:lnTo>
                                  <a:pt x="1319976" y="387113"/>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596" name="Rectangle 6596"/>
                        <wps:cNvSpPr/>
                        <wps:spPr>
                          <a:xfrm>
                            <a:off x="640699" y="5615944"/>
                            <a:ext cx="1065269" cy="178309"/>
                          </a:xfrm>
                          <a:prstGeom prst="rect">
                            <a:avLst/>
                          </a:prstGeom>
                          <a:ln>
                            <a:noFill/>
                          </a:ln>
                        </wps:spPr>
                        <wps:txbx>
                          <w:txbxContent>
                            <w:p w14:paraId="65640266" w14:textId="77777777" w:rsidR="00C070AB" w:rsidRDefault="005D54C6">
                              <w:pPr>
                                <w:spacing w:after="160" w:line="259" w:lineRule="auto"/>
                                <w:ind w:left="0" w:firstLine="0"/>
                                <w:jc w:val="left"/>
                              </w:pPr>
                              <w:r>
                                <w:rPr>
                                  <w:w w:val="105"/>
                                  <w:sz w:val="24"/>
                                </w:rPr>
                                <w:t>Summarized</w:t>
                              </w:r>
                            </w:p>
                          </w:txbxContent>
                        </wps:txbx>
                        <wps:bodyPr horzOverflow="overflow" vert="horz" lIns="0" tIns="0" rIns="0" bIns="0" rtlCol="0">
                          <a:noAutofit/>
                        </wps:bodyPr>
                      </wps:wsp>
                      <wps:wsp>
                        <wps:cNvPr id="6597" name="Rectangle 6597"/>
                        <wps:cNvSpPr/>
                        <wps:spPr>
                          <a:xfrm>
                            <a:off x="911120" y="5799408"/>
                            <a:ext cx="345956" cy="178308"/>
                          </a:xfrm>
                          <a:prstGeom prst="rect">
                            <a:avLst/>
                          </a:prstGeom>
                          <a:ln>
                            <a:noFill/>
                          </a:ln>
                        </wps:spPr>
                        <wps:txbx>
                          <w:txbxContent>
                            <w:p w14:paraId="136CCC98" w14:textId="77777777" w:rsidR="00C070AB" w:rsidRDefault="005D54C6">
                              <w:pPr>
                                <w:spacing w:after="160" w:line="259" w:lineRule="auto"/>
                                <w:ind w:left="0" w:firstLine="0"/>
                                <w:jc w:val="left"/>
                              </w:pPr>
                              <w:r>
                                <w:rPr>
                                  <w:w w:val="109"/>
                                  <w:sz w:val="24"/>
                                </w:rPr>
                                <w:t>text</w:t>
                              </w:r>
                            </w:p>
                          </w:txbxContent>
                        </wps:txbx>
                        <wps:bodyPr horzOverflow="overflow" vert="horz" lIns="0" tIns="0" rIns="0" bIns="0" rtlCol="0">
                          <a:noAutofit/>
                        </wps:bodyPr>
                      </wps:wsp>
                      <wps:wsp>
                        <wps:cNvPr id="6598" name="Shape 6598"/>
                        <wps:cNvSpPr/>
                        <wps:spPr>
                          <a:xfrm>
                            <a:off x="501162" y="6120079"/>
                            <a:ext cx="1080014" cy="360004"/>
                          </a:xfrm>
                          <a:custGeom>
                            <a:avLst/>
                            <a:gdLst/>
                            <a:ahLst/>
                            <a:cxnLst/>
                            <a:rect l="0" t="0" r="0" b="0"/>
                            <a:pathLst>
                              <a:path w="1080014" h="360004">
                                <a:moveTo>
                                  <a:pt x="1029403" y="0"/>
                                </a:moveTo>
                                <a:lnTo>
                                  <a:pt x="50611" y="0"/>
                                </a:lnTo>
                                <a:cubicBezTo>
                                  <a:pt x="22659" y="0"/>
                                  <a:pt x="0" y="22659"/>
                                  <a:pt x="0" y="50611"/>
                                </a:cubicBezTo>
                                <a:lnTo>
                                  <a:pt x="0" y="309394"/>
                                </a:lnTo>
                                <a:cubicBezTo>
                                  <a:pt x="0" y="337345"/>
                                  <a:pt x="22659" y="360004"/>
                                  <a:pt x="50611" y="360004"/>
                                </a:cubicBezTo>
                                <a:lnTo>
                                  <a:pt x="1029403" y="360004"/>
                                </a:lnTo>
                                <a:cubicBezTo>
                                  <a:pt x="1057355" y="360004"/>
                                  <a:pt x="1080014" y="337345"/>
                                  <a:pt x="1080014" y="309394"/>
                                </a:cubicBezTo>
                                <a:lnTo>
                                  <a:pt x="1080014" y="50611"/>
                                </a:lnTo>
                                <a:cubicBezTo>
                                  <a:pt x="1080014" y="22659"/>
                                  <a:pt x="1057355" y="0"/>
                                  <a:pt x="1029403" y="0"/>
                                </a:cubicBez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6600" name="Rectangle 6600"/>
                        <wps:cNvSpPr/>
                        <wps:spPr>
                          <a:xfrm>
                            <a:off x="892541" y="6232909"/>
                            <a:ext cx="395349" cy="178309"/>
                          </a:xfrm>
                          <a:prstGeom prst="rect">
                            <a:avLst/>
                          </a:prstGeom>
                          <a:ln>
                            <a:noFill/>
                          </a:ln>
                        </wps:spPr>
                        <wps:txbx>
                          <w:txbxContent>
                            <w:p w14:paraId="052E79CF" w14:textId="77777777" w:rsidR="00C070AB" w:rsidRDefault="005D54C6">
                              <w:pPr>
                                <w:spacing w:after="160" w:line="259" w:lineRule="auto"/>
                                <w:ind w:left="0" w:firstLine="0"/>
                                <w:jc w:val="left"/>
                              </w:pPr>
                              <w:r>
                                <w:rPr>
                                  <w:w w:val="107"/>
                                  <w:sz w:val="24"/>
                                </w:rPr>
                                <w:t>Stop</w:t>
                              </w:r>
                            </w:p>
                          </w:txbxContent>
                        </wps:txbx>
                        <wps:bodyPr horzOverflow="overflow" vert="horz" lIns="0" tIns="0" rIns="0" bIns="0" rtlCol="0">
                          <a:noAutofit/>
                        </wps:bodyPr>
                      </wps:wsp>
                      <wps:wsp>
                        <wps:cNvPr id="6601" name="Shape 6601"/>
                        <wps:cNvSpPr/>
                        <wps:spPr>
                          <a:xfrm>
                            <a:off x="1041207" y="362534"/>
                            <a:ext cx="31" cy="142000"/>
                          </a:xfrm>
                          <a:custGeom>
                            <a:avLst/>
                            <a:gdLst/>
                            <a:ahLst/>
                            <a:cxnLst/>
                            <a:rect l="0" t="0" r="0" b="0"/>
                            <a:pathLst>
                              <a:path w="31" h="142000">
                                <a:moveTo>
                                  <a:pt x="0" y="0"/>
                                </a:moveTo>
                                <a:lnTo>
                                  <a:pt x="31" y="14200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02" name="Shape 6602"/>
                        <wps:cNvSpPr/>
                        <wps:spPr>
                          <a:xfrm>
                            <a:off x="1014918" y="484792"/>
                            <a:ext cx="52633" cy="52638"/>
                          </a:xfrm>
                          <a:custGeom>
                            <a:avLst/>
                            <a:gdLst/>
                            <a:ahLst/>
                            <a:cxnLst/>
                            <a:rect l="0" t="0" r="0" b="0"/>
                            <a:pathLst>
                              <a:path w="52633" h="52638">
                                <a:moveTo>
                                  <a:pt x="52633" y="0"/>
                                </a:moveTo>
                                <a:lnTo>
                                  <a:pt x="26327" y="52638"/>
                                </a:lnTo>
                                <a:lnTo>
                                  <a:pt x="0" y="11"/>
                                </a:lnTo>
                                <a:lnTo>
                                  <a:pt x="26320" y="19743"/>
                                </a:lnTo>
                                <a:lnTo>
                                  <a:pt x="52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3" name="Shape 6603"/>
                        <wps:cNvSpPr/>
                        <wps:spPr>
                          <a:xfrm>
                            <a:off x="1041190" y="902572"/>
                            <a:ext cx="87" cy="128461"/>
                          </a:xfrm>
                          <a:custGeom>
                            <a:avLst/>
                            <a:gdLst/>
                            <a:ahLst/>
                            <a:cxnLst/>
                            <a:rect l="0" t="0" r="0" b="0"/>
                            <a:pathLst>
                              <a:path w="87" h="128461">
                                <a:moveTo>
                                  <a:pt x="87" y="0"/>
                                </a:moveTo>
                                <a:lnTo>
                                  <a:pt x="0" y="128461"/>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04" name="Shape 6604"/>
                        <wps:cNvSpPr/>
                        <wps:spPr>
                          <a:xfrm>
                            <a:off x="1014887" y="1011279"/>
                            <a:ext cx="52633" cy="52650"/>
                          </a:xfrm>
                          <a:custGeom>
                            <a:avLst/>
                            <a:gdLst/>
                            <a:ahLst/>
                            <a:cxnLst/>
                            <a:rect l="0" t="0" r="0" b="0"/>
                            <a:pathLst>
                              <a:path w="52633" h="52650">
                                <a:moveTo>
                                  <a:pt x="0" y="0"/>
                                </a:moveTo>
                                <a:lnTo>
                                  <a:pt x="26303" y="19755"/>
                                </a:lnTo>
                                <a:lnTo>
                                  <a:pt x="52633" y="35"/>
                                </a:lnTo>
                                <a:lnTo>
                                  <a:pt x="26282" y="526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5" name="Shape 6605"/>
                        <wps:cNvSpPr/>
                        <wps:spPr>
                          <a:xfrm>
                            <a:off x="1041169" y="1456103"/>
                            <a:ext cx="0" cy="23205"/>
                          </a:xfrm>
                          <a:custGeom>
                            <a:avLst/>
                            <a:gdLst/>
                            <a:ahLst/>
                            <a:cxnLst/>
                            <a:rect l="0" t="0" r="0" b="0"/>
                            <a:pathLst>
                              <a:path h="23205">
                                <a:moveTo>
                                  <a:pt x="0" y="0"/>
                                </a:moveTo>
                                <a:lnTo>
                                  <a:pt x="0" y="2320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06" name="Shape 6606"/>
                        <wps:cNvSpPr/>
                        <wps:spPr>
                          <a:xfrm>
                            <a:off x="1014852" y="1459570"/>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 name="Shape 6607"/>
                        <wps:cNvSpPr/>
                        <wps:spPr>
                          <a:xfrm>
                            <a:off x="1041169" y="2085107"/>
                            <a:ext cx="0" cy="2735"/>
                          </a:xfrm>
                          <a:custGeom>
                            <a:avLst/>
                            <a:gdLst/>
                            <a:ahLst/>
                            <a:cxnLst/>
                            <a:rect l="0" t="0" r="0" b="0"/>
                            <a:pathLst>
                              <a:path h="2735">
                                <a:moveTo>
                                  <a:pt x="0" y="2735"/>
                                </a:moveTo>
                                <a:lnTo>
                                  <a:pt x="0"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08" name="Shape 6608"/>
                        <wps:cNvSpPr/>
                        <wps:spPr>
                          <a:xfrm>
                            <a:off x="1014852" y="2052211"/>
                            <a:ext cx="52634" cy="52634"/>
                          </a:xfrm>
                          <a:custGeom>
                            <a:avLst/>
                            <a:gdLst/>
                            <a:ahLst/>
                            <a:cxnLst/>
                            <a:rect l="0" t="0" r="0" b="0"/>
                            <a:pathLst>
                              <a:path w="52634" h="52634">
                                <a:moveTo>
                                  <a:pt x="26317" y="0"/>
                                </a:moveTo>
                                <a:lnTo>
                                  <a:pt x="52634" y="52634"/>
                                </a:lnTo>
                                <a:lnTo>
                                  <a:pt x="26317" y="32896"/>
                                </a:lnTo>
                                <a:lnTo>
                                  <a:pt x="0" y="52634"/>
                                </a:lnTo>
                                <a:lnTo>
                                  <a:pt x="263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9" name="Shape 6609"/>
                        <wps:cNvSpPr/>
                        <wps:spPr>
                          <a:xfrm>
                            <a:off x="1041169" y="2618367"/>
                            <a:ext cx="0" cy="9482"/>
                          </a:xfrm>
                          <a:custGeom>
                            <a:avLst/>
                            <a:gdLst/>
                            <a:ahLst/>
                            <a:cxnLst/>
                            <a:rect l="0" t="0" r="0" b="0"/>
                            <a:pathLst>
                              <a:path h="9482">
                                <a:moveTo>
                                  <a:pt x="0" y="9482"/>
                                </a:moveTo>
                                <a:lnTo>
                                  <a:pt x="0"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10" name="Shape 6610"/>
                        <wps:cNvSpPr/>
                        <wps:spPr>
                          <a:xfrm>
                            <a:off x="1014852" y="2598629"/>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1" name="Shape 6611"/>
                        <wps:cNvSpPr/>
                        <wps:spPr>
                          <a:xfrm>
                            <a:off x="1041169" y="3828815"/>
                            <a:ext cx="0" cy="82255"/>
                          </a:xfrm>
                          <a:custGeom>
                            <a:avLst/>
                            <a:gdLst/>
                            <a:ahLst/>
                            <a:cxnLst/>
                            <a:rect l="0" t="0" r="0" b="0"/>
                            <a:pathLst>
                              <a:path h="82255">
                                <a:moveTo>
                                  <a:pt x="0" y="0"/>
                                </a:moveTo>
                                <a:lnTo>
                                  <a:pt x="0" y="82255"/>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12" name="Shape 6612"/>
                        <wps:cNvSpPr/>
                        <wps:spPr>
                          <a:xfrm>
                            <a:off x="1014852" y="3891332"/>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 name="Rectangle 6613"/>
                        <wps:cNvSpPr/>
                        <wps:spPr>
                          <a:xfrm>
                            <a:off x="800834" y="3834006"/>
                            <a:ext cx="247027" cy="178309"/>
                          </a:xfrm>
                          <a:prstGeom prst="rect">
                            <a:avLst/>
                          </a:prstGeom>
                          <a:ln>
                            <a:noFill/>
                          </a:ln>
                        </wps:spPr>
                        <wps:txbx>
                          <w:txbxContent>
                            <w:p w14:paraId="20EDE338" w14:textId="77777777" w:rsidR="00C070AB" w:rsidRDefault="005D54C6">
                              <w:pPr>
                                <w:spacing w:after="160" w:line="259" w:lineRule="auto"/>
                                <w:ind w:left="0" w:firstLine="0"/>
                                <w:jc w:val="left"/>
                              </w:pPr>
                              <w:r>
                                <w:rPr>
                                  <w:w w:val="105"/>
                                  <w:sz w:val="24"/>
                                </w:rPr>
                                <w:t>No</w:t>
                              </w:r>
                            </w:p>
                          </w:txbxContent>
                        </wps:txbx>
                        <wps:bodyPr horzOverflow="overflow" vert="horz" lIns="0" tIns="0" rIns="0" bIns="0" rtlCol="0">
                          <a:noAutofit/>
                        </wps:bodyPr>
                      </wps:wsp>
                      <wps:wsp>
                        <wps:cNvPr id="6614" name="Shape 6614"/>
                        <wps:cNvSpPr/>
                        <wps:spPr>
                          <a:xfrm>
                            <a:off x="1629938" y="1800023"/>
                            <a:ext cx="255310" cy="1440018"/>
                          </a:xfrm>
                          <a:custGeom>
                            <a:avLst/>
                            <a:gdLst/>
                            <a:ahLst/>
                            <a:cxnLst/>
                            <a:rect l="0" t="0" r="0" b="0"/>
                            <a:pathLst>
                              <a:path w="255310" h="1440018">
                                <a:moveTo>
                                  <a:pt x="0" y="1440018"/>
                                </a:moveTo>
                                <a:lnTo>
                                  <a:pt x="251932" y="1440018"/>
                                </a:lnTo>
                                <a:lnTo>
                                  <a:pt x="255310" y="0"/>
                                </a:lnTo>
                                <a:lnTo>
                                  <a:pt x="36203"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15" name="Shape 6615"/>
                        <wps:cNvSpPr/>
                        <wps:spPr>
                          <a:xfrm>
                            <a:off x="1633245" y="1773706"/>
                            <a:ext cx="52634" cy="52634"/>
                          </a:xfrm>
                          <a:custGeom>
                            <a:avLst/>
                            <a:gdLst/>
                            <a:ahLst/>
                            <a:cxnLst/>
                            <a:rect l="0" t="0" r="0" b="0"/>
                            <a:pathLst>
                              <a:path w="52634" h="52634">
                                <a:moveTo>
                                  <a:pt x="52634" y="0"/>
                                </a:moveTo>
                                <a:lnTo>
                                  <a:pt x="32896" y="26317"/>
                                </a:lnTo>
                                <a:lnTo>
                                  <a:pt x="52634" y="52634"/>
                                </a:lnTo>
                                <a:lnTo>
                                  <a:pt x="0" y="26317"/>
                                </a:lnTo>
                                <a:lnTo>
                                  <a:pt x="526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 name="Rectangle 6616"/>
                        <wps:cNvSpPr/>
                        <wps:spPr>
                          <a:xfrm>
                            <a:off x="1644038" y="3294549"/>
                            <a:ext cx="297451" cy="178309"/>
                          </a:xfrm>
                          <a:prstGeom prst="rect">
                            <a:avLst/>
                          </a:prstGeom>
                          <a:ln>
                            <a:noFill/>
                          </a:ln>
                        </wps:spPr>
                        <wps:txbx>
                          <w:txbxContent>
                            <w:p w14:paraId="6C52F7D0" w14:textId="77777777" w:rsidR="00C070AB" w:rsidRDefault="005D54C6">
                              <w:pPr>
                                <w:spacing w:after="160" w:line="259" w:lineRule="auto"/>
                                <w:ind w:left="0" w:firstLine="0"/>
                                <w:jc w:val="left"/>
                              </w:pPr>
                              <w:r>
                                <w:rPr>
                                  <w:w w:val="109"/>
                                  <w:sz w:val="24"/>
                                </w:rPr>
                                <w:t>Yes</w:t>
                              </w:r>
                            </w:p>
                          </w:txbxContent>
                        </wps:txbx>
                        <wps:bodyPr horzOverflow="overflow" vert="horz" lIns="0" tIns="0" rIns="0" bIns="0" rtlCol="0">
                          <a:noAutofit/>
                        </wps:bodyPr>
                      </wps:wsp>
                      <wps:wsp>
                        <wps:cNvPr id="6617" name="Shape 6617"/>
                        <wps:cNvSpPr/>
                        <wps:spPr>
                          <a:xfrm>
                            <a:off x="1041169" y="4336140"/>
                            <a:ext cx="0" cy="100179"/>
                          </a:xfrm>
                          <a:custGeom>
                            <a:avLst/>
                            <a:gdLst/>
                            <a:ahLst/>
                            <a:cxnLst/>
                            <a:rect l="0" t="0" r="0" b="0"/>
                            <a:pathLst>
                              <a:path h="100179">
                                <a:moveTo>
                                  <a:pt x="0" y="0"/>
                                </a:moveTo>
                                <a:lnTo>
                                  <a:pt x="0" y="100179"/>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18" name="Shape 6618"/>
                        <wps:cNvSpPr/>
                        <wps:spPr>
                          <a:xfrm>
                            <a:off x="1014852" y="4416581"/>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1041169" y="4890905"/>
                            <a:ext cx="0" cy="8447"/>
                          </a:xfrm>
                          <a:custGeom>
                            <a:avLst/>
                            <a:gdLst/>
                            <a:ahLst/>
                            <a:cxnLst/>
                            <a:rect l="0" t="0" r="0" b="0"/>
                            <a:pathLst>
                              <a:path h="8447">
                                <a:moveTo>
                                  <a:pt x="0" y="0"/>
                                </a:moveTo>
                                <a:lnTo>
                                  <a:pt x="0" y="8447"/>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20" name="Shape 6620"/>
                        <wps:cNvSpPr/>
                        <wps:spPr>
                          <a:xfrm>
                            <a:off x="1014852" y="4879614"/>
                            <a:ext cx="52634" cy="52634"/>
                          </a:xfrm>
                          <a:custGeom>
                            <a:avLst/>
                            <a:gdLst/>
                            <a:ahLst/>
                            <a:cxnLst/>
                            <a:rect l="0" t="0" r="0" b="0"/>
                            <a:pathLst>
                              <a:path w="52634" h="52634">
                                <a:moveTo>
                                  <a:pt x="0" y="0"/>
                                </a:moveTo>
                                <a:lnTo>
                                  <a:pt x="26317" y="19738"/>
                                </a:lnTo>
                                <a:lnTo>
                                  <a:pt x="52634" y="0"/>
                                </a:lnTo>
                                <a:lnTo>
                                  <a:pt x="26317" y="52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1041230" y="5507886"/>
                            <a:ext cx="7" cy="23178"/>
                          </a:xfrm>
                          <a:custGeom>
                            <a:avLst/>
                            <a:gdLst/>
                            <a:ahLst/>
                            <a:cxnLst/>
                            <a:rect l="0" t="0" r="0" b="0"/>
                            <a:pathLst>
                              <a:path w="7" h="23178">
                                <a:moveTo>
                                  <a:pt x="0" y="0"/>
                                </a:moveTo>
                                <a:lnTo>
                                  <a:pt x="7" y="23178"/>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22" name="Shape 6622"/>
                        <wps:cNvSpPr/>
                        <wps:spPr>
                          <a:xfrm>
                            <a:off x="1014915" y="5511320"/>
                            <a:ext cx="52633" cy="52640"/>
                          </a:xfrm>
                          <a:custGeom>
                            <a:avLst/>
                            <a:gdLst/>
                            <a:ahLst/>
                            <a:cxnLst/>
                            <a:rect l="0" t="0" r="0" b="0"/>
                            <a:pathLst>
                              <a:path w="52633" h="52640">
                                <a:moveTo>
                                  <a:pt x="52633" y="0"/>
                                </a:moveTo>
                                <a:lnTo>
                                  <a:pt x="26330" y="52640"/>
                                </a:lnTo>
                                <a:lnTo>
                                  <a:pt x="0" y="14"/>
                                </a:lnTo>
                                <a:lnTo>
                                  <a:pt x="26322" y="19744"/>
                                </a:lnTo>
                                <a:lnTo>
                                  <a:pt x="52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3" name="Shape 6623"/>
                        <wps:cNvSpPr/>
                        <wps:spPr>
                          <a:xfrm>
                            <a:off x="1041186" y="5956203"/>
                            <a:ext cx="71" cy="128450"/>
                          </a:xfrm>
                          <a:custGeom>
                            <a:avLst/>
                            <a:gdLst/>
                            <a:ahLst/>
                            <a:cxnLst/>
                            <a:rect l="0" t="0" r="0" b="0"/>
                            <a:pathLst>
                              <a:path w="71" h="128450">
                                <a:moveTo>
                                  <a:pt x="71" y="0"/>
                                </a:moveTo>
                                <a:lnTo>
                                  <a:pt x="0" y="12845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6624" name="Shape 6624"/>
                        <wps:cNvSpPr/>
                        <wps:spPr>
                          <a:xfrm>
                            <a:off x="1014881" y="6064901"/>
                            <a:ext cx="52632" cy="52647"/>
                          </a:xfrm>
                          <a:custGeom>
                            <a:avLst/>
                            <a:gdLst/>
                            <a:ahLst/>
                            <a:cxnLst/>
                            <a:rect l="0" t="0" r="0" b="0"/>
                            <a:pathLst>
                              <a:path w="52632" h="52647">
                                <a:moveTo>
                                  <a:pt x="0" y="0"/>
                                </a:moveTo>
                                <a:lnTo>
                                  <a:pt x="26305" y="19752"/>
                                </a:lnTo>
                                <a:lnTo>
                                  <a:pt x="52632" y="29"/>
                                </a:lnTo>
                                <a:lnTo>
                                  <a:pt x="26287" y="526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DDC5B1" id="Group 131960" o:spid="_x0000_s1449" style="width:163.95pt;height:510.25pt;mso-position-horizontal-relative:char;mso-position-vertical-relative:line" coordsize="20823,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">
                <v:shape id="Shape 6567" o:spid="_x0000_s1450" style="position:absolute;left:5011;width:10800;height:3600;visibility:visible;mso-wrap-style:square;v-text-anchor:top" coordsize="1080014,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" path="m1029403,l50611,c22659,,,22659,,50611l,309393v,27952,22659,50611,50611,50611l1029403,360004v27952,,50611,-22659,50611,-50611l1080014,50611c1080014,22659,1057355,,1029403,xe" filled="f" strokeweight=".14058mm">
                  <v:stroke miterlimit="83231f" joinstyle="miter"/>
                  <v:path arrowok="t" textboxrect="0,0,1080014,360004"/>
                </v:shape>
                <v:rect id="Rectangle 6569" o:spid="_x0000_s1451" style="position:absolute;left:8760;top:1276;width:439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SrxgAAAN0AAAAPAAAAZHJzL2Rvd25yZXYueG1sRI9Pa8JA&#10;FMTvgt9heUJvulFo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ki9Eq8YAAADdAAAA&#10;DwAAAAAAAAAAAAAAAAAHAgAAZHJzL2Rvd25yZXYueG1sUEsFBgAAAAADAAMAtwAAAPoCAAAAAA==&#10;" filled="f" stroked="f">
                  <v:textbox inset="0,0,0,0">
                    <w:txbxContent>
                      <w:p w14:paraId="440DAD7A" w14:textId="77777777" w:rsidR="00C070AB" w:rsidRDefault="00000000">
                        <w:pPr>
                          <w:spacing w:after="160" w:line="259" w:lineRule="auto"/>
                          <w:ind w:left="0" w:firstLine="0"/>
                          <w:jc w:val="left"/>
                        </w:pPr>
                        <w:r>
                          <w:rPr>
                            <w:w w:val="112"/>
                            <w:sz w:val="24"/>
                          </w:rPr>
                          <w:t>Start</w:t>
                        </w:r>
                      </w:p>
                    </w:txbxContent>
                  </v:textbox>
                </v:rect>
                <v:shape id="Shape 6570" o:spid="_x0000_s1452" style="position:absolute;top:5400;width:20823;height:3600;visibility:visible;mso-wrap-style:square;v-text-anchor:top" coordsize="2082337,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" path="m,360004l131005,,2082337,,1951332,360004,,360004xe" filled="f" strokeweight=".14058mm">
                  <v:stroke miterlimit="83231f" joinstyle="miter"/>
                  <v:path arrowok="t" textboxrect="0,0,2082337,360004"/>
                </v:shape>
                <v:rect id="Rectangle 6571" o:spid="_x0000_s1453" style="position:absolute;left:7067;top:6529;width:889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" filled="f" stroked="f">
                  <v:textbox inset="0,0,0,0">
                    <w:txbxContent>
                      <w:p w14:paraId="2E03EFA8" w14:textId="77777777" w:rsidR="00C070AB" w:rsidRDefault="00000000">
                        <w:pPr>
                          <w:spacing w:after="160" w:line="259" w:lineRule="auto"/>
                          <w:ind w:left="0" w:firstLine="0"/>
                          <w:jc w:val="left"/>
                        </w:pPr>
                        <w:r>
                          <w:rPr>
                            <w:w w:val="110"/>
                            <w:sz w:val="24"/>
                          </w:rPr>
                          <w:t>Input</w:t>
                        </w:r>
                        <w:r>
                          <w:rPr>
                            <w:spacing w:val="24"/>
                            <w:w w:val="110"/>
                            <w:sz w:val="24"/>
                          </w:rPr>
                          <w:t xml:space="preserve"> </w:t>
                        </w:r>
                        <w:r>
                          <w:rPr>
                            <w:w w:val="110"/>
                            <w:sz w:val="24"/>
                          </w:rPr>
                          <w:t>text</w:t>
                        </w:r>
                      </w:p>
                    </w:txbxContent>
                  </v:textbox>
                </v:rect>
                <v:shape id="Shape 6572" o:spid="_x0000_s1454" style="position:absolute;left:4516;top:10664;width:11791;height:3871;visibility:visible;mso-wrap-style:square;v-text-anchor:top" coordsize="1179091,3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" path="m,387113r1179091,l1179091,,,,,387113xe" filled="f" strokeweight=".14058mm">
                  <v:stroke miterlimit="83231f" joinstyle="miter"/>
                  <v:path arrowok="t" textboxrect="0,0,1179091,387113"/>
                </v:shape>
                <v:rect id="Rectangle 6573" o:spid="_x0000_s1455" style="position:absolute;left:6221;top:11159;width:1114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WcxwAAAN0AAAAPAAAAZHJzL2Rvd25yZXYueG1sRI9Pa8JA&#10;FMTvBb/D8oTemo2Vpp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HYe5ZzHAAAA3QAA&#10;AA8AAAAAAAAAAAAAAAAABwIAAGRycy9kb3ducmV2LnhtbFBLBQYAAAAAAwADALcAAAD7AgAAAAA=&#10;" filled="f" stroked="f">
                  <v:textbox inset="0,0,0,0">
                    <w:txbxContent>
                      <w:p w14:paraId="72C8BB95" w14:textId="77777777" w:rsidR="00C070AB" w:rsidRDefault="00000000">
                        <w:pPr>
                          <w:spacing w:after="160" w:line="259" w:lineRule="auto"/>
                          <w:ind w:left="0" w:firstLine="0"/>
                          <w:jc w:val="left"/>
                        </w:pPr>
                        <w:r>
                          <w:rPr>
                            <w:w w:val="112"/>
                            <w:sz w:val="24"/>
                          </w:rPr>
                          <w:t>Produce</w:t>
                        </w:r>
                        <w:r>
                          <w:rPr>
                            <w:spacing w:val="24"/>
                            <w:w w:val="112"/>
                            <w:sz w:val="24"/>
                          </w:rPr>
                          <w:t xml:space="preserve"> </w:t>
                        </w:r>
                        <w:r>
                          <w:rPr>
                            <w:w w:val="112"/>
                            <w:sz w:val="24"/>
                          </w:rPr>
                          <w:t>TF-</w:t>
                        </w:r>
                      </w:p>
                    </w:txbxContent>
                  </v:textbox>
                </v:rect>
                <v:rect id="Rectangle 6574" o:spid="_x0000_s1456" style="position:absolute;left:5871;top:12994;width:1207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3oxwAAAN0AAAAPAAAAZHJzL2Rvd25yZXYueG1sRI9Pa8JA&#10;FMTvBb/D8oTemo3Fpp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Pn3fejHAAAA3QAA&#10;AA8AAAAAAAAAAAAAAAAABwIAAGRycy9kb3ducmV2LnhtbFBLBQYAAAAAAwADALcAAAD7AgAAAAA=&#10;" filled="f" stroked="f">
                  <v:textbox inset="0,0,0,0">
                    <w:txbxContent>
                      <w:p w14:paraId="0AE03356" w14:textId="77777777" w:rsidR="00C070AB" w:rsidRDefault="00000000">
                        <w:pPr>
                          <w:spacing w:after="160" w:line="259" w:lineRule="auto"/>
                          <w:ind w:left="0" w:firstLine="0"/>
                          <w:jc w:val="left"/>
                        </w:pPr>
                        <w:r>
                          <w:rPr>
                            <w:w w:val="121"/>
                            <w:sz w:val="24"/>
                          </w:rPr>
                          <w:t>IDF</w:t>
                        </w:r>
                        <w:r>
                          <w:rPr>
                            <w:spacing w:val="24"/>
                            <w:w w:val="121"/>
                            <w:sz w:val="24"/>
                          </w:rPr>
                          <w:t xml:space="preserve"> </w:t>
                        </w:r>
                        <w:r>
                          <w:rPr>
                            <w:w w:val="121"/>
                            <w:sz w:val="24"/>
                          </w:rPr>
                          <w:t>matrix</w:t>
                        </w:r>
                        <w:r>
                          <w:rPr>
                            <w:spacing w:val="24"/>
                            <w:w w:val="121"/>
                            <w:sz w:val="24"/>
                          </w:rPr>
                          <w:t xml:space="preserve"> </w:t>
                        </w:r>
                        <w:r>
                          <w:rPr>
                            <w:w w:val="121"/>
                            <w:sz w:val="24"/>
                          </w:rPr>
                          <w:t>X</w:t>
                        </w:r>
                      </w:p>
                    </w:txbxContent>
                  </v:textbox>
                </v:rect>
                <v:shape id="Shape 6575" o:spid="_x0000_s1457" style="position:absolute;left:4516;top:15147;width:11791;height:5706;visibility:visible;mso-wrap-style:square;v-text-anchor:top" coordsize="1179091,5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" path="m,570577r1179091,l1179091,,,,,570577xe" filled="f" strokeweight=".14058mm">
                  <v:stroke miterlimit="83231f" joinstyle="miter"/>
                  <v:path arrowok="t" textboxrect="0,0,1179091,570577"/>
                </v:shape>
                <v:rect id="Rectangle 6576" o:spid="_x0000_s1458" style="position:absolute;left:7129;top:15642;width:873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YExgAAAN0AAAAPAAAAZHJzL2Rvd25yZXYueG1sRI9Ba8JA&#10;FITvBf/D8gRvdaPQ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ZmlGBMYAAADdAAAA&#10;DwAAAAAAAAAAAAAAAAAHAgAAZHJzL2Rvd25yZXYueG1sUEsFBgAAAAADAAMAtwAAAPoCAAAAAA==&#10;" filled="f" stroked="f">
                  <v:textbox inset="0,0,0,0">
                    <w:txbxContent>
                      <w:p w14:paraId="5F9A28A8" w14:textId="77777777" w:rsidR="00C070AB" w:rsidRDefault="00000000">
                        <w:pPr>
                          <w:spacing w:after="160" w:line="259" w:lineRule="auto"/>
                          <w:ind w:left="0" w:firstLine="0"/>
                          <w:jc w:val="left"/>
                        </w:pPr>
                        <w:r>
                          <w:rPr>
                            <w:w w:val="106"/>
                            <w:sz w:val="24"/>
                          </w:rPr>
                          <w:t>Maximum</w:t>
                        </w:r>
                      </w:p>
                    </w:txbxContent>
                  </v:textbox>
                </v:rect>
                <v:rect id="Rectangle 6577" o:spid="_x0000_s1459" style="position:absolute;left:5659;top:17476;width:1264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" filled="f" stroked="f">
                  <v:textbox inset="0,0,0,0">
                    <w:txbxContent>
                      <w:p w14:paraId="5698D9FB" w14:textId="77777777" w:rsidR="00C070AB" w:rsidRDefault="00000000">
                        <w:pPr>
                          <w:spacing w:after="160" w:line="259" w:lineRule="auto"/>
                          <w:ind w:left="0" w:firstLine="0"/>
                          <w:jc w:val="left"/>
                        </w:pPr>
                        <w:r>
                          <w:rPr>
                            <w:w w:val="103"/>
                            <w:sz w:val="24"/>
                          </w:rPr>
                          <w:t>sum</w:t>
                        </w:r>
                        <w:r>
                          <w:rPr>
                            <w:spacing w:val="24"/>
                            <w:w w:val="103"/>
                            <w:sz w:val="24"/>
                          </w:rPr>
                          <w:t xml:space="preserve"> </w:t>
                        </w:r>
                        <w:r>
                          <w:rPr>
                            <w:w w:val="103"/>
                            <w:sz w:val="24"/>
                          </w:rPr>
                          <w:t>row</w:t>
                        </w:r>
                        <w:r>
                          <w:rPr>
                            <w:spacing w:val="24"/>
                            <w:w w:val="103"/>
                            <w:sz w:val="24"/>
                          </w:rPr>
                          <w:t xml:space="preserve"> </w:t>
                        </w:r>
                        <w:r>
                          <w:rPr>
                            <w:w w:val="103"/>
                            <w:sz w:val="24"/>
                          </w:rPr>
                          <w:t>index</w:t>
                        </w:r>
                      </w:p>
                    </w:txbxContent>
                  </v:textbox>
                </v:rect>
                <v:rect id="Rectangle 6578" o:spid="_x0000_s1460" style="position:absolute;left:7249;top:19311;width:841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" filled="f" stroked="f">
                  <v:textbox inset="0,0,0,0">
                    <w:txbxContent>
                      <w:p w14:paraId="39F914AF" w14:textId="77777777" w:rsidR="00C070AB" w:rsidRDefault="00000000">
                        <w:pPr>
                          <w:spacing w:after="160" w:line="259" w:lineRule="auto"/>
                          <w:ind w:left="0" w:firstLine="0"/>
                          <w:jc w:val="left"/>
                        </w:pPr>
                        <w:r>
                          <w:rPr>
                            <w:w w:val="110"/>
                            <w:sz w:val="24"/>
                          </w:rPr>
                          <w:t>to</w:t>
                        </w:r>
                        <w:r>
                          <w:rPr>
                            <w:spacing w:val="24"/>
                            <w:w w:val="110"/>
                            <w:sz w:val="24"/>
                          </w:rPr>
                          <w:t xml:space="preserve"> </w:t>
                        </w:r>
                        <w:r>
                          <w:rPr>
                            <w:w w:val="110"/>
                            <w:sz w:val="24"/>
                          </w:rPr>
                          <w:t>idx</w:t>
                        </w:r>
                        <w:r>
                          <w:rPr>
                            <w:spacing w:val="24"/>
                            <w:w w:val="110"/>
                            <w:sz w:val="24"/>
                          </w:rPr>
                          <w:t xml:space="preserve"> </w:t>
                        </w:r>
                        <w:r>
                          <w:rPr>
                            <w:w w:val="110"/>
                            <w:sz w:val="24"/>
                          </w:rPr>
                          <w:t>list</w:t>
                        </w:r>
                      </w:p>
                    </w:txbxContent>
                  </v:textbox>
                </v:rect>
                <v:shape id="Shape 6579" o:spid="_x0000_s1461" style="position:absolute;left:4516;top:20547;width:11791;height:5706;visibility:visible;mso-wrap-style:square;v-text-anchor:top" coordsize="1179091,5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" path="m,570577r1179091,l1179091,,,,,570577xe" filled="f" strokeweight=".14058mm">
                  <v:stroke miterlimit="83231f" joinstyle="miter"/>
                  <v:path arrowok="t" textboxrect="0,0,1179091,570577"/>
                </v:shape>
                <v:rect id="Rectangle 6580" o:spid="_x0000_s1462" style="position:absolute;left:5876;top:21042;width:120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vMxAAAAN0AAAAPAAAAZHJzL2Rvd25yZXYueG1sRE9Na8JA&#10;EL0L/Q/LFHrTTQsN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LMZC8zEAAAA3QAAAA8A&#10;AAAAAAAAAAAAAAAABwIAAGRycy9kb3ducmV2LnhtbFBLBQYAAAAAAwADALcAAAD4AgAAAAA=&#10;" filled="f" stroked="f">
                  <v:textbox inset="0,0,0,0">
                    <w:txbxContent>
                      <w:p w14:paraId="1A07E896" w14:textId="77777777" w:rsidR="00C070AB" w:rsidRDefault="00000000">
                        <w:pPr>
                          <w:spacing w:after="160" w:line="259" w:lineRule="auto"/>
                          <w:ind w:left="0" w:firstLine="0"/>
                          <w:jc w:val="left"/>
                        </w:pPr>
                        <w:r>
                          <w:rPr>
                            <w:w w:val="105"/>
                            <w:sz w:val="24"/>
                          </w:rPr>
                          <w:t>Drop</w:t>
                        </w:r>
                        <w:r>
                          <w:rPr>
                            <w:spacing w:val="24"/>
                            <w:w w:val="105"/>
                            <w:sz w:val="24"/>
                          </w:rPr>
                          <w:t xml:space="preserve"> </w:t>
                        </w:r>
                        <w:r>
                          <w:rPr>
                            <w:w w:val="105"/>
                            <w:sz w:val="24"/>
                          </w:rPr>
                          <w:t>columns</w:t>
                        </w:r>
                      </w:p>
                    </w:txbxContent>
                  </v:textbox>
                </v:rect>
                <v:rect id="Rectangle 6581" o:spid="_x0000_s1463" style="position:absolute;left:6881;top:22876;width:939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5XxQAAAN0AAAAPAAAAZHJzL2Rvd25yZXYueG1sRI9Pi8Iw&#10;FMTvgt8hPMGbpgpK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DcVa5XxQAAAN0AAAAP&#10;AAAAAAAAAAAAAAAAAAcCAABkcnMvZG93bnJldi54bWxQSwUGAAAAAAMAAwC3AAAA+QIAAAAA&#10;" filled="f" stroked="f">
                  <v:textbox inset="0,0,0,0">
                    <w:txbxContent>
                      <w:p w14:paraId="1112BB04" w14:textId="77777777" w:rsidR="00C070AB" w:rsidRDefault="00000000">
                        <w:pPr>
                          <w:spacing w:after="160" w:line="259" w:lineRule="auto"/>
                          <w:ind w:left="0" w:firstLine="0"/>
                          <w:jc w:val="left"/>
                        </w:pPr>
                        <w:r>
                          <w:rPr>
                            <w:w w:val="102"/>
                            <w:sz w:val="24"/>
                          </w:rPr>
                          <w:t>where</w:t>
                        </w:r>
                        <w:r>
                          <w:rPr>
                            <w:spacing w:val="24"/>
                            <w:w w:val="102"/>
                            <w:sz w:val="24"/>
                          </w:rPr>
                          <w:t xml:space="preserve"> </w:t>
                        </w:r>
                        <w:r>
                          <w:rPr>
                            <w:w w:val="102"/>
                            <w:sz w:val="24"/>
                          </w:rPr>
                          <w:t>max</w:t>
                        </w:r>
                      </w:p>
                    </w:txbxContent>
                  </v:textbox>
                </v:rect>
                <v:rect id="Rectangle 6582" o:spid="_x0000_s1464" style="position:absolute;left:6258;top:24711;width:1104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AgxwAAAN0AAAAPAAAAZHJzL2Rvd25yZXYueG1sRI9Ba8JA&#10;FITvgv9heUJvulFo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CyHMCDHAAAA3QAA&#10;AA8AAAAAAAAAAAAAAAAABwIAAGRycy9kb3ducmV2LnhtbFBLBQYAAAAAAwADALcAAAD7AgAAAAA=&#10;" filled="f" stroked="f">
                  <v:textbox inset="0,0,0,0">
                    <w:txbxContent>
                      <w:p w14:paraId="28C90E5E" w14:textId="77777777" w:rsidR="00C070AB" w:rsidRDefault="00000000">
                        <w:pPr>
                          <w:spacing w:after="160" w:line="259" w:lineRule="auto"/>
                          <w:ind w:left="0" w:firstLine="0"/>
                          <w:jc w:val="left"/>
                        </w:pPr>
                        <w:r>
                          <w:rPr>
                            <w:w w:val="104"/>
                            <w:sz w:val="24"/>
                          </w:rPr>
                          <w:t>sum</w:t>
                        </w:r>
                        <w:r>
                          <w:rPr>
                            <w:spacing w:val="24"/>
                            <w:w w:val="104"/>
                            <w:sz w:val="24"/>
                          </w:rPr>
                          <w:t xml:space="preserve"> </w:t>
                        </w:r>
                        <w:r>
                          <w:rPr>
                            <w:w w:val="104"/>
                            <w:sz w:val="24"/>
                          </w:rPr>
                          <w:t>row</w:t>
                        </w:r>
                        <w:r>
                          <w:rPr>
                            <w:spacing w:val="24"/>
                            <w:w w:val="104"/>
                            <w:sz w:val="24"/>
                          </w:rPr>
                          <w:t xml:space="preserve"> </w:t>
                        </w:r>
                        <w:r>
                          <w:rPr>
                            <w:w w:val="104"/>
                            <w:sz w:val="24"/>
                          </w:rPr>
                          <w:t>!=0</w:t>
                        </w:r>
                      </w:p>
                    </w:txbxContent>
                  </v:textbox>
                </v:rect>
                <v:shape id="Shape 6583" o:spid="_x0000_s1465" style="position:absolute;left:4560;top:26549;width:11702;height:11702;visibility:visible;mso-wrap-style:square;v-text-anchor:top" coordsize="1170238,117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" path="m1170238,585119l585119,,,585119r585119,585119l1170238,585119xe" filled="f" strokeweight=".14058mm">
                  <v:stroke miterlimit="83231f" joinstyle="miter"/>
                  <v:path arrowok="t" textboxrect="0,0,1170238,1170238"/>
                </v:shape>
                <v:rect id="Rectangle 6584" o:spid="_x0000_s1466" style="position:absolute;left:6299;top:31733;width:1093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" filled="f" stroked="f">
                  <v:textbox inset="0,0,0,0">
                    <w:txbxContent>
                      <w:p w14:paraId="58C7822E" w14:textId="77777777" w:rsidR="00C070AB" w:rsidRDefault="00000000">
                        <w:pPr>
                          <w:spacing w:after="160" w:line="259" w:lineRule="auto"/>
                          <w:ind w:left="0" w:firstLine="0"/>
                          <w:jc w:val="left"/>
                        </w:pPr>
                        <w:r>
                          <w:rPr>
                            <w:w w:val="115"/>
                            <w:sz w:val="24"/>
                          </w:rPr>
                          <w:t>sum(X)</w:t>
                        </w:r>
                        <w:r>
                          <w:rPr>
                            <w:spacing w:val="24"/>
                            <w:w w:val="115"/>
                            <w:sz w:val="24"/>
                          </w:rPr>
                          <w:t xml:space="preserve"> </w:t>
                        </w:r>
                        <w:r>
                          <w:rPr>
                            <w:w w:val="115"/>
                            <w:sz w:val="24"/>
                          </w:rPr>
                          <w:t>!=</w:t>
                        </w:r>
                        <w:r>
                          <w:rPr>
                            <w:spacing w:val="24"/>
                            <w:w w:val="115"/>
                            <w:sz w:val="24"/>
                          </w:rPr>
                          <w:t xml:space="preserve"> </w:t>
                        </w:r>
                        <w:r>
                          <w:rPr>
                            <w:w w:val="115"/>
                            <w:sz w:val="24"/>
                          </w:rPr>
                          <w:t>0</w:t>
                        </w:r>
                      </w:p>
                    </w:txbxContent>
                  </v:textbox>
                </v:rect>
                <v:shape id="Shape 6585" o:spid="_x0000_s1467" style="position:absolute;left:4516;top:39464;width:11791;height:3872;visibility:visible;mso-wrap-style:square;v-text-anchor:top" coordsize="1179091,3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" path="m,387112r1179091,l1179091,,,,,387112xe" filled="f" strokeweight=".14058mm">
                  <v:stroke miterlimit="83231f" joinstyle="miter"/>
                  <v:path arrowok="t" textboxrect="0,0,1179091,387112"/>
                </v:shape>
                <v:rect id="Rectangle 6586" o:spid="_x0000_s1468" style="position:absolute;left:6530;top:39959;width:1032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YjxgAAAN0AAAAPAAAAZHJzL2Rvd25yZXYueG1sRI9Pa8JA&#10;FMTvgt9heYI33SgY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U7w2I8YAAADdAAAA&#10;DwAAAAAAAAAAAAAAAAAHAgAAZHJzL2Rvd25yZXYueG1sUEsFBgAAAAADAAMAtwAAAPoCAAAAAA==&#10;" filled="f" stroked="f">
                  <v:textbox inset="0,0,0,0">
                    <w:txbxContent>
                      <w:p w14:paraId="5CB6AFAE" w14:textId="77777777" w:rsidR="00C070AB" w:rsidRDefault="00000000">
                        <w:pPr>
                          <w:spacing w:after="160" w:line="259" w:lineRule="auto"/>
                          <w:ind w:left="0" w:firstLine="0"/>
                          <w:jc w:val="left"/>
                        </w:pPr>
                        <w:r>
                          <w:rPr>
                            <w:w w:val="103"/>
                            <w:sz w:val="24"/>
                          </w:rPr>
                          <w:t>Select</w:t>
                        </w:r>
                        <w:r>
                          <w:rPr>
                            <w:spacing w:val="24"/>
                            <w:w w:val="103"/>
                            <w:sz w:val="24"/>
                          </w:rPr>
                          <w:t xml:space="preserve"> </w:t>
                        </w:r>
                        <w:r>
                          <w:rPr>
                            <w:w w:val="103"/>
                            <w:sz w:val="24"/>
                          </w:rPr>
                          <w:t>top-n</w:t>
                        </w:r>
                      </w:p>
                    </w:txbxContent>
                  </v:textbox>
                </v:rect>
                <v:rect id="Rectangle 6587" o:spid="_x0000_s1469" style="position:absolute;left:7290;top:41793;width:830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O4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Dzwk7jHAAAA3QAA&#10;AA8AAAAAAAAAAAAAAAAABwIAAGRycy9kb3ducmV2LnhtbFBLBQYAAAAAAwADALcAAAD7AgAAAAA=&#10;" filled="f" stroked="f">
                  <v:textbox inset="0,0,0,0">
                    <w:txbxContent>
                      <w:p w14:paraId="7ACF86B8" w14:textId="77777777" w:rsidR="00C070AB" w:rsidRDefault="00000000">
                        <w:pPr>
                          <w:spacing w:after="160" w:line="259" w:lineRule="auto"/>
                          <w:ind w:left="0" w:firstLine="0"/>
                          <w:jc w:val="left"/>
                        </w:pPr>
                        <w:r>
                          <w:rPr>
                            <w:w w:val="113"/>
                            <w:sz w:val="24"/>
                          </w:rPr>
                          <w:t>in</w:t>
                        </w:r>
                        <w:r>
                          <w:rPr>
                            <w:spacing w:val="24"/>
                            <w:w w:val="113"/>
                            <w:sz w:val="24"/>
                          </w:rPr>
                          <w:t xml:space="preserve"> </w:t>
                        </w:r>
                        <w:r>
                          <w:rPr>
                            <w:w w:val="113"/>
                            <w:sz w:val="24"/>
                          </w:rPr>
                          <w:t>idx</w:t>
                        </w:r>
                        <w:r>
                          <w:rPr>
                            <w:spacing w:val="24"/>
                            <w:w w:val="113"/>
                            <w:sz w:val="24"/>
                          </w:rPr>
                          <w:t xml:space="preserve"> </w:t>
                        </w:r>
                        <w:r>
                          <w:rPr>
                            <w:w w:val="113"/>
                            <w:sz w:val="24"/>
                          </w:rPr>
                          <w:t>list</w:t>
                        </w:r>
                      </w:p>
                    </w:txbxContent>
                  </v:textbox>
                </v:rect>
                <v:shape id="Shape 6588" o:spid="_x0000_s1470" style="position:absolute;left:4516;top:44717;width:11791;height:4166;visibility:visible;mso-wrap-style:square;v-text-anchor:top" coordsize="1179091,41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" path="m,416628r1179091,l1179091,,,,,416628xe" filled="f" strokeweight=".14058mm">
                  <v:stroke miterlimit="83231f" joinstyle="miter"/>
                  <v:path arrowok="t" textboxrect="0,0,1179091,416628"/>
                </v:shape>
                <v:rect id="Rectangle 6589" o:spid="_x0000_s1471" style="position:absolute;left:6547;top:45211;width:1028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14:paraId="1B094048" w14:textId="77777777" w:rsidR="00C070AB" w:rsidRDefault="00000000">
                        <w:pPr>
                          <w:spacing w:after="160" w:line="259" w:lineRule="auto"/>
                          <w:ind w:left="0" w:firstLine="0"/>
                          <w:jc w:val="left"/>
                        </w:pPr>
                        <w:r>
                          <w:rPr>
                            <w:w w:val="111"/>
                            <w:sz w:val="24"/>
                          </w:rPr>
                          <w:t>Sort</w:t>
                        </w:r>
                        <w:r>
                          <w:rPr>
                            <w:spacing w:val="24"/>
                            <w:w w:val="111"/>
                            <w:sz w:val="24"/>
                          </w:rPr>
                          <w:t xml:space="preserve"> </w:t>
                        </w:r>
                        <w:r>
                          <w:rPr>
                            <w:w w:val="111"/>
                            <w:sz w:val="24"/>
                          </w:rPr>
                          <w:t>idx</w:t>
                        </w:r>
                        <w:r>
                          <w:rPr>
                            <w:spacing w:val="24"/>
                            <w:w w:val="111"/>
                            <w:sz w:val="24"/>
                          </w:rPr>
                          <w:t xml:space="preserve"> </w:t>
                        </w:r>
                        <w:r>
                          <w:rPr>
                            <w:w w:val="111"/>
                            <w:sz w:val="24"/>
                          </w:rPr>
                          <w:t>list</w:t>
                        </w:r>
                      </w:p>
                    </w:txbxContent>
                  </v:textbox>
                </v:rect>
                <v:rect id="Rectangle 6590" o:spid="_x0000_s1472" style="position:absolute;left:7269;top:47046;width:835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14:paraId="406DC29D" w14:textId="77777777" w:rsidR="00C070AB" w:rsidRDefault="00000000">
                        <w:pPr>
                          <w:spacing w:after="160" w:line="259" w:lineRule="auto"/>
                          <w:ind w:left="0" w:firstLine="0"/>
                          <w:jc w:val="left"/>
                        </w:pPr>
                        <w:r>
                          <w:rPr>
                            <w:w w:val="102"/>
                            <w:sz w:val="24"/>
                          </w:rPr>
                          <w:t>ascending</w:t>
                        </w:r>
                      </w:p>
                    </w:txbxContent>
                  </v:textbox>
                </v:rect>
                <v:shape id="Shape 6591" o:spid="_x0000_s1473" style="position:absolute;left:4516;top:49347;width:11791;height:5706;visibility:visible;mso-wrap-style:square;v-text-anchor:top" coordsize="1179091,5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" path="m,570577r1179091,l1179091,,,,,570577xe" filled="f" strokeweight=".14058mm">
                  <v:stroke miterlimit="83231f" joinstyle="miter"/>
                  <v:path arrowok="t" textboxrect="0,0,1179091,570577"/>
                </v:shape>
                <v:rect id="Rectangle 6592" o:spid="_x0000_s1474" style="position:absolute;left:8140;top:49842;width:604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14:paraId="3BDB603A" w14:textId="77777777" w:rsidR="00C070AB" w:rsidRDefault="00000000">
                        <w:pPr>
                          <w:spacing w:after="160" w:line="259" w:lineRule="auto"/>
                          <w:ind w:left="0" w:firstLine="0"/>
                          <w:jc w:val="left"/>
                        </w:pPr>
                        <w:r>
                          <w:rPr>
                            <w:w w:val="108"/>
                            <w:sz w:val="24"/>
                          </w:rPr>
                          <w:t>Collect</w:t>
                        </w:r>
                      </w:p>
                    </w:txbxContent>
                  </v:textbox>
                </v:rect>
                <v:rect id="Rectangle 6593" o:spid="_x0000_s1475" style="position:absolute;left:6378;top:51676;width:1072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14:paraId="37D9F29F" w14:textId="77777777" w:rsidR="00C070AB" w:rsidRDefault="00000000">
                        <w:pPr>
                          <w:spacing w:after="160" w:line="259" w:lineRule="auto"/>
                          <w:ind w:left="0" w:firstLine="0"/>
                          <w:jc w:val="left"/>
                        </w:pPr>
                        <w:r>
                          <w:rPr>
                            <w:w w:val="99"/>
                            <w:sz w:val="24"/>
                          </w:rPr>
                          <w:t>sentences</w:t>
                        </w:r>
                        <w:r>
                          <w:rPr>
                            <w:spacing w:val="24"/>
                            <w:w w:val="99"/>
                            <w:sz w:val="24"/>
                          </w:rPr>
                          <w:t xml:space="preserve"> </w:t>
                        </w:r>
                        <w:r>
                          <w:rPr>
                            <w:w w:val="99"/>
                            <w:sz w:val="24"/>
                          </w:rPr>
                          <w:t>by</w:t>
                        </w:r>
                      </w:p>
                    </w:txbxContent>
                  </v:textbox>
                </v:rect>
                <v:rect id="Rectangle 6594" o:spid="_x0000_s1476" style="position:absolute;left:5304;top:53511;width:1358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fubEsYAAADdAAAA&#10;DwAAAAAAAAAAAAAAAAAHAgAAZHJzL2Rvd25yZXYueG1sUEsFBgAAAAADAAMAtwAAAPoCAAAAAA==&#10;" filled="f" stroked="f">
                  <v:textbox inset="0,0,0,0">
                    <w:txbxContent>
                      <w:p w14:paraId="38162A51" w14:textId="77777777" w:rsidR="00C070AB" w:rsidRDefault="00000000">
                        <w:pPr>
                          <w:spacing w:after="160" w:line="259" w:lineRule="auto"/>
                          <w:ind w:left="0" w:firstLine="0"/>
                          <w:jc w:val="left"/>
                        </w:pPr>
                        <w:r>
                          <w:rPr>
                            <w:w w:val="108"/>
                            <w:sz w:val="24"/>
                          </w:rPr>
                          <w:t>items</w:t>
                        </w:r>
                        <w:r>
                          <w:rPr>
                            <w:spacing w:val="24"/>
                            <w:w w:val="108"/>
                            <w:sz w:val="24"/>
                          </w:rPr>
                          <w:t xml:space="preserve"> </w:t>
                        </w:r>
                        <w:r>
                          <w:rPr>
                            <w:w w:val="108"/>
                            <w:sz w:val="24"/>
                          </w:rPr>
                          <w:t>in</w:t>
                        </w:r>
                        <w:r>
                          <w:rPr>
                            <w:spacing w:val="24"/>
                            <w:w w:val="108"/>
                            <w:sz w:val="24"/>
                          </w:rPr>
                          <w:t xml:space="preserve"> </w:t>
                        </w:r>
                        <w:r>
                          <w:rPr>
                            <w:w w:val="108"/>
                            <w:sz w:val="24"/>
                          </w:rPr>
                          <w:t>idx</w:t>
                        </w:r>
                        <w:r>
                          <w:rPr>
                            <w:spacing w:val="24"/>
                            <w:w w:val="108"/>
                            <w:sz w:val="24"/>
                          </w:rPr>
                          <w:t xml:space="preserve"> </w:t>
                        </w:r>
                        <w:r>
                          <w:rPr>
                            <w:w w:val="108"/>
                            <w:sz w:val="24"/>
                          </w:rPr>
                          <w:t>list</w:t>
                        </w:r>
                      </w:p>
                    </w:txbxContent>
                  </v:textbox>
                </v:rect>
                <v:shape id="Shape 6595" o:spid="_x0000_s1477" style="position:absolute;left:3107;top:55665;width:14608;height:3871;visibility:visible;mso-wrap-style:square;v-text-anchor:top" coordsize="1460861,3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" path="m,387113l140885,,1460861,,1319976,387113,,387113xe" filled="f" strokeweight=".14058mm">
                  <v:stroke miterlimit="83231f" joinstyle="miter"/>
                  <v:path arrowok="t" textboxrect="0,0,1460861,387113"/>
                </v:shape>
                <v:rect id="Rectangle 6596" o:spid="_x0000_s1478" style="position:absolute;left:6406;top:56159;width:1065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" filled="f" stroked="f">
                  <v:textbox inset="0,0,0,0">
                    <w:txbxContent>
                      <w:p w14:paraId="65640266" w14:textId="77777777" w:rsidR="00C070AB" w:rsidRDefault="00000000">
                        <w:pPr>
                          <w:spacing w:after="160" w:line="259" w:lineRule="auto"/>
                          <w:ind w:left="0" w:firstLine="0"/>
                          <w:jc w:val="left"/>
                        </w:pPr>
                        <w:r>
                          <w:rPr>
                            <w:w w:val="105"/>
                            <w:sz w:val="24"/>
                          </w:rPr>
                          <w:t>Summarized</w:t>
                        </w:r>
                      </w:p>
                    </w:txbxContent>
                  </v:textbox>
                </v:rect>
                <v:rect id="Rectangle 6597" o:spid="_x0000_s1479" style="position:absolute;left:9111;top:57994;width:345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" filled="f" stroked="f">
                  <v:textbox inset="0,0,0,0">
                    <w:txbxContent>
                      <w:p w14:paraId="136CCC98" w14:textId="77777777" w:rsidR="00C070AB" w:rsidRDefault="00000000">
                        <w:pPr>
                          <w:spacing w:after="160" w:line="259" w:lineRule="auto"/>
                          <w:ind w:left="0" w:firstLine="0"/>
                          <w:jc w:val="left"/>
                        </w:pPr>
                        <w:r>
                          <w:rPr>
                            <w:w w:val="109"/>
                            <w:sz w:val="24"/>
                          </w:rPr>
                          <w:t>text</w:t>
                        </w:r>
                      </w:p>
                    </w:txbxContent>
                  </v:textbox>
                </v:rect>
                <v:shape id="Shape 6598" o:spid="_x0000_s1480" style="position:absolute;left:5011;top:61200;width:10800;height:3600;visibility:visible;mso-wrap-style:square;v-text-anchor:top" coordsize="1080014,36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" path="m1029403,l50611,c22659,,,22659,,50611l,309394v,27951,22659,50610,50611,50610l1029403,360004v27952,,50611,-22659,50611,-50610l1080014,50611c1080014,22659,1057355,,1029403,xe" filled="f" strokeweight=".14058mm">
                  <v:stroke miterlimit="83231f" joinstyle="miter"/>
                  <v:path arrowok="t" textboxrect="0,0,1080014,360004"/>
                </v:shape>
                <v:rect id="Rectangle 6600" o:spid="_x0000_s1481" style="position:absolute;left:8925;top:62329;width:395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" filled="f" stroked="f">
                  <v:textbox inset="0,0,0,0">
                    <w:txbxContent>
                      <w:p w14:paraId="052E79CF" w14:textId="77777777" w:rsidR="00C070AB" w:rsidRDefault="00000000">
                        <w:pPr>
                          <w:spacing w:after="160" w:line="259" w:lineRule="auto"/>
                          <w:ind w:left="0" w:firstLine="0"/>
                          <w:jc w:val="left"/>
                        </w:pPr>
                        <w:r>
                          <w:rPr>
                            <w:w w:val="107"/>
                            <w:sz w:val="24"/>
                          </w:rPr>
                          <w:t>Stop</w:t>
                        </w:r>
                      </w:p>
                    </w:txbxContent>
                  </v:textbox>
                </v:rect>
                <v:shape id="Shape 6601" o:spid="_x0000_s1482" style="position:absolute;left:10412;top:3625;width:0;height:1420;visibility:visible;mso-wrap-style:square;v-text-anchor:top" coordsize="31,1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" path="m,l31,142000e" filled="f" strokeweight=".28117mm">
                  <v:stroke miterlimit="83231f" joinstyle="miter"/>
                  <v:path arrowok="t" textboxrect="0,0,31,142000"/>
                </v:shape>
                <v:shape id="Shape 6602" o:spid="_x0000_s1483" style="position:absolute;left:10149;top:4847;width:526;height:527;visibility:visible;mso-wrap-style:square;v-text-anchor:top" coordsize="52633,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" path="m52633,l26327,52638,,11,26320,19743,52633,xe" fillcolor="black" stroked="f" strokeweight="0">
                  <v:stroke miterlimit="83231f" joinstyle="miter"/>
                  <v:path arrowok="t" textboxrect="0,0,52633,52638"/>
                </v:shape>
                <v:shape id="Shape 6603" o:spid="_x0000_s1484" style="position:absolute;left:10411;top:9025;width:1;height:1285;visibility:visible;mso-wrap-style:square;v-text-anchor:top" coordsize="87,12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" path="m87,l,128461e" filled="f" strokeweight=".28117mm">
                  <v:stroke miterlimit="83231f" joinstyle="miter"/>
                  <v:path arrowok="t" textboxrect="0,0,87,128461"/>
                </v:shape>
                <v:shape id="Shape 6604" o:spid="_x0000_s1485" style="position:absolute;left:10148;top:10112;width:527;height:527;visibility:visible;mso-wrap-style:square;v-text-anchor:top" coordsize="52633,5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" path="m,l26303,19755,52633,35,26282,52650,,xe" fillcolor="black" stroked="f" strokeweight="0">
                  <v:stroke miterlimit="83231f" joinstyle="miter"/>
                  <v:path arrowok="t" textboxrect="0,0,52633,52650"/>
                </v:shape>
                <v:shape id="Shape 6605" o:spid="_x0000_s1486" style="position:absolute;left:10411;top:14561;width:0;height:232;visibility:visible;mso-wrap-style:square;v-text-anchor:top" coordsize="0,2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" path="m,l,23205e" filled="f" strokeweight=".28117mm">
                  <v:stroke miterlimit="83231f" joinstyle="miter"/>
                  <v:path arrowok="t" textboxrect="0,0,0,23205"/>
                </v:shape>
                <v:shape id="Shape 6606" o:spid="_x0000_s1487" style="position:absolute;left:10148;top:14595;width:526;height:527;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" path="m,l26317,19738,52634,,26317,52634,,xe" fillcolor="black" stroked="f" strokeweight="0">
                  <v:stroke miterlimit="83231f" joinstyle="miter"/>
                  <v:path arrowok="t" textboxrect="0,0,52634,52634"/>
                </v:shape>
                <v:shape id="Shape 6607" o:spid="_x0000_s1488" style="position:absolute;left:10411;top:20851;width:0;height:27;visibility:visible;mso-wrap-style:square;v-text-anchor:top" coordsize="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" path="m,2735l,e" filled="f" strokeweight=".28117mm">
                  <v:stroke miterlimit="83231f" joinstyle="miter"/>
                  <v:path arrowok="t" textboxrect="0,0,0,2735"/>
                </v:shape>
                <v:shape id="Shape 6608" o:spid="_x0000_s1489" style="position:absolute;left:10148;top:20522;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" path="m26317,l52634,52634,26317,32896,,52634,26317,xe" fillcolor="black" stroked="f" strokeweight="0">
                  <v:stroke miterlimit="83231f" joinstyle="miter"/>
                  <v:path arrowok="t" textboxrect="0,0,52634,52634"/>
                </v:shape>
                <v:shape id="Shape 6609" o:spid="_x0000_s1490" style="position:absolute;left:10411;top:26183;width:0;height:95;visibility:visible;mso-wrap-style:square;v-text-anchor:top" coordsize="0,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" path="m,9482l,e" filled="f" strokeweight=".28117mm">
                  <v:stroke miterlimit="83231f" joinstyle="miter"/>
                  <v:path arrowok="t" textboxrect="0,0,0,9482"/>
                </v:shape>
                <v:shape id="Shape 6610" o:spid="_x0000_s1491" style="position:absolute;left:10148;top:25986;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" path="m,l26317,19738,52634,,26317,52634,,xe" fillcolor="black" stroked="f" strokeweight="0">
                  <v:stroke miterlimit="83231f" joinstyle="miter"/>
                  <v:path arrowok="t" textboxrect="0,0,52634,52634"/>
                </v:shape>
                <v:shape id="Shape 6611" o:spid="_x0000_s1492" style="position:absolute;left:10411;top:38288;width:0;height:822;visibility:visible;mso-wrap-style:square;v-text-anchor:top" coordsize="0,8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" path="m,l,82255e" filled="f" strokeweight=".28117mm">
                  <v:stroke miterlimit="83231f" joinstyle="miter"/>
                  <v:path arrowok="t" textboxrect="0,0,0,82255"/>
                </v:shape>
                <v:shape id="Shape 6612" o:spid="_x0000_s1493" style="position:absolute;left:10148;top:38913;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" path="m,l26317,19738,52634,,26317,52634,,xe" fillcolor="black" stroked="f" strokeweight="0">
                  <v:stroke miterlimit="83231f" joinstyle="miter"/>
                  <v:path arrowok="t" textboxrect="0,0,52634,52634"/>
                </v:shape>
                <v:rect id="Rectangle 6613" o:spid="_x0000_s1494" style="position:absolute;left:8008;top:38340;width:247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FAxQAAAN0AAAAPAAAAZHJzL2Rvd25yZXYueG1sRI9Pi8Iw&#10;FMTvgt8hPMGbpioU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Bw5GFAxQAAAN0AAAAP&#10;AAAAAAAAAAAAAAAAAAcCAABkcnMvZG93bnJldi54bWxQSwUGAAAAAAMAAwC3AAAA+QIAAAAA&#10;" filled="f" stroked="f">
                  <v:textbox inset="0,0,0,0">
                    <w:txbxContent>
                      <w:p w14:paraId="20EDE338" w14:textId="77777777" w:rsidR="00C070AB" w:rsidRDefault="00000000">
                        <w:pPr>
                          <w:spacing w:after="160" w:line="259" w:lineRule="auto"/>
                          <w:ind w:left="0" w:firstLine="0"/>
                          <w:jc w:val="left"/>
                        </w:pPr>
                        <w:r>
                          <w:rPr>
                            <w:w w:val="105"/>
                            <w:sz w:val="24"/>
                          </w:rPr>
                          <w:t>No</w:t>
                        </w:r>
                      </w:p>
                    </w:txbxContent>
                  </v:textbox>
                </v:rect>
                <v:shape id="Shape 6614" o:spid="_x0000_s1495" style="position:absolute;left:16299;top:18000;width:2553;height:14400;visibility:visible;mso-wrap-style:square;v-text-anchor:top" coordsize="255310,144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" path="m,1440018r251932,l255310,,36203,e" filled="f" strokeweight=".28117mm">
                  <v:stroke miterlimit="83231f" joinstyle="miter"/>
                  <v:path arrowok="t" textboxrect="0,0,255310,1440018"/>
                </v:shape>
                <v:shape id="Shape 6615" o:spid="_x0000_s1496" style="position:absolute;left:16332;top:17737;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" path="m52634,l32896,26317,52634,52634,,26317,52634,xe" fillcolor="black" stroked="f" strokeweight="0">
                  <v:stroke miterlimit="83231f" joinstyle="miter"/>
                  <v:path arrowok="t" textboxrect="0,0,52634,52634"/>
                </v:shape>
                <v:rect id="Rectangle 6616" o:spid="_x0000_s1497" style="position:absolute;left:16440;top:32945;width:297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" filled="f" stroked="f">
                  <v:textbox inset="0,0,0,0">
                    <w:txbxContent>
                      <w:p w14:paraId="6C52F7D0" w14:textId="77777777" w:rsidR="00C070AB" w:rsidRDefault="00000000">
                        <w:pPr>
                          <w:spacing w:after="160" w:line="259" w:lineRule="auto"/>
                          <w:ind w:left="0" w:firstLine="0"/>
                          <w:jc w:val="left"/>
                        </w:pPr>
                        <w:r>
                          <w:rPr>
                            <w:w w:val="109"/>
                            <w:sz w:val="24"/>
                          </w:rPr>
                          <w:t>Yes</w:t>
                        </w:r>
                      </w:p>
                    </w:txbxContent>
                  </v:textbox>
                </v:rect>
                <v:shape id="Shape 6617" o:spid="_x0000_s1498" style="position:absolute;left:10411;top:43361;width:0;height:1002;visibility:visible;mso-wrap-style:square;v-text-anchor:top" coordsize="0,10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" path="m,l,100179e" filled="f" strokeweight=".28117mm">
                  <v:stroke miterlimit="83231f" joinstyle="miter"/>
                  <v:path arrowok="t" textboxrect="0,0,0,100179"/>
                </v:shape>
                <v:shape id="Shape 6618" o:spid="_x0000_s1499" style="position:absolute;left:10148;top:44165;width:526;height:527;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" path="m,l26317,19738,52634,,26317,52634,,xe" fillcolor="black" stroked="f" strokeweight="0">
                  <v:stroke miterlimit="83231f" joinstyle="miter"/>
                  <v:path arrowok="t" textboxrect="0,0,52634,52634"/>
                </v:shape>
                <v:shape id="Shape 6619" o:spid="_x0000_s1500" style="position:absolute;left:10411;top:48909;width:0;height:84;visibility:visible;mso-wrap-style:square;v-text-anchor:top" coordsize="0,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" path="m,l,8447e" filled="f" strokeweight=".28117mm">
                  <v:stroke miterlimit="83231f" joinstyle="miter"/>
                  <v:path arrowok="t" textboxrect="0,0,0,8447"/>
                </v:shape>
                <v:shape id="Shape 6620" o:spid="_x0000_s1501" style="position:absolute;left:10148;top:48796;width:526;height:526;visibility:visible;mso-wrap-style:square;v-text-anchor:top" coordsize="52634,5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" path="m,l26317,19738,52634,,26317,52634,,xe" fillcolor="black" stroked="f" strokeweight="0">
                  <v:stroke miterlimit="83231f" joinstyle="miter"/>
                  <v:path arrowok="t" textboxrect="0,0,52634,52634"/>
                </v:shape>
                <v:shape id="Shape 6621" o:spid="_x0000_s1502" style="position:absolute;left:10412;top:55078;width:0;height:232;visibility:visible;mso-wrap-style:square;v-text-anchor:top" coordsize="7,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" path="m,l7,23178e" filled="f" strokeweight=".28117mm">
                  <v:stroke miterlimit="83231f" joinstyle="miter"/>
                  <v:path arrowok="t" textboxrect="0,0,7,23178"/>
                </v:shape>
                <v:shape id="Shape 6622" o:spid="_x0000_s1503" style="position:absolute;left:10149;top:55113;width:526;height:526;visibility:visible;mso-wrap-style:square;v-text-anchor:top" coordsize="52633,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" path="m52633,l26330,52640,,14,26322,19744,52633,xe" fillcolor="black" stroked="f" strokeweight="0">
                  <v:stroke miterlimit="83231f" joinstyle="miter"/>
                  <v:path arrowok="t" textboxrect="0,0,52633,52640"/>
                </v:shape>
                <v:shape id="Shape 6623" o:spid="_x0000_s1504" style="position:absolute;left:10411;top:59562;width:1;height:1284;visibility:visible;mso-wrap-style:square;v-text-anchor:top" coordsize="71,12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" path="m71,l,128450e" filled="f" strokeweight=".28117mm">
                  <v:stroke miterlimit="83231f" joinstyle="miter"/>
                  <v:path arrowok="t" textboxrect="0,0,71,128450"/>
                </v:shape>
                <v:shape id="Shape 6624" o:spid="_x0000_s1505" style="position:absolute;left:10148;top:60649;width:527;height:526;visibility:visible;mso-wrap-style:square;v-text-anchor:top" coordsize="52632,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" path="m,l26305,19752,52632,29,26287,52647,,xe" fillcolor="black" stroked="f" strokeweight="0">
                  <v:stroke miterlimit="83231f" joinstyle="miter"/>
                  <v:path arrowok="t" textboxrect="0,0,52632,52647"/>
                </v:shape>
                <w10:anchorlock/>
              </v:group>
            </w:pict>
          </mc:Fallback>
        </mc:AlternateContent>
      </w:r>
    </w:p>
    <w:p w14:paraId="221F1F4A" w14:textId="77777777" w:rsidR="00C070AB" w:rsidRDefault="005D54C6">
      <w:pPr>
        <w:spacing w:after="571" w:line="265" w:lineRule="auto"/>
        <w:ind w:left="256" w:hanging="10"/>
        <w:jc w:val="center"/>
      </w:pPr>
      <w:r>
        <w:t xml:space="preserve">Рисунок 3.5 </w:t>
      </w:r>
      <w:r>
        <w:rPr>
          <w:sz w:val="24"/>
        </w:rPr>
        <w:t>– GreedSum web-app algorithm flowchart.</w:t>
      </w:r>
    </w:p>
    <w:p w14:paraId="1F00166D" w14:textId="77777777" w:rsidR="00C070AB" w:rsidRDefault="005D54C6">
      <w:pPr>
        <w:tabs>
          <w:tab w:val="center" w:pos="1008"/>
          <w:tab w:val="center" w:pos="2468"/>
        </w:tabs>
        <w:spacing w:after="39" w:line="252" w:lineRule="auto"/>
        <w:ind w:left="0" w:firstLine="0"/>
        <w:jc w:val="left"/>
      </w:pPr>
      <w:r>
        <w:rPr>
          <w:sz w:val="22"/>
        </w:rPr>
        <w:tab/>
      </w:r>
      <w:r>
        <w:t>3.5.2</w:t>
      </w:r>
      <w:r>
        <w:tab/>
        <w:t>Результаты</w:t>
      </w:r>
    </w:p>
    <w:p w14:paraId="61692472" w14:textId="77777777" w:rsidR="00C070AB" w:rsidRDefault="005D54C6">
      <w:pPr>
        <w:numPr>
          <w:ilvl w:val="0"/>
          <w:numId w:val="45"/>
        </w:numPr>
        <w:spacing w:after="7" w:line="252" w:lineRule="auto"/>
        <w:ind w:left="845" w:hanging="614"/>
        <w:jc w:val="left"/>
      </w:pPr>
      <w:r>
        <w:t>Результаты реферирования жадным алгоритмом</w:t>
      </w:r>
    </w:p>
    <w:p w14:paraId="19A802E2" w14:textId="77777777" w:rsidR="00C070AB" w:rsidRDefault="005D54C6">
      <w:pPr>
        <w:spacing w:after="211"/>
        <w:ind w:left="231"/>
      </w:pPr>
      <w:r>
        <w:t>Чтобы жадный алгоритм автореферирования работал, нам необходимо собрать статистику о текстах, с которыми мы хотим работать для извлечения резюм</w:t>
      </w:r>
      <w:r>
        <w:t>е. Некоторые статистические данные можно собрать быстро и легко (например, длину текста), но другие требуют утомительных тестов и пробных процедур, требующих вычислительных ресурсов и времени (например, поиск оптимальных значений параметра минимальной част</w:t>
      </w:r>
      <w:r>
        <w:t xml:space="preserve">оты документов для </w:t>
      </w:r>
      <w:r>
        <w:lastRenderedPageBreak/>
        <w:t>векторизатора). Поэтому мы решили собирать статистику не по всему набору данных, а по его репрезентативной выборке.</w:t>
      </w:r>
    </w:p>
    <w:p w14:paraId="5D8346EE" w14:textId="77777777" w:rsidR="00C070AB" w:rsidRDefault="005D54C6">
      <w:pPr>
        <w:numPr>
          <w:ilvl w:val="0"/>
          <w:numId w:val="45"/>
        </w:numPr>
        <w:spacing w:after="39" w:line="252" w:lineRule="auto"/>
        <w:ind w:left="845" w:hanging="614"/>
        <w:jc w:val="left"/>
      </w:pPr>
      <w:r>
        <w:t>Получение выборки</w:t>
      </w:r>
    </w:p>
    <w:p w14:paraId="10450675" w14:textId="77777777" w:rsidR="00C070AB" w:rsidRDefault="005D54C6">
      <w:pPr>
        <w:ind w:left="231"/>
      </w:pPr>
      <w:r>
        <w:t>Расчет объема выборки и случайная выборка Используя (3.4), мы получаем объем выборки 376 статей из набо</w:t>
      </w:r>
      <w:r>
        <w:t>ра данных 17 038 статей. После случайной выборки мы проверяем, представляет ли выборка совокупность; под совокупностью здесь понимается набор данных, из которого была взята выборка.</w:t>
      </w:r>
    </w:p>
    <w:p w14:paraId="431582DB" w14:textId="77777777" w:rsidR="00C070AB" w:rsidRDefault="005D54C6">
      <w:pPr>
        <w:ind w:left="231"/>
      </w:pPr>
      <w:r>
        <w:t>Оценка качества образца Визуализация: Чтобы проверить качество нашей выбор</w:t>
      </w:r>
      <w:r>
        <w:t>ки, мы сначала посмотрим на графические представления распределений длины текста и длины абстракции в предложениях как для популяции, так и для выборки; см. Рис. 3.6 и Рис. 3.7.</w:t>
      </w:r>
    </w:p>
    <w:p w14:paraId="2B49E8EC" w14:textId="77777777" w:rsidR="00C070AB" w:rsidRDefault="005D54C6">
      <w:pPr>
        <w:spacing w:after="207" w:line="259" w:lineRule="auto"/>
        <w:ind w:left="1691" w:firstLine="0"/>
        <w:jc w:val="left"/>
      </w:pPr>
      <w:r>
        <w:rPr>
          <w:noProof/>
        </w:rPr>
        <w:drawing>
          <wp:inline distT="0" distB="0" distL="0" distR="0" wp14:anchorId="6339635C" wp14:editId="2BA5B3D0">
            <wp:extent cx="4267200" cy="1987296"/>
            <wp:effectExtent l="0" t="0" r="0" b="0"/>
            <wp:docPr id="168775" name="Picture 168775"/>
            <wp:cNvGraphicFramePr/>
            <a:graphic xmlns:a="http://schemas.openxmlformats.org/drawingml/2006/main">
              <a:graphicData uri="http://schemas.openxmlformats.org/drawingml/2006/picture">
                <pic:pic xmlns:pic="http://schemas.openxmlformats.org/drawingml/2006/picture">
                  <pic:nvPicPr>
                    <pic:cNvPr id="168775" name="Picture 168775"/>
                    <pic:cNvPicPr/>
                  </pic:nvPicPr>
                  <pic:blipFill>
                    <a:blip r:embed="rId35"/>
                    <a:stretch>
                      <a:fillRect/>
                    </a:stretch>
                  </pic:blipFill>
                  <pic:spPr>
                    <a:xfrm>
                      <a:off x="0" y="0"/>
                      <a:ext cx="4267200" cy="1987296"/>
                    </a:xfrm>
                    <a:prstGeom prst="rect">
                      <a:avLst/>
                    </a:prstGeom>
                  </pic:spPr>
                </pic:pic>
              </a:graphicData>
            </a:graphic>
          </wp:inline>
        </w:drawing>
      </w:r>
    </w:p>
    <w:p w14:paraId="4D7965A6" w14:textId="77777777" w:rsidR="00C070AB" w:rsidRDefault="005D54C6">
      <w:pPr>
        <w:spacing w:after="146" w:line="263" w:lineRule="auto"/>
        <w:ind w:left="241" w:hanging="10"/>
      </w:pPr>
      <w:r>
        <w:t xml:space="preserve">Рисунок 3.6 </w:t>
      </w:r>
      <w:r>
        <w:rPr>
          <w:sz w:val="24"/>
        </w:rPr>
        <w:t>– Относительные частотные распределения длины текста популяции и</w:t>
      </w:r>
      <w:r>
        <w:rPr>
          <w:sz w:val="24"/>
        </w:rPr>
        <w:t xml:space="preserve"> выборки. Темно-зеленый цвет указывает на пересечение между популяцией и выборкой</w:t>
      </w:r>
    </w:p>
    <w:p w14:paraId="453D68D2" w14:textId="77777777" w:rsidR="00C070AB" w:rsidRDefault="005D54C6">
      <w:pPr>
        <w:spacing w:after="429" w:line="265" w:lineRule="auto"/>
        <w:ind w:left="256" w:right="78" w:hanging="10"/>
        <w:jc w:val="center"/>
      </w:pPr>
      <w:r>
        <w:rPr>
          <w:sz w:val="24"/>
        </w:rPr>
        <w:t>.</w:t>
      </w:r>
    </w:p>
    <w:p w14:paraId="5FEB201F" w14:textId="77777777" w:rsidR="00C070AB" w:rsidRDefault="005D54C6">
      <w:pPr>
        <w:spacing w:after="207" w:line="259" w:lineRule="auto"/>
        <w:ind w:left="1691" w:firstLine="0"/>
        <w:jc w:val="left"/>
      </w:pPr>
      <w:r>
        <w:rPr>
          <w:noProof/>
        </w:rPr>
        <w:drawing>
          <wp:inline distT="0" distB="0" distL="0" distR="0" wp14:anchorId="0EF001EA" wp14:editId="28862F32">
            <wp:extent cx="4267200" cy="2017776"/>
            <wp:effectExtent l="0" t="0" r="0" b="0"/>
            <wp:docPr id="168776" name="Picture 168776"/>
            <wp:cNvGraphicFramePr/>
            <a:graphic xmlns:a="http://schemas.openxmlformats.org/drawingml/2006/main">
              <a:graphicData uri="http://schemas.openxmlformats.org/drawingml/2006/picture">
                <pic:pic xmlns:pic="http://schemas.openxmlformats.org/drawingml/2006/picture">
                  <pic:nvPicPr>
                    <pic:cNvPr id="168776" name="Picture 168776"/>
                    <pic:cNvPicPr/>
                  </pic:nvPicPr>
                  <pic:blipFill>
                    <a:blip r:embed="rId36"/>
                    <a:stretch>
                      <a:fillRect/>
                    </a:stretch>
                  </pic:blipFill>
                  <pic:spPr>
                    <a:xfrm>
                      <a:off x="0" y="0"/>
                      <a:ext cx="4267200" cy="2017776"/>
                    </a:xfrm>
                    <a:prstGeom prst="rect">
                      <a:avLst/>
                    </a:prstGeom>
                  </pic:spPr>
                </pic:pic>
              </a:graphicData>
            </a:graphic>
          </wp:inline>
        </w:drawing>
      </w:r>
    </w:p>
    <w:p w14:paraId="5A3C2B50" w14:textId="77777777" w:rsidR="00C070AB" w:rsidRDefault="005D54C6">
      <w:pPr>
        <w:spacing w:after="146" w:line="263" w:lineRule="auto"/>
        <w:ind w:left="241" w:hanging="10"/>
      </w:pPr>
      <w:r>
        <w:t xml:space="preserve">Рисунок 3.7 </w:t>
      </w:r>
      <w:r>
        <w:rPr>
          <w:sz w:val="24"/>
        </w:rPr>
        <w:t>– Относительные частотные распределения длин рефератов популяции и выборки. Темно-зеленый цвет указывает на пересечение популяции и выборки</w:t>
      </w:r>
    </w:p>
    <w:p w14:paraId="51568509" w14:textId="77777777" w:rsidR="00C070AB" w:rsidRDefault="005D54C6">
      <w:pPr>
        <w:spacing w:after="3" w:line="265" w:lineRule="auto"/>
        <w:ind w:left="256" w:right="78" w:hanging="10"/>
        <w:jc w:val="center"/>
      </w:pPr>
      <w:r>
        <w:rPr>
          <w:sz w:val="24"/>
        </w:rPr>
        <w:t>.</w:t>
      </w:r>
    </w:p>
    <w:p w14:paraId="7F3A9676" w14:textId="77777777" w:rsidR="00C070AB" w:rsidRDefault="005D54C6">
      <w:pPr>
        <w:spacing w:after="523"/>
        <w:ind w:left="231"/>
      </w:pPr>
      <w:r>
        <w:lastRenderedPageBreak/>
        <w:t>Визуально совоку</w:t>
      </w:r>
      <w:r>
        <w:t>пность и выборка хорошо согласуются. Более того, теперь мы ищем фактические цифры в Таблица 3.9, которые дают нам такие статистические свойства, как среднее, стандартное отклонение, минимумы и максимумы, а также квартильные значения.</w:t>
      </w:r>
    </w:p>
    <w:p w14:paraId="05AB382A" w14:textId="77777777" w:rsidR="00C070AB" w:rsidRDefault="005D54C6">
      <w:pPr>
        <w:spacing w:after="256" w:line="263" w:lineRule="auto"/>
        <w:ind w:left="241" w:hanging="10"/>
      </w:pPr>
      <w:r>
        <w:t xml:space="preserve">Таблица 3.9 </w:t>
      </w:r>
      <w:r>
        <w:rPr>
          <w:sz w:val="24"/>
        </w:rPr>
        <w:t xml:space="preserve">– Длина </w:t>
      </w:r>
      <w:r>
        <w:rPr>
          <w:sz w:val="24"/>
        </w:rPr>
        <w:t>текста и реферата в предложениях статистические свойства для выборки и популяции.</w:t>
      </w:r>
    </w:p>
    <w:p w14:paraId="14964A26" w14:textId="77777777" w:rsidR="00C070AB" w:rsidRDefault="005D54C6">
      <w:pPr>
        <w:tabs>
          <w:tab w:val="center" w:pos="1039"/>
          <w:tab w:val="center" w:pos="3026"/>
          <w:tab w:val="center" w:pos="5710"/>
          <w:tab w:val="center" w:pos="8193"/>
        </w:tabs>
        <w:spacing w:after="3" w:line="263" w:lineRule="auto"/>
        <w:ind w:left="0" w:firstLine="0"/>
        <w:jc w:val="left"/>
      </w:pPr>
      <w:r>
        <w:rPr>
          <w:sz w:val="22"/>
        </w:rPr>
        <w:tab/>
      </w:r>
      <w:r>
        <w:rPr>
          <w:sz w:val="24"/>
        </w:rPr>
        <w:t>Properties</w:t>
      </w:r>
      <w:r>
        <w:rPr>
          <w:sz w:val="24"/>
        </w:rPr>
        <w:tab/>
        <w:t>Sample</w:t>
      </w:r>
      <w:r>
        <w:rPr>
          <w:sz w:val="24"/>
        </w:rPr>
        <w:tab/>
        <w:t>Population</w:t>
      </w:r>
      <w:r>
        <w:rPr>
          <w:sz w:val="24"/>
        </w:rPr>
        <w:tab/>
        <w:t>Absolute differences</w:t>
      </w:r>
    </w:p>
    <w:tbl>
      <w:tblPr>
        <w:tblStyle w:val="TableGrid"/>
        <w:tblW w:w="9341" w:type="dxa"/>
        <w:tblInd w:w="394" w:type="dxa"/>
        <w:tblCellMar>
          <w:right w:w="115" w:type="dxa"/>
        </w:tblCellMar>
        <w:tblLook w:val="04A0" w:firstRow="1" w:lastRow="0" w:firstColumn="1" w:lastColumn="0" w:noHBand="0" w:noVBand="1"/>
      </w:tblPr>
      <w:tblGrid>
        <w:gridCol w:w="1409"/>
        <w:gridCol w:w="1047"/>
        <w:gridCol w:w="1637"/>
        <w:gridCol w:w="1520"/>
        <w:gridCol w:w="1164"/>
        <w:gridCol w:w="1130"/>
        <w:gridCol w:w="1434"/>
      </w:tblGrid>
      <w:tr w:rsidR="00C070AB" w14:paraId="6530D02E" w14:textId="77777777">
        <w:trPr>
          <w:trHeight w:val="255"/>
        </w:trPr>
        <w:tc>
          <w:tcPr>
            <w:tcW w:w="1410" w:type="dxa"/>
            <w:tcBorders>
              <w:top w:val="nil"/>
              <w:left w:val="nil"/>
              <w:bottom w:val="single" w:sz="3" w:space="0" w:color="000000"/>
              <w:right w:val="nil"/>
            </w:tcBorders>
          </w:tcPr>
          <w:p w14:paraId="64A751B2" w14:textId="77777777" w:rsidR="00C070AB" w:rsidRDefault="00C070AB">
            <w:pPr>
              <w:spacing w:after="160" w:line="259" w:lineRule="auto"/>
              <w:ind w:left="0" w:firstLine="0"/>
              <w:jc w:val="left"/>
            </w:pPr>
          </w:p>
        </w:tc>
        <w:tc>
          <w:tcPr>
            <w:tcW w:w="1047" w:type="dxa"/>
            <w:tcBorders>
              <w:top w:val="nil"/>
              <w:left w:val="nil"/>
              <w:bottom w:val="single" w:sz="3" w:space="0" w:color="000000"/>
              <w:right w:val="nil"/>
            </w:tcBorders>
          </w:tcPr>
          <w:p w14:paraId="01F5F4DB" w14:textId="77777777" w:rsidR="00C070AB" w:rsidRDefault="005D54C6">
            <w:pPr>
              <w:spacing w:after="0" w:line="259" w:lineRule="auto"/>
              <w:ind w:left="0" w:firstLine="0"/>
              <w:jc w:val="left"/>
            </w:pPr>
            <w:r>
              <w:rPr>
                <w:sz w:val="24"/>
              </w:rPr>
              <w:t>len_text</w:t>
            </w:r>
          </w:p>
        </w:tc>
        <w:tc>
          <w:tcPr>
            <w:tcW w:w="1637" w:type="dxa"/>
            <w:tcBorders>
              <w:top w:val="nil"/>
              <w:left w:val="nil"/>
              <w:bottom w:val="single" w:sz="3" w:space="0" w:color="000000"/>
              <w:right w:val="nil"/>
            </w:tcBorders>
          </w:tcPr>
          <w:p w14:paraId="53BF2B35" w14:textId="77777777" w:rsidR="00C070AB" w:rsidRDefault="005D54C6">
            <w:pPr>
              <w:spacing w:after="0" w:line="259" w:lineRule="auto"/>
              <w:ind w:left="83" w:firstLine="0"/>
              <w:jc w:val="left"/>
            </w:pPr>
            <w:r>
              <w:rPr>
                <w:sz w:val="24"/>
              </w:rPr>
              <w:t>len_abstract</w:t>
            </w:r>
          </w:p>
        </w:tc>
        <w:tc>
          <w:tcPr>
            <w:tcW w:w="2684" w:type="dxa"/>
            <w:gridSpan w:val="2"/>
            <w:tcBorders>
              <w:top w:val="nil"/>
              <w:left w:val="nil"/>
              <w:bottom w:val="single" w:sz="3" w:space="0" w:color="000000"/>
              <w:right w:val="nil"/>
            </w:tcBorders>
          </w:tcPr>
          <w:p w14:paraId="67E96C31" w14:textId="77777777" w:rsidR="00C070AB" w:rsidRDefault="005D54C6">
            <w:pPr>
              <w:tabs>
                <w:tab w:val="right" w:pos="2568"/>
              </w:tabs>
              <w:spacing w:after="0" w:line="259" w:lineRule="auto"/>
              <w:ind w:left="0" w:firstLine="0"/>
              <w:jc w:val="left"/>
            </w:pPr>
            <w:r>
              <w:rPr>
                <w:sz w:val="24"/>
              </w:rPr>
              <w:t>len_text</w:t>
            </w:r>
            <w:r>
              <w:rPr>
                <w:sz w:val="24"/>
              </w:rPr>
              <w:tab/>
              <w:t>len_abstract</w:t>
            </w:r>
          </w:p>
        </w:tc>
        <w:tc>
          <w:tcPr>
            <w:tcW w:w="1130" w:type="dxa"/>
            <w:tcBorders>
              <w:top w:val="nil"/>
              <w:left w:val="nil"/>
              <w:bottom w:val="single" w:sz="3" w:space="0" w:color="000000"/>
              <w:right w:val="nil"/>
            </w:tcBorders>
          </w:tcPr>
          <w:p w14:paraId="00E87FC7" w14:textId="77777777" w:rsidR="00C070AB" w:rsidRDefault="005D54C6">
            <w:pPr>
              <w:spacing w:after="0" w:line="259" w:lineRule="auto"/>
              <w:ind w:left="0" w:firstLine="0"/>
              <w:jc w:val="left"/>
            </w:pPr>
            <w:r>
              <w:rPr>
                <w:sz w:val="24"/>
              </w:rPr>
              <w:t>len_text</w:t>
            </w:r>
          </w:p>
        </w:tc>
        <w:tc>
          <w:tcPr>
            <w:tcW w:w="1434" w:type="dxa"/>
            <w:tcBorders>
              <w:top w:val="nil"/>
              <w:left w:val="nil"/>
              <w:bottom w:val="single" w:sz="3" w:space="0" w:color="000000"/>
              <w:right w:val="nil"/>
            </w:tcBorders>
          </w:tcPr>
          <w:p w14:paraId="727A9EF3" w14:textId="77777777" w:rsidR="00C070AB" w:rsidRDefault="005D54C6">
            <w:pPr>
              <w:spacing w:after="0" w:line="259" w:lineRule="auto"/>
              <w:ind w:left="0" w:firstLine="0"/>
              <w:jc w:val="left"/>
            </w:pPr>
            <w:r>
              <w:rPr>
                <w:sz w:val="24"/>
              </w:rPr>
              <w:t>len_abstract</w:t>
            </w:r>
          </w:p>
        </w:tc>
      </w:tr>
      <w:tr w:rsidR="00C070AB" w14:paraId="0118E0C0" w14:textId="77777777">
        <w:trPr>
          <w:trHeight w:val="411"/>
        </w:trPr>
        <w:tc>
          <w:tcPr>
            <w:tcW w:w="1410" w:type="dxa"/>
            <w:tcBorders>
              <w:top w:val="single" w:sz="3" w:space="0" w:color="000000"/>
              <w:left w:val="nil"/>
              <w:bottom w:val="nil"/>
              <w:right w:val="nil"/>
            </w:tcBorders>
          </w:tcPr>
          <w:p w14:paraId="1CAF5C7D" w14:textId="77777777" w:rsidR="00C070AB" w:rsidRDefault="005D54C6">
            <w:pPr>
              <w:spacing w:after="0" w:line="259" w:lineRule="auto"/>
              <w:ind w:left="120" w:firstLine="0"/>
              <w:jc w:val="left"/>
            </w:pPr>
            <w:r>
              <w:rPr>
                <w:sz w:val="24"/>
              </w:rPr>
              <w:t>count</w:t>
            </w:r>
          </w:p>
        </w:tc>
        <w:tc>
          <w:tcPr>
            <w:tcW w:w="1047" w:type="dxa"/>
            <w:tcBorders>
              <w:top w:val="single" w:sz="3" w:space="0" w:color="000000"/>
              <w:left w:val="nil"/>
              <w:bottom w:val="nil"/>
              <w:right w:val="nil"/>
            </w:tcBorders>
          </w:tcPr>
          <w:p w14:paraId="0E7BF0D8" w14:textId="77777777" w:rsidR="00C070AB" w:rsidRDefault="00C070AB">
            <w:pPr>
              <w:spacing w:after="160" w:line="259" w:lineRule="auto"/>
              <w:ind w:left="0" w:firstLine="0"/>
              <w:jc w:val="left"/>
            </w:pPr>
          </w:p>
        </w:tc>
        <w:tc>
          <w:tcPr>
            <w:tcW w:w="1637" w:type="dxa"/>
            <w:tcBorders>
              <w:top w:val="single" w:sz="3" w:space="0" w:color="000000"/>
              <w:left w:val="nil"/>
              <w:bottom w:val="nil"/>
              <w:right w:val="nil"/>
            </w:tcBorders>
          </w:tcPr>
          <w:p w14:paraId="43D3423F" w14:textId="77777777" w:rsidR="00C070AB" w:rsidRDefault="005D54C6">
            <w:pPr>
              <w:spacing w:after="0" w:line="259" w:lineRule="auto"/>
              <w:ind w:left="0" w:firstLine="0"/>
              <w:jc w:val="left"/>
            </w:pPr>
            <w:r>
              <w:rPr>
                <w:sz w:val="24"/>
              </w:rPr>
              <w:t>376</w:t>
            </w:r>
          </w:p>
        </w:tc>
        <w:tc>
          <w:tcPr>
            <w:tcW w:w="2684" w:type="dxa"/>
            <w:gridSpan w:val="2"/>
            <w:tcBorders>
              <w:top w:val="single" w:sz="3" w:space="0" w:color="000000"/>
              <w:left w:val="nil"/>
              <w:bottom w:val="nil"/>
              <w:right w:val="nil"/>
            </w:tcBorders>
          </w:tcPr>
          <w:p w14:paraId="1AA13212" w14:textId="77777777" w:rsidR="00C070AB" w:rsidRDefault="005D54C6">
            <w:pPr>
              <w:spacing w:after="0" w:line="259" w:lineRule="auto"/>
              <w:ind w:left="0" w:right="124" w:firstLine="0"/>
              <w:jc w:val="center"/>
            </w:pPr>
            <w:r>
              <w:rPr>
                <w:sz w:val="24"/>
              </w:rPr>
              <w:t>17038</w:t>
            </w:r>
          </w:p>
        </w:tc>
        <w:tc>
          <w:tcPr>
            <w:tcW w:w="1130" w:type="dxa"/>
            <w:tcBorders>
              <w:top w:val="single" w:sz="3" w:space="0" w:color="000000"/>
              <w:left w:val="nil"/>
              <w:bottom w:val="nil"/>
              <w:right w:val="nil"/>
            </w:tcBorders>
          </w:tcPr>
          <w:p w14:paraId="350AA572" w14:textId="77777777" w:rsidR="00C070AB" w:rsidRDefault="00C070AB">
            <w:pPr>
              <w:spacing w:after="160" w:line="259" w:lineRule="auto"/>
              <w:ind w:left="0" w:firstLine="0"/>
              <w:jc w:val="left"/>
            </w:pPr>
          </w:p>
        </w:tc>
        <w:tc>
          <w:tcPr>
            <w:tcW w:w="1434" w:type="dxa"/>
            <w:tcBorders>
              <w:top w:val="single" w:sz="3" w:space="0" w:color="000000"/>
              <w:left w:val="nil"/>
              <w:bottom w:val="nil"/>
              <w:right w:val="nil"/>
            </w:tcBorders>
          </w:tcPr>
          <w:p w14:paraId="7479D623" w14:textId="77777777" w:rsidR="00C070AB" w:rsidRDefault="005D54C6">
            <w:pPr>
              <w:spacing w:after="0" w:line="259" w:lineRule="auto"/>
              <w:ind w:left="53" w:firstLine="0"/>
              <w:jc w:val="left"/>
            </w:pPr>
            <w:r>
              <w:rPr>
                <w:sz w:val="24"/>
              </w:rPr>
              <w:t>-</w:t>
            </w:r>
          </w:p>
        </w:tc>
      </w:tr>
      <w:tr w:rsidR="00C070AB" w14:paraId="7E4E6070" w14:textId="77777777">
        <w:trPr>
          <w:trHeight w:val="369"/>
        </w:trPr>
        <w:tc>
          <w:tcPr>
            <w:tcW w:w="1410" w:type="dxa"/>
            <w:tcBorders>
              <w:top w:val="nil"/>
              <w:left w:val="nil"/>
              <w:bottom w:val="nil"/>
              <w:right w:val="nil"/>
            </w:tcBorders>
          </w:tcPr>
          <w:p w14:paraId="3272C5BF" w14:textId="77777777" w:rsidR="00C070AB" w:rsidRDefault="005D54C6">
            <w:pPr>
              <w:spacing w:after="0" w:line="259" w:lineRule="auto"/>
              <w:ind w:left="120" w:firstLine="0"/>
              <w:jc w:val="left"/>
            </w:pPr>
            <w:r>
              <w:rPr>
                <w:sz w:val="24"/>
              </w:rPr>
              <w:t>mean</w:t>
            </w:r>
          </w:p>
        </w:tc>
        <w:tc>
          <w:tcPr>
            <w:tcW w:w="1047" w:type="dxa"/>
            <w:tcBorders>
              <w:top w:val="nil"/>
              <w:left w:val="nil"/>
              <w:bottom w:val="nil"/>
              <w:right w:val="nil"/>
            </w:tcBorders>
          </w:tcPr>
          <w:p w14:paraId="7818F95D" w14:textId="77777777" w:rsidR="00C070AB" w:rsidRDefault="005D54C6">
            <w:pPr>
              <w:spacing w:after="0" w:line="259" w:lineRule="auto"/>
              <w:ind w:left="120" w:firstLine="0"/>
              <w:jc w:val="left"/>
            </w:pPr>
            <w:r>
              <w:rPr>
                <w:sz w:val="24"/>
              </w:rPr>
              <w:t>269.16</w:t>
            </w:r>
          </w:p>
        </w:tc>
        <w:tc>
          <w:tcPr>
            <w:tcW w:w="1637" w:type="dxa"/>
            <w:tcBorders>
              <w:top w:val="nil"/>
              <w:left w:val="nil"/>
              <w:bottom w:val="nil"/>
              <w:right w:val="nil"/>
            </w:tcBorders>
          </w:tcPr>
          <w:p w14:paraId="71236D57" w14:textId="77777777" w:rsidR="00C070AB" w:rsidRDefault="005D54C6">
            <w:pPr>
              <w:spacing w:after="0" w:line="259" w:lineRule="auto"/>
              <w:ind w:left="474" w:firstLine="0"/>
              <w:jc w:val="left"/>
            </w:pPr>
            <w:r>
              <w:rPr>
                <w:sz w:val="24"/>
              </w:rPr>
              <w:t>11.75</w:t>
            </w:r>
          </w:p>
        </w:tc>
        <w:tc>
          <w:tcPr>
            <w:tcW w:w="1520" w:type="dxa"/>
            <w:tcBorders>
              <w:top w:val="nil"/>
              <w:left w:val="nil"/>
              <w:bottom w:val="nil"/>
              <w:right w:val="nil"/>
            </w:tcBorders>
          </w:tcPr>
          <w:p w14:paraId="77269146" w14:textId="77777777" w:rsidR="00C070AB" w:rsidRDefault="005D54C6">
            <w:pPr>
              <w:spacing w:after="0" w:line="259" w:lineRule="auto"/>
              <w:ind w:left="120" w:firstLine="0"/>
              <w:jc w:val="left"/>
            </w:pPr>
            <w:r>
              <w:rPr>
                <w:sz w:val="24"/>
              </w:rPr>
              <w:t>263.44</w:t>
            </w:r>
          </w:p>
        </w:tc>
        <w:tc>
          <w:tcPr>
            <w:tcW w:w="1163" w:type="dxa"/>
            <w:tcBorders>
              <w:top w:val="nil"/>
              <w:left w:val="nil"/>
              <w:bottom w:val="nil"/>
              <w:right w:val="nil"/>
            </w:tcBorders>
          </w:tcPr>
          <w:p w14:paraId="1DA00F36" w14:textId="77777777" w:rsidR="00C070AB" w:rsidRDefault="005D54C6">
            <w:pPr>
              <w:spacing w:after="0" w:line="259" w:lineRule="auto"/>
              <w:ind w:left="0" w:firstLine="0"/>
              <w:jc w:val="left"/>
            </w:pPr>
            <w:r>
              <w:rPr>
                <w:sz w:val="24"/>
              </w:rPr>
              <w:t>11.75</w:t>
            </w:r>
          </w:p>
        </w:tc>
        <w:tc>
          <w:tcPr>
            <w:tcW w:w="1130" w:type="dxa"/>
            <w:tcBorders>
              <w:top w:val="nil"/>
              <w:left w:val="nil"/>
              <w:bottom w:val="nil"/>
              <w:right w:val="nil"/>
            </w:tcBorders>
          </w:tcPr>
          <w:p w14:paraId="207449EF" w14:textId="77777777" w:rsidR="00C070AB" w:rsidRDefault="005D54C6">
            <w:pPr>
              <w:spacing w:after="0" w:line="259" w:lineRule="auto"/>
              <w:ind w:left="237" w:firstLine="0"/>
              <w:jc w:val="left"/>
            </w:pPr>
            <w:r>
              <w:rPr>
                <w:sz w:val="24"/>
              </w:rPr>
              <w:t>5.72</w:t>
            </w:r>
          </w:p>
        </w:tc>
        <w:tc>
          <w:tcPr>
            <w:tcW w:w="1434" w:type="dxa"/>
            <w:tcBorders>
              <w:top w:val="nil"/>
              <w:left w:val="nil"/>
              <w:bottom w:val="nil"/>
              <w:right w:val="nil"/>
            </w:tcBorders>
          </w:tcPr>
          <w:p w14:paraId="28451BF5" w14:textId="77777777" w:rsidR="00C070AB" w:rsidRDefault="005D54C6">
            <w:pPr>
              <w:spacing w:after="0" w:line="259" w:lineRule="auto"/>
              <w:ind w:left="0" w:right="5" w:firstLine="0"/>
              <w:jc w:val="center"/>
            </w:pPr>
            <w:r>
              <w:rPr>
                <w:sz w:val="24"/>
              </w:rPr>
              <w:t>0.00</w:t>
            </w:r>
          </w:p>
        </w:tc>
      </w:tr>
      <w:tr w:rsidR="00C070AB" w14:paraId="315BF9F6" w14:textId="77777777">
        <w:trPr>
          <w:trHeight w:val="369"/>
        </w:trPr>
        <w:tc>
          <w:tcPr>
            <w:tcW w:w="1410" w:type="dxa"/>
            <w:tcBorders>
              <w:top w:val="nil"/>
              <w:left w:val="nil"/>
              <w:bottom w:val="nil"/>
              <w:right w:val="nil"/>
            </w:tcBorders>
          </w:tcPr>
          <w:p w14:paraId="1FD6B21C" w14:textId="77777777" w:rsidR="00C070AB" w:rsidRDefault="005D54C6">
            <w:pPr>
              <w:spacing w:after="0" w:line="259" w:lineRule="auto"/>
              <w:ind w:left="120" w:firstLine="0"/>
              <w:jc w:val="left"/>
            </w:pPr>
            <w:r>
              <w:rPr>
                <w:sz w:val="24"/>
              </w:rPr>
              <w:t>std</w:t>
            </w:r>
          </w:p>
        </w:tc>
        <w:tc>
          <w:tcPr>
            <w:tcW w:w="1047" w:type="dxa"/>
            <w:tcBorders>
              <w:top w:val="nil"/>
              <w:left w:val="nil"/>
              <w:bottom w:val="nil"/>
              <w:right w:val="nil"/>
            </w:tcBorders>
          </w:tcPr>
          <w:p w14:paraId="0A7B94BF" w14:textId="77777777" w:rsidR="00C070AB" w:rsidRDefault="005D54C6">
            <w:pPr>
              <w:spacing w:after="0" w:line="259" w:lineRule="auto"/>
              <w:ind w:left="120" w:firstLine="0"/>
              <w:jc w:val="left"/>
            </w:pPr>
            <w:r>
              <w:rPr>
                <w:sz w:val="24"/>
              </w:rPr>
              <w:t>102.31</w:t>
            </w:r>
          </w:p>
        </w:tc>
        <w:tc>
          <w:tcPr>
            <w:tcW w:w="1637" w:type="dxa"/>
            <w:tcBorders>
              <w:top w:val="nil"/>
              <w:left w:val="nil"/>
              <w:bottom w:val="nil"/>
              <w:right w:val="nil"/>
            </w:tcBorders>
          </w:tcPr>
          <w:p w14:paraId="42061C2F" w14:textId="77777777" w:rsidR="00C070AB" w:rsidRDefault="005D54C6">
            <w:pPr>
              <w:spacing w:after="0" w:line="259" w:lineRule="auto"/>
              <w:ind w:left="76" w:firstLine="0"/>
              <w:jc w:val="center"/>
            </w:pPr>
            <w:r>
              <w:rPr>
                <w:sz w:val="24"/>
              </w:rPr>
              <w:t>2.03</w:t>
            </w:r>
          </w:p>
        </w:tc>
        <w:tc>
          <w:tcPr>
            <w:tcW w:w="1520" w:type="dxa"/>
            <w:tcBorders>
              <w:top w:val="nil"/>
              <w:left w:val="nil"/>
              <w:bottom w:val="nil"/>
              <w:right w:val="nil"/>
            </w:tcBorders>
          </w:tcPr>
          <w:p w14:paraId="7F7404C5" w14:textId="77777777" w:rsidR="00C070AB" w:rsidRDefault="005D54C6">
            <w:pPr>
              <w:spacing w:after="0" w:line="259" w:lineRule="auto"/>
              <w:ind w:left="120" w:firstLine="0"/>
              <w:jc w:val="left"/>
            </w:pPr>
            <w:r>
              <w:rPr>
                <w:sz w:val="24"/>
              </w:rPr>
              <w:t>102.57</w:t>
            </w:r>
          </w:p>
        </w:tc>
        <w:tc>
          <w:tcPr>
            <w:tcW w:w="1163" w:type="dxa"/>
            <w:tcBorders>
              <w:top w:val="nil"/>
              <w:left w:val="nil"/>
              <w:bottom w:val="nil"/>
              <w:right w:val="nil"/>
            </w:tcBorders>
          </w:tcPr>
          <w:p w14:paraId="20E807A2" w14:textId="77777777" w:rsidR="00C070AB" w:rsidRDefault="005D54C6">
            <w:pPr>
              <w:spacing w:after="0" w:line="259" w:lineRule="auto"/>
              <w:ind w:left="117" w:firstLine="0"/>
              <w:jc w:val="left"/>
            </w:pPr>
            <w:r>
              <w:rPr>
                <w:sz w:val="24"/>
              </w:rPr>
              <w:t>2.13</w:t>
            </w:r>
          </w:p>
        </w:tc>
        <w:tc>
          <w:tcPr>
            <w:tcW w:w="1130" w:type="dxa"/>
            <w:tcBorders>
              <w:top w:val="nil"/>
              <w:left w:val="nil"/>
              <w:bottom w:val="nil"/>
              <w:right w:val="nil"/>
            </w:tcBorders>
          </w:tcPr>
          <w:p w14:paraId="00799451" w14:textId="77777777" w:rsidR="00C070AB" w:rsidRDefault="005D54C6">
            <w:pPr>
              <w:spacing w:after="0" w:line="259" w:lineRule="auto"/>
              <w:ind w:left="237" w:firstLine="0"/>
              <w:jc w:val="left"/>
            </w:pPr>
            <w:r>
              <w:rPr>
                <w:sz w:val="24"/>
              </w:rPr>
              <w:t>0.27</w:t>
            </w:r>
          </w:p>
        </w:tc>
        <w:tc>
          <w:tcPr>
            <w:tcW w:w="1434" w:type="dxa"/>
            <w:tcBorders>
              <w:top w:val="nil"/>
              <w:left w:val="nil"/>
              <w:bottom w:val="nil"/>
              <w:right w:val="nil"/>
            </w:tcBorders>
          </w:tcPr>
          <w:p w14:paraId="533B9F52" w14:textId="77777777" w:rsidR="00C070AB" w:rsidRDefault="005D54C6">
            <w:pPr>
              <w:spacing w:after="0" w:line="259" w:lineRule="auto"/>
              <w:ind w:left="0" w:right="4" w:firstLine="0"/>
              <w:jc w:val="center"/>
            </w:pPr>
            <w:r>
              <w:rPr>
                <w:sz w:val="24"/>
              </w:rPr>
              <w:t>0.11</w:t>
            </w:r>
          </w:p>
        </w:tc>
      </w:tr>
      <w:tr w:rsidR="00C070AB" w14:paraId="20FE3929" w14:textId="77777777">
        <w:trPr>
          <w:trHeight w:val="369"/>
        </w:trPr>
        <w:tc>
          <w:tcPr>
            <w:tcW w:w="1410" w:type="dxa"/>
            <w:tcBorders>
              <w:top w:val="nil"/>
              <w:left w:val="nil"/>
              <w:bottom w:val="nil"/>
              <w:right w:val="nil"/>
            </w:tcBorders>
          </w:tcPr>
          <w:p w14:paraId="30912A42" w14:textId="77777777" w:rsidR="00C070AB" w:rsidRDefault="005D54C6">
            <w:pPr>
              <w:spacing w:after="0" w:line="259" w:lineRule="auto"/>
              <w:ind w:left="120" w:firstLine="0"/>
              <w:jc w:val="left"/>
            </w:pPr>
            <w:r>
              <w:rPr>
                <w:sz w:val="24"/>
              </w:rPr>
              <w:t>min</w:t>
            </w:r>
          </w:p>
        </w:tc>
        <w:tc>
          <w:tcPr>
            <w:tcW w:w="1047" w:type="dxa"/>
            <w:tcBorders>
              <w:top w:val="nil"/>
              <w:left w:val="nil"/>
              <w:bottom w:val="nil"/>
              <w:right w:val="nil"/>
            </w:tcBorders>
          </w:tcPr>
          <w:p w14:paraId="4C0F024A" w14:textId="77777777" w:rsidR="00C070AB" w:rsidRDefault="005D54C6">
            <w:pPr>
              <w:spacing w:after="0" w:line="259" w:lineRule="auto"/>
              <w:ind w:left="120" w:firstLine="0"/>
              <w:jc w:val="left"/>
            </w:pPr>
            <w:r>
              <w:rPr>
                <w:sz w:val="24"/>
              </w:rPr>
              <w:t>103.00</w:t>
            </w:r>
          </w:p>
        </w:tc>
        <w:tc>
          <w:tcPr>
            <w:tcW w:w="1637" w:type="dxa"/>
            <w:tcBorders>
              <w:top w:val="nil"/>
              <w:left w:val="nil"/>
              <w:bottom w:val="nil"/>
              <w:right w:val="nil"/>
            </w:tcBorders>
          </w:tcPr>
          <w:p w14:paraId="76D7A254" w14:textId="77777777" w:rsidR="00C070AB" w:rsidRDefault="005D54C6">
            <w:pPr>
              <w:spacing w:after="0" w:line="259" w:lineRule="auto"/>
              <w:ind w:left="474" w:firstLine="0"/>
              <w:jc w:val="left"/>
            </w:pPr>
            <w:r>
              <w:rPr>
                <w:sz w:val="24"/>
              </w:rPr>
              <w:t>10.00</w:t>
            </w:r>
          </w:p>
        </w:tc>
        <w:tc>
          <w:tcPr>
            <w:tcW w:w="1520" w:type="dxa"/>
            <w:tcBorders>
              <w:top w:val="nil"/>
              <w:left w:val="nil"/>
              <w:bottom w:val="nil"/>
              <w:right w:val="nil"/>
            </w:tcBorders>
          </w:tcPr>
          <w:p w14:paraId="497B5B5D" w14:textId="77777777" w:rsidR="00C070AB" w:rsidRDefault="005D54C6">
            <w:pPr>
              <w:spacing w:after="0" w:line="259" w:lineRule="auto"/>
              <w:ind w:left="120" w:firstLine="0"/>
              <w:jc w:val="left"/>
            </w:pPr>
            <w:r>
              <w:rPr>
                <w:sz w:val="24"/>
              </w:rPr>
              <w:t>100.00</w:t>
            </w:r>
          </w:p>
        </w:tc>
        <w:tc>
          <w:tcPr>
            <w:tcW w:w="1163" w:type="dxa"/>
            <w:tcBorders>
              <w:top w:val="nil"/>
              <w:left w:val="nil"/>
              <w:bottom w:val="nil"/>
              <w:right w:val="nil"/>
            </w:tcBorders>
          </w:tcPr>
          <w:p w14:paraId="1C6CD987" w14:textId="77777777" w:rsidR="00C070AB" w:rsidRDefault="005D54C6">
            <w:pPr>
              <w:spacing w:after="0" w:line="259" w:lineRule="auto"/>
              <w:ind w:left="0" w:firstLine="0"/>
              <w:jc w:val="left"/>
            </w:pPr>
            <w:r>
              <w:rPr>
                <w:sz w:val="24"/>
              </w:rPr>
              <w:t>10.00</w:t>
            </w:r>
          </w:p>
        </w:tc>
        <w:tc>
          <w:tcPr>
            <w:tcW w:w="1130" w:type="dxa"/>
            <w:tcBorders>
              <w:top w:val="nil"/>
              <w:left w:val="nil"/>
              <w:bottom w:val="nil"/>
              <w:right w:val="nil"/>
            </w:tcBorders>
          </w:tcPr>
          <w:p w14:paraId="16E1C23F" w14:textId="77777777" w:rsidR="00C070AB" w:rsidRDefault="005D54C6">
            <w:pPr>
              <w:spacing w:after="0" w:line="259" w:lineRule="auto"/>
              <w:ind w:left="237" w:firstLine="0"/>
              <w:jc w:val="left"/>
            </w:pPr>
            <w:r>
              <w:rPr>
                <w:sz w:val="24"/>
              </w:rPr>
              <w:t>3.00</w:t>
            </w:r>
          </w:p>
        </w:tc>
        <w:tc>
          <w:tcPr>
            <w:tcW w:w="1434" w:type="dxa"/>
            <w:tcBorders>
              <w:top w:val="nil"/>
              <w:left w:val="nil"/>
              <w:bottom w:val="nil"/>
              <w:right w:val="nil"/>
            </w:tcBorders>
          </w:tcPr>
          <w:p w14:paraId="6DE5B92F" w14:textId="77777777" w:rsidR="00C070AB" w:rsidRDefault="005D54C6">
            <w:pPr>
              <w:spacing w:after="0" w:line="259" w:lineRule="auto"/>
              <w:ind w:left="0" w:right="4" w:firstLine="0"/>
              <w:jc w:val="center"/>
            </w:pPr>
            <w:r>
              <w:rPr>
                <w:sz w:val="24"/>
              </w:rPr>
              <w:t>0.00</w:t>
            </w:r>
          </w:p>
        </w:tc>
      </w:tr>
      <w:tr w:rsidR="00C070AB" w14:paraId="1B689207" w14:textId="77777777">
        <w:trPr>
          <w:trHeight w:val="369"/>
        </w:trPr>
        <w:tc>
          <w:tcPr>
            <w:tcW w:w="1410" w:type="dxa"/>
            <w:tcBorders>
              <w:top w:val="nil"/>
              <w:left w:val="nil"/>
              <w:bottom w:val="nil"/>
              <w:right w:val="nil"/>
            </w:tcBorders>
          </w:tcPr>
          <w:p w14:paraId="53E3A1C0" w14:textId="77777777" w:rsidR="00C070AB" w:rsidRDefault="005D54C6">
            <w:pPr>
              <w:spacing w:after="0" w:line="259" w:lineRule="auto"/>
              <w:ind w:left="120" w:firstLine="0"/>
              <w:jc w:val="left"/>
            </w:pPr>
            <w:r>
              <w:rPr>
                <w:sz w:val="24"/>
              </w:rPr>
              <w:t>25% .</w:t>
            </w:r>
          </w:p>
        </w:tc>
        <w:tc>
          <w:tcPr>
            <w:tcW w:w="1047" w:type="dxa"/>
            <w:tcBorders>
              <w:top w:val="nil"/>
              <w:left w:val="nil"/>
              <w:bottom w:val="nil"/>
              <w:right w:val="nil"/>
            </w:tcBorders>
          </w:tcPr>
          <w:p w14:paraId="5EC12401" w14:textId="77777777" w:rsidR="00C070AB" w:rsidRDefault="005D54C6">
            <w:pPr>
              <w:spacing w:after="0" w:line="259" w:lineRule="auto"/>
              <w:ind w:left="120" w:firstLine="0"/>
              <w:jc w:val="left"/>
            </w:pPr>
            <w:r>
              <w:rPr>
                <w:sz w:val="24"/>
              </w:rPr>
              <w:t>186.75</w:t>
            </w:r>
          </w:p>
        </w:tc>
        <w:tc>
          <w:tcPr>
            <w:tcW w:w="1637" w:type="dxa"/>
            <w:tcBorders>
              <w:top w:val="nil"/>
              <w:left w:val="nil"/>
              <w:bottom w:val="nil"/>
              <w:right w:val="nil"/>
            </w:tcBorders>
          </w:tcPr>
          <w:p w14:paraId="328F31BA" w14:textId="77777777" w:rsidR="00C070AB" w:rsidRDefault="005D54C6">
            <w:pPr>
              <w:spacing w:after="0" w:line="259" w:lineRule="auto"/>
              <w:ind w:left="474" w:firstLine="0"/>
              <w:jc w:val="left"/>
            </w:pPr>
            <w:r>
              <w:rPr>
                <w:sz w:val="24"/>
              </w:rPr>
              <w:t>10.00</w:t>
            </w:r>
          </w:p>
        </w:tc>
        <w:tc>
          <w:tcPr>
            <w:tcW w:w="1520" w:type="dxa"/>
            <w:tcBorders>
              <w:top w:val="nil"/>
              <w:left w:val="nil"/>
              <w:bottom w:val="nil"/>
              <w:right w:val="nil"/>
            </w:tcBorders>
          </w:tcPr>
          <w:p w14:paraId="3A736D9C" w14:textId="77777777" w:rsidR="00C070AB" w:rsidRDefault="005D54C6">
            <w:pPr>
              <w:spacing w:after="0" w:line="259" w:lineRule="auto"/>
              <w:ind w:left="120" w:firstLine="0"/>
              <w:jc w:val="left"/>
            </w:pPr>
            <w:r>
              <w:rPr>
                <w:sz w:val="24"/>
              </w:rPr>
              <w:t>179.00</w:t>
            </w:r>
          </w:p>
        </w:tc>
        <w:tc>
          <w:tcPr>
            <w:tcW w:w="1163" w:type="dxa"/>
            <w:tcBorders>
              <w:top w:val="nil"/>
              <w:left w:val="nil"/>
              <w:bottom w:val="nil"/>
              <w:right w:val="nil"/>
            </w:tcBorders>
          </w:tcPr>
          <w:p w14:paraId="7940C69F" w14:textId="77777777" w:rsidR="00C070AB" w:rsidRDefault="005D54C6">
            <w:pPr>
              <w:spacing w:after="0" w:line="259" w:lineRule="auto"/>
              <w:ind w:left="0" w:firstLine="0"/>
              <w:jc w:val="left"/>
            </w:pPr>
            <w:r>
              <w:rPr>
                <w:sz w:val="24"/>
              </w:rPr>
              <w:t>10.00</w:t>
            </w:r>
          </w:p>
        </w:tc>
        <w:tc>
          <w:tcPr>
            <w:tcW w:w="1130" w:type="dxa"/>
            <w:tcBorders>
              <w:top w:val="nil"/>
              <w:left w:val="nil"/>
              <w:bottom w:val="nil"/>
              <w:right w:val="nil"/>
            </w:tcBorders>
          </w:tcPr>
          <w:p w14:paraId="4510B081" w14:textId="77777777" w:rsidR="00C070AB" w:rsidRDefault="005D54C6">
            <w:pPr>
              <w:spacing w:after="0" w:line="259" w:lineRule="auto"/>
              <w:ind w:left="237" w:firstLine="0"/>
              <w:jc w:val="left"/>
            </w:pPr>
            <w:r>
              <w:rPr>
                <w:sz w:val="24"/>
              </w:rPr>
              <w:t>7.75</w:t>
            </w:r>
          </w:p>
        </w:tc>
        <w:tc>
          <w:tcPr>
            <w:tcW w:w="1434" w:type="dxa"/>
            <w:tcBorders>
              <w:top w:val="nil"/>
              <w:left w:val="nil"/>
              <w:bottom w:val="nil"/>
              <w:right w:val="nil"/>
            </w:tcBorders>
          </w:tcPr>
          <w:p w14:paraId="2C5030B0" w14:textId="77777777" w:rsidR="00C070AB" w:rsidRDefault="005D54C6">
            <w:pPr>
              <w:spacing w:after="0" w:line="259" w:lineRule="auto"/>
              <w:ind w:left="0" w:right="4" w:firstLine="0"/>
              <w:jc w:val="center"/>
            </w:pPr>
            <w:r>
              <w:rPr>
                <w:sz w:val="24"/>
              </w:rPr>
              <w:t>0.00</w:t>
            </w:r>
          </w:p>
        </w:tc>
      </w:tr>
      <w:tr w:rsidR="00C070AB" w14:paraId="6E43E4AA" w14:textId="77777777">
        <w:trPr>
          <w:trHeight w:val="369"/>
        </w:trPr>
        <w:tc>
          <w:tcPr>
            <w:tcW w:w="1410" w:type="dxa"/>
            <w:tcBorders>
              <w:top w:val="nil"/>
              <w:left w:val="nil"/>
              <w:bottom w:val="nil"/>
              <w:right w:val="nil"/>
            </w:tcBorders>
          </w:tcPr>
          <w:p w14:paraId="15B6D1F7" w14:textId="77777777" w:rsidR="00C070AB" w:rsidRDefault="005D54C6">
            <w:pPr>
              <w:spacing w:after="0" w:line="259" w:lineRule="auto"/>
              <w:ind w:left="120" w:firstLine="0"/>
              <w:jc w:val="left"/>
            </w:pPr>
            <w:r>
              <w:rPr>
                <w:sz w:val="24"/>
              </w:rPr>
              <w:t>50%</w:t>
            </w:r>
          </w:p>
        </w:tc>
        <w:tc>
          <w:tcPr>
            <w:tcW w:w="1047" w:type="dxa"/>
            <w:tcBorders>
              <w:top w:val="nil"/>
              <w:left w:val="nil"/>
              <w:bottom w:val="nil"/>
              <w:right w:val="nil"/>
            </w:tcBorders>
          </w:tcPr>
          <w:p w14:paraId="21A1A5C8" w14:textId="77777777" w:rsidR="00C070AB" w:rsidRDefault="005D54C6">
            <w:pPr>
              <w:spacing w:after="0" w:line="259" w:lineRule="auto"/>
              <w:ind w:left="120" w:firstLine="0"/>
              <w:jc w:val="left"/>
            </w:pPr>
            <w:r>
              <w:rPr>
                <w:sz w:val="24"/>
              </w:rPr>
              <w:t>253.50</w:t>
            </w:r>
          </w:p>
        </w:tc>
        <w:tc>
          <w:tcPr>
            <w:tcW w:w="1637" w:type="dxa"/>
            <w:tcBorders>
              <w:top w:val="nil"/>
              <w:left w:val="nil"/>
              <w:bottom w:val="nil"/>
              <w:right w:val="nil"/>
            </w:tcBorders>
          </w:tcPr>
          <w:p w14:paraId="5161B436" w14:textId="77777777" w:rsidR="00C070AB" w:rsidRDefault="005D54C6">
            <w:pPr>
              <w:spacing w:after="0" w:line="259" w:lineRule="auto"/>
              <w:ind w:left="474" w:firstLine="0"/>
              <w:jc w:val="left"/>
            </w:pPr>
            <w:r>
              <w:rPr>
                <w:sz w:val="24"/>
              </w:rPr>
              <w:t>11.00</w:t>
            </w:r>
          </w:p>
        </w:tc>
        <w:tc>
          <w:tcPr>
            <w:tcW w:w="1520" w:type="dxa"/>
            <w:tcBorders>
              <w:top w:val="nil"/>
              <w:left w:val="nil"/>
              <w:bottom w:val="nil"/>
              <w:right w:val="nil"/>
            </w:tcBorders>
          </w:tcPr>
          <w:p w14:paraId="2C4B4B31" w14:textId="77777777" w:rsidR="00C070AB" w:rsidRDefault="005D54C6">
            <w:pPr>
              <w:spacing w:after="0" w:line="259" w:lineRule="auto"/>
              <w:ind w:left="120" w:firstLine="0"/>
              <w:jc w:val="left"/>
            </w:pPr>
            <w:r>
              <w:rPr>
                <w:sz w:val="24"/>
              </w:rPr>
              <w:t>252.00</w:t>
            </w:r>
          </w:p>
        </w:tc>
        <w:tc>
          <w:tcPr>
            <w:tcW w:w="1163" w:type="dxa"/>
            <w:tcBorders>
              <w:top w:val="nil"/>
              <w:left w:val="nil"/>
              <w:bottom w:val="nil"/>
              <w:right w:val="nil"/>
            </w:tcBorders>
          </w:tcPr>
          <w:p w14:paraId="5F906CE4" w14:textId="77777777" w:rsidR="00C070AB" w:rsidRDefault="005D54C6">
            <w:pPr>
              <w:spacing w:after="0" w:line="259" w:lineRule="auto"/>
              <w:ind w:left="0" w:firstLine="0"/>
              <w:jc w:val="left"/>
            </w:pPr>
            <w:r>
              <w:rPr>
                <w:sz w:val="24"/>
              </w:rPr>
              <w:t>11.00</w:t>
            </w:r>
          </w:p>
        </w:tc>
        <w:tc>
          <w:tcPr>
            <w:tcW w:w="1130" w:type="dxa"/>
            <w:tcBorders>
              <w:top w:val="nil"/>
              <w:left w:val="nil"/>
              <w:bottom w:val="nil"/>
              <w:right w:val="nil"/>
            </w:tcBorders>
          </w:tcPr>
          <w:p w14:paraId="42AE5BB7" w14:textId="77777777" w:rsidR="00C070AB" w:rsidRDefault="005D54C6">
            <w:pPr>
              <w:spacing w:after="0" w:line="259" w:lineRule="auto"/>
              <w:ind w:left="237" w:firstLine="0"/>
              <w:jc w:val="left"/>
            </w:pPr>
            <w:r>
              <w:rPr>
                <w:sz w:val="24"/>
              </w:rPr>
              <w:t>1.50</w:t>
            </w:r>
          </w:p>
        </w:tc>
        <w:tc>
          <w:tcPr>
            <w:tcW w:w="1434" w:type="dxa"/>
            <w:tcBorders>
              <w:top w:val="nil"/>
              <w:left w:val="nil"/>
              <w:bottom w:val="nil"/>
              <w:right w:val="nil"/>
            </w:tcBorders>
          </w:tcPr>
          <w:p w14:paraId="3601631B" w14:textId="77777777" w:rsidR="00C070AB" w:rsidRDefault="005D54C6">
            <w:pPr>
              <w:spacing w:after="0" w:line="259" w:lineRule="auto"/>
              <w:ind w:left="0" w:right="4" w:firstLine="0"/>
              <w:jc w:val="center"/>
            </w:pPr>
            <w:r>
              <w:rPr>
                <w:sz w:val="24"/>
              </w:rPr>
              <w:t>0.00</w:t>
            </w:r>
          </w:p>
        </w:tc>
      </w:tr>
      <w:tr w:rsidR="00C070AB" w14:paraId="02836559" w14:textId="77777777">
        <w:trPr>
          <w:trHeight w:val="369"/>
        </w:trPr>
        <w:tc>
          <w:tcPr>
            <w:tcW w:w="1410" w:type="dxa"/>
            <w:tcBorders>
              <w:top w:val="nil"/>
              <w:left w:val="nil"/>
              <w:bottom w:val="nil"/>
              <w:right w:val="nil"/>
            </w:tcBorders>
          </w:tcPr>
          <w:p w14:paraId="3DA83024" w14:textId="77777777" w:rsidR="00C070AB" w:rsidRDefault="005D54C6">
            <w:pPr>
              <w:spacing w:after="0" w:line="259" w:lineRule="auto"/>
              <w:ind w:left="120" w:firstLine="0"/>
              <w:jc w:val="left"/>
            </w:pPr>
            <w:r>
              <w:rPr>
                <w:sz w:val="24"/>
              </w:rPr>
              <w:t>75%</w:t>
            </w:r>
          </w:p>
        </w:tc>
        <w:tc>
          <w:tcPr>
            <w:tcW w:w="1047" w:type="dxa"/>
            <w:tcBorders>
              <w:top w:val="nil"/>
              <w:left w:val="nil"/>
              <w:bottom w:val="nil"/>
              <w:right w:val="nil"/>
            </w:tcBorders>
          </w:tcPr>
          <w:p w14:paraId="784B9B95" w14:textId="77777777" w:rsidR="00C070AB" w:rsidRDefault="005D54C6">
            <w:pPr>
              <w:spacing w:after="0" w:line="259" w:lineRule="auto"/>
              <w:ind w:left="120" w:firstLine="0"/>
              <w:jc w:val="left"/>
            </w:pPr>
            <w:r>
              <w:rPr>
                <w:sz w:val="24"/>
              </w:rPr>
              <w:t>335.00</w:t>
            </w:r>
          </w:p>
        </w:tc>
        <w:tc>
          <w:tcPr>
            <w:tcW w:w="1637" w:type="dxa"/>
            <w:tcBorders>
              <w:top w:val="nil"/>
              <w:left w:val="nil"/>
              <w:bottom w:val="nil"/>
              <w:right w:val="nil"/>
            </w:tcBorders>
          </w:tcPr>
          <w:p w14:paraId="079CA06A" w14:textId="77777777" w:rsidR="00C070AB" w:rsidRDefault="005D54C6">
            <w:pPr>
              <w:spacing w:after="0" w:line="259" w:lineRule="auto"/>
              <w:ind w:left="474" w:firstLine="0"/>
              <w:jc w:val="left"/>
            </w:pPr>
            <w:r>
              <w:rPr>
                <w:sz w:val="24"/>
              </w:rPr>
              <w:t>13.00</w:t>
            </w:r>
          </w:p>
        </w:tc>
        <w:tc>
          <w:tcPr>
            <w:tcW w:w="1520" w:type="dxa"/>
            <w:tcBorders>
              <w:top w:val="nil"/>
              <w:left w:val="nil"/>
              <w:bottom w:val="nil"/>
              <w:right w:val="nil"/>
            </w:tcBorders>
          </w:tcPr>
          <w:p w14:paraId="1EC2AA99" w14:textId="77777777" w:rsidR="00C070AB" w:rsidRDefault="005D54C6">
            <w:pPr>
              <w:spacing w:after="0" w:line="259" w:lineRule="auto"/>
              <w:ind w:left="120" w:firstLine="0"/>
              <w:jc w:val="left"/>
            </w:pPr>
            <w:r>
              <w:rPr>
                <w:sz w:val="24"/>
              </w:rPr>
              <w:t>338.00</w:t>
            </w:r>
          </w:p>
        </w:tc>
        <w:tc>
          <w:tcPr>
            <w:tcW w:w="1163" w:type="dxa"/>
            <w:tcBorders>
              <w:top w:val="nil"/>
              <w:left w:val="nil"/>
              <w:bottom w:val="nil"/>
              <w:right w:val="nil"/>
            </w:tcBorders>
          </w:tcPr>
          <w:p w14:paraId="2D1769E1" w14:textId="77777777" w:rsidR="00C070AB" w:rsidRDefault="005D54C6">
            <w:pPr>
              <w:spacing w:after="0" w:line="259" w:lineRule="auto"/>
              <w:ind w:left="0" w:firstLine="0"/>
              <w:jc w:val="left"/>
            </w:pPr>
            <w:r>
              <w:rPr>
                <w:sz w:val="24"/>
              </w:rPr>
              <w:t>13.00</w:t>
            </w:r>
          </w:p>
        </w:tc>
        <w:tc>
          <w:tcPr>
            <w:tcW w:w="1130" w:type="dxa"/>
            <w:tcBorders>
              <w:top w:val="nil"/>
              <w:left w:val="nil"/>
              <w:bottom w:val="nil"/>
              <w:right w:val="nil"/>
            </w:tcBorders>
          </w:tcPr>
          <w:p w14:paraId="76459C59" w14:textId="77777777" w:rsidR="00C070AB" w:rsidRDefault="005D54C6">
            <w:pPr>
              <w:spacing w:after="0" w:line="259" w:lineRule="auto"/>
              <w:ind w:left="237" w:firstLine="0"/>
              <w:jc w:val="left"/>
            </w:pPr>
            <w:r>
              <w:rPr>
                <w:sz w:val="24"/>
              </w:rPr>
              <w:t>3.00</w:t>
            </w:r>
          </w:p>
        </w:tc>
        <w:tc>
          <w:tcPr>
            <w:tcW w:w="1434" w:type="dxa"/>
            <w:tcBorders>
              <w:top w:val="nil"/>
              <w:left w:val="nil"/>
              <w:bottom w:val="nil"/>
              <w:right w:val="nil"/>
            </w:tcBorders>
          </w:tcPr>
          <w:p w14:paraId="678C0AB3" w14:textId="77777777" w:rsidR="00C070AB" w:rsidRDefault="005D54C6">
            <w:pPr>
              <w:spacing w:after="0" w:line="259" w:lineRule="auto"/>
              <w:ind w:left="0" w:right="4" w:firstLine="0"/>
              <w:jc w:val="center"/>
            </w:pPr>
            <w:r>
              <w:rPr>
                <w:sz w:val="24"/>
              </w:rPr>
              <w:t>0.00</w:t>
            </w:r>
          </w:p>
        </w:tc>
      </w:tr>
      <w:tr w:rsidR="00C070AB" w14:paraId="7345B053" w14:textId="77777777">
        <w:trPr>
          <w:trHeight w:val="334"/>
        </w:trPr>
        <w:tc>
          <w:tcPr>
            <w:tcW w:w="1410" w:type="dxa"/>
            <w:tcBorders>
              <w:top w:val="nil"/>
              <w:left w:val="nil"/>
              <w:bottom w:val="single" w:sz="3" w:space="0" w:color="000000"/>
              <w:right w:val="nil"/>
            </w:tcBorders>
          </w:tcPr>
          <w:p w14:paraId="05D3C587" w14:textId="77777777" w:rsidR="00C070AB" w:rsidRDefault="005D54C6">
            <w:pPr>
              <w:spacing w:after="0" w:line="259" w:lineRule="auto"/>
              <w:ind w:left="120" w:firstLine="0"/>
              <w:jc w:val="left"/>
            </w:pPr>
            <w:r>
              <w:rPr>
                <w:sz w:val="24"/>
              </w:rPr>
              <w:t>max</w:t>
            </w:r>
          </w:p>
        </w:tc>
        <w:tc>
          <w:tcPr>
            <w:tcW w:w="1047" w:type="dxa"/>
            <w:tcBorders>
              <w:top w:val="nil"/>
              <w:left w:val="nil"/>
              <w:bottom w:val="single" w:sz="3" w:space="0" w:color="000000"/>
              <w:right w:val="nil"/>
            </w:tcBorders>
          </w:tcPr>
          <w:p w14:paraId="284D7662" w14:textId="77777777" w:rsidR="00C070AB" w:rsidRDefault="005D54C6">
            <w:pPr>
              <w:spacing w:after="0" w:line="259" w:lineRule="auto"/>
              <w:ind w:left="120" w:firstLine="0"/>
              <w:jc w:val="left"/>
            </w:pPr>
            <w:r>
              <w:rPr>
                <w:sz w:val="24"/>
              </w:rPr>
              <w:t>494.00</w:t>
            </w:r>
          </w:p>
        </w:tc>
        <w:tc>
          <w:tcPr>
            <w:tcW w:w="1637" w:type="dxa"/>
            <w:tcBorders>
              <w:top w:val="nil"/>
              <w:left w:val="nil"/>
              <w:bottom w:val="single" w:sz="3" w:space="0" w:color="000000"/>
              <w:right w:val="nil"/>
            </w:tcBorders>
          </w:tcPr>
          <w:p w14:paraId="3EC349C3" w14:textId="77777777" w:rsidR="00C070AB" w:rsidRDefault="005D54C6">
            <w:pPr>
              <w:spacing w:after="0" w:line="259" w:lineRule="auto"/>
              <w:ind w:left="474" w:firstLine="0"/>
              <w:jc w:val="left"/>
            </w:pPr>
            <w:r>
              <w:rPr>
                <w:sz w:val="24"/>
              </w:rPr>
              <w:t>20.00</w:t>
            </w:r>
          </w:p>
        </w:tc>
        <w:tc>
          <w:tcPr>
            <w:tcW w:w="1520" w:type="dxa"/>
            <w:tcBorders>
              <w:top w:val="nil"/>
              <w:left w:val="nil"/>
              <w:bottom w:val="single" w:sz="3" w:space="0" w:color="000000"/>
              <w:right w:val="nil"/>
            </w:tcBorders>
          </w:tcPr>
          <w:p w14:paraId="64F182F6" w14:textId="77777777" w:rsidR="00C070AB" w:rsidRDefault="005D54C6">
            <w:pPr>
              <w:spacing w:after="0" w:line="259" w:lineRule="auto"/>
              <w:ind w:left="120" w:firstLine="0"/>
              <w:jc w:val="left"/>
            </w:pPr>
            <w:r>
              <w:rPr>
                <w:sz w:val="24"/>
              </w:rPr>
              <w:t>500.00</w:t>
            </w:r>
          </w:p>
        </w:tc>
        <w:tc>
          <w:tcPr>
            <w:tcW w:w="1163" w:type="dxa"/>
            <w:tcBorders>
              <w:top w:val="nil"/>
              <w:left w:val="nil"/>
              <w:bottom w:val="single" w:sz="3" w:space="0" w:color="000000"/>
              <w:right w:val="nil"/>
            </w:tcBorders>
          </w:tcPr>
          <w:p w14:paraId="2039F3AE" w14:textId="77777777" w:rsidR="00C070AB" w:rsidRDefault="005D54C6">
            <w:pPr>
              <w:spacing w:after="0" w:line="259" w:lineRule="auto"/>
              <w:ind w:left="0" w:firstLine="0"/>
              <w:jc w:val="left"/>
            </w:pPr>
            <w:r>
              <w:rPr>
                <w:sz w:val="24"/>
              </w:rPr>
              <w:t>20.00</w:t>
            </w:r>
          </w:p>
        </w:tc>
        <w:tc>
          <w:tcPr>
            <w:tcW w:w="1130" w:type="dxa"/>
            <w:tcBorders>
              <w:top w:val="nil"/>
              <w:left w:val="nil"/>
              <w:bottom w:val="single" w:sz="3" w:space="0" w:color="000000"/>
              <w:right w:val="nil"/>
            </w:tcBorders>
          </w:tcPr>
          <w:p w14:paraId="6A462BA8" w14:textId="77777777" w:rsidR="00C070AB" w:rsidRDefault="005D54C6">
            <w:pPr>
              <w:spacing w:after="0" w:line="259" w:lineRule="auto"/>
              <w:ind w:left="237" w:firstLine="0"/>
              <w:jc w:val="left"/>
            </w:pPr>
            <w:r>
              <w:rPr>
                <w:sz w:val="24"/>
              </w:rPr>
              <w:t>6.00</w:t>
            </w:r>
          </w:p>
        </w:tc>
        <w:tc>
          <w:tcPr>
            <w:tcW w:w="1434" w:type="dxa"/>
            <w:tcBorders>
              <w:top w:val="nil"/>
              <w:left w:val="nil"/>
              <w:bottom w:val="single" w:sz="3" w:space="0" w:color="000000"/>
              <w:right w:val="nil"/>
            </w:tcBorders>
          </w:tcPr>
          <w:p w14:paraId="2105B6E2" w14:textId="77777777" w:rsidR="00C070AB" w:rsidRDefault="005D54C6">
            <w:pPr>
              <w:spacing w:after="0" w:line="259" w:lineRule="auto"/>
              <w:ind w:left="0" w:right="4" w:firstLine="0"/>
              <w:jc w:val="center"/>
            </w:pPr>
            <w:r>
              <w:rPr>
                <w:sz w:val="24"/>
              </w:rPr>
              <w:t>0.00</w:t>
            </w:r>
          </w:p>
        </w:tc>
      </w:tr>
      <w:tr w:rsidR="00C070AB" w14:paraId="3059C4AF" w14:textId="77777777">
        <w:trPr>
          <w:trHeight w:val="377"/>
        </w:trPr>
        <w:tc>
          <w:tcPr>
            <w:tcW w:w="1410" w:type="dxa"/>
            <w:tcBorders>
              <w:top w:val="single" w:sz="3" w:space="0" w:color="000000"/>
              <w:left w:val="nil"/>
              <w:bottom w:val="single" w:sz="3" w:space="0" w:color="000000"/>
              <w:right w:val="nil"/>
            </w:tcBorders>
          </w:tcPr>
          <w:p w14:paraId="538A5125" w14:textId="77777777" w:rsidR="00C070AB" w:rsidRDefault="005D54C6">
            <w:pPr>
              <w:spacing w:after="0" w:line="259" w:lineRule="auto"/>
              <w:ind w:left="120" w:firstLine="0"/>
              <w:jc w:val="left"/>
            </w:pPr>
            <w:r>
              <w:rPr>
                <w:sz w:val="24"/>
              </w:rPr>
              <w:t>Total</w:t>
            </w:r>
          </w:p>
        </w:tc>
        <w:tc>
          <w:tcPr>
            <w:tcW w:w="1047" w:type="dxa"/>
            <w:tcBorders>
              <w:top w:val="single" w:sz="3" w:space="0" w:color="000000"/>
              <w:left w:val="nil"/>
              <w:bottom w:val="single" w:sz="3" w:space="0" w:color="000000"/>
              <w:right w:val="nil"/>
            </w:tcBorders>
          </w:tcPr>
          <w:p w14:paraId="7C57CEFB" w14:textId="77777777" w:rsidR="00C070AB" w:rsidRDefault="00C070AB">
            <w:pPr>
              <w:spacing w:after="160" w:line="259" w:lineRule="auto"/>
              <w:ind w:left="0" w:firstLine="0"/>
              <w:jc w:val="left"/>
            </w:pPr>
          </w:p>
        </w:tc>
        <w:tc>
          <w:tcPr>
            <w:tcW w:w="1637" w:type="dxa"/>
            <w:tcBorders>
              <w:top w:val="single" w:sz="3" w:space="0" w:color="000000"/>
              <w:left w:val="nil"/>
              <w:bottom w:val="single" w:sz="3" w:space="0" w:color="000000"/>
              <w:right w:val="nil"/>
            </w:tcBorders>
          </w:tcPr>
          <w:p w14:paraId="4FAC6B85" w14:textId="77777777" w:rsidR="00C070AB" w:rsidRDefault="00C070AB">
            <w:pPr>
              <w:spacing w:after="160" w:line="259" w:lineRule="auto"/>
              <w:ind w:left="0" w:firstLine="0"/>
              <w:jc w:val="left"/>
            </w:pPr>
          </w:p>
        </w:tc>
        <w:tc>
          <w:tcPr>
            <w:tcW w:w="1520" w:type="dxa"/>
            <w:tcBorders>
              <w:top w:val="single" w:sz="3" w:space="0" w:color="000000"/>
              <w:left w:val="nil"/>
              <w:bottom w:val="single" w:sz="3" w:space="0" w:color="000000"/>
              <w:right w:val="nil"/>
            </w:tcBorders>
          </w:tcPr>
          <w:p w14:paraId="24A59C5E" w14:textId="77777777" w:rsidR="00C070AB" w:rsidRDefault="00C070AB">
            <w:pPr>
              <w:spacing w:after="160" w:line="259" w:lineRule="auto"/>
              <w:ind w:left="0" w:firstLine="0"/>
              <w:jc w:val="left"/>
            </w:pPr>
          </w:p>
        </w:tc>
        <w:tc>
          <w:tcPr>
            <w:tcW w:w="1163" w:type="dxa"/>
            <w:tcBorders>
              <w:top w:val="single" w:sz="3" w:space="0" w:color="000000"/>
              <w:left w:val="nil"/>
              <w:bottom w:val="single" w:sz="3" w:space="0" w:color="000000"/>
              <w:right w:val="nil"/>
            </w:tcBorders>
          </w:tcPr>
          <w:p w14:paraId="006C8DD5" w14:textId="77777777" w:rsidR="00C070AB" w:rsidRDefault="00C070AB">
            <w:pPr>
              <w:spacing w:after="160" w:line="259" w:lineRule="auto"/>
              <w:ind w:left="0" w:firstLine="0"/>
              <w:jc w:val="left"/>
            </w:pPr>
          </w:p>
        </w:tc>
        <w:tc>
          <w:tcPr>
            <w:tcW w:w="1130" w:type="dxa"/>
            <w:tcBorders>
              <w:top w:val="single" w:sz="3" w:space="0" w:color="000000"/>
              <w:left w:val="nil"/>
              <w:bottom w:val="single" w:sz="3" w:space="0" w:color="000000"/>
              <w:right w:val="nil"/>
            </w:tcBorders>
          </w:tcPr>
          <w:p w14:paraId="5F89C306" w14:textId="77777777" w:rsidR="00C070AB" w:rsidRDefault="005D54C6">
            <w:pPr>
              <w:spacing w:after="0" w:line="259" w:lineRule="auto"/>
              <w:ind w:left="179" w:firstLine="0"/>
              <w:jc w:val="left"/>
            </w:pPr>
            <w:r>
              <w:rPr>
                <w:sz w:val="24"/>
              </w:rPr>
              <w:t>27.24</w:t>
            </w:r>
          </w:p>
        </w:tc>
        <w:tc>
          <w:tcPr>
            <w:tcW w:w="1434" w:type="dxa"/>
            <w:tcBorders>
              <w:top w:val="single" w:sz="3" w:space="0" w:color="000000"/>
              <w:left w:val="nil"/>
              <w:bottom w:val="single" w:sz="3" w:space="0" w:color="000000"/>
              <w:right w:val="nil"/>
            </w:tcBorders>
          </w:tcPr>
          <w:p w14:paraId="430BA22F" w14:textId="77777777" w:rsidR="00C070AB" w:rsidRDefault="005D54C6">
            <w:pPr>
              <w:spacing w:after="0" w:line="259" w:lineRule="auto"/>
              <w:ind w:left="0" w:right="4" w:firstLine="0"/>
              <w:jc w:val="center"/>
            </w:pPr>
            <w:r>
              <w:rPr>
                <w:sz w:val="24"/>
              </w:rPr>
              <w:t>0.11</w:t>
            </w:r>
          </w:p>
        </w:tc>
      </w:tr>
    </w:tbl>
    <w:p w14:paraId="7EDB3EB8" w14:textId="77777777" w:rsidR="00C070AB" w:rsidRDefault="005D54C6">
      <w:pPr>
        <w:ind w:left="231"/>
      </w:pPr>
      <w:r>
        <w:t xml:space="preserve">Разница в статистических свойствах: Различия между статистическими свойствами популяции и выборки, такими как признак длины реферата, кажется незначительными. Также и для признака длины текста цифры не очень большие (не превышают 3% </w:t>
      </w:r>
      <w:r>
        <w:t>разницы); см. Таблица 3.9.</w:t>
      </w:r>
    </w:p>
    <w:p w14:paraId="3C020E2F" w14:textId="77777777" w:rsidR="00C070AB" w:rsidRDefault="005D54C6">
      <w:pPr>
        <w:ind w:left="231"/>
      </w:pPr>
      <w:r>
        <w:t>Корреляция: Тот факт, что len_text и len_abstract колонки выборки и популяции коррелируют с коэффициентами 0.99965 и 0.99999 соответственно, хорошо подтверждает предположение о хорошем качестве выборки.</w:t>
      </w:r>
    </w:p>
    <w:p w14:paraId="35E6E5EF" w14:textId="77777777" w:rsidR="00C070AB" w:rsidRDefault="005D54C6">
      <w:pPr>
        <w:ind w:left="231"/>
      </w:pPr>
      <w:r>
        <w:t xml:space="preserve">Колмогоров-Смирнова тест: </w:t>
      </w:r>
      <w:r>
        <w:t>Мы провели двухвыборочный тест Колмогорова-Смирнова для выборки и ее источника по признакам длины текстов и рефератов. Полученные p-значения для длин текстов и рефератов составляют 0,33 и 0,98, соответственно. Таким образом, поскольку значения p-значений н</w:t>
      </w:r>
      <w:r>
        <w:t>амного больше, чем 0,05, мы не можем отвергнуть нулевую гипотезу (</w:t>
      </w:r>
      <w:r>
        <w:rPr>
          <w:i/>
        </w:rPr>
        <w:t>𝐻</w:t>
      </w:r>
      <w:r>
        <w:rPr>
          <w:rFonts w:ascii="Cambria" w:eastAsia="Cambria" w:hAnsi="Cambria" w:cs="Cambria"/>
          <w:vertAlign w:val="subscript"/>
        </w:rPr>
        <w:t>0</w:t>
      </w:r>
      <w:r>
        <w:t>) о том, что обе выборки имеют одинаковое распределение вероятности.</w:t>
      </w:r>
    </w:p>
    <w:p w14:paraId="760FD8E3" w14:textId="77777777" w:rsidR="00C070AB" w:rsidRDefault="005D54C6">
      <w:pPr>
        <w:spacing w:after="231"/>
        <w:ind w:left="231"/>
      </w:pPr>
      <w:r>
        <w:t>Следовательно, выборка разумно представляет исходные данные и может делать статистические выводы для всей совокупности</w:t>
      </w:r>
      <w:r>
        <w:t>.</w:t>
      </w:r>
    </w:p>
    <w:p w14:paraId="59007F37" w14:textId="77777777" w:rsidR="00C070AB" w:rsidRDefault="005D54C6">
      <w:pPr>
        <w:numPr>
          <w:ilvl w:val="0"/>
          <w:numId w:val="46"/>
        </w:numPr>
        <w:spacing w:after="7" w:line="252" w:lineRule="auto"/>
        <w:ind w:left="845" w:hanging="614"/>
        <w:jc w:val="left"/>
      </w:pPr>
      <w:r>
        <w:lastRenderedPageBreak/>
        <w:t>Оптимальные параметры минимальной и максимальной частоты документов</w:t>
      </w:r>
    </w:p>
    <w:p w14:paraId="031D397A" w14:textId="77777777" w:rsidR="00C070AB" w:rsidRDefault="005D54C6">
      <w:pPr>
        <w:ind w:left="231"/>
      </w:pPr>
      <w:r>
        <w:t>Мы запустили алгоритм Brute Force на выборке данных, которая оказалась качественной в представлении источника данных, чтобы найти оптимальные значения параметров минимальной частоты доку</w:t>
      </w:r>
      <w:r>
        <w:t>мента и максимальной частоты документа TfidfVectorizer для каждой из 376 точек данных; см. Рис. 3.8.</w:t>
      </w:r>
    </w:p>
    <w:p w14:paraId="13329E4B" w14:textId="77777777" w:rsidR="00C070AB" w:rsidRDefault="005D54C6">
      <w:pPr>
        <w:spacing w:after="159" w:line="259" w:lineRule="auto"/>
        <w:ind w:left="1691" w:firstLine="0"/>
        <w:jc w:val="left"/>
      </w:pPr>
      <w:r>
        <w:rPr>
          <w:noProof/>
        </w:rPr>
        <w:drawing>
          <wp:inline distT="0" distB="0" distL="0" distR="0" wp14:anchorId="3ECD6C0D" wp14:editId="69B71539">
            <wp:extent cx="4236720" cy="2090928"/>
            <wp:effectExtent l="0" t="0" r="0" b="0"/>
            <wp:docPr id="168777" name="Picture 168777"/>
            <wp:cNvGraphicFramePr/>
            <a:graphic xmlns:a="http://schemas.openxmlformats.org/drawingml/2006/main">
              <a:graphicData uri="http://schemas.openxmlformats.org/drawingml/2006/picture">
                <pic:pic xmlns:pic="http://schemas.openxmlformats.org/drawingml/2006/picture">
                  <pic:nvPicPr>
                    <pic:cNvPr id="168777" name="Picture 168777"/>
                    <pic:cNvPicPr/>
                  </pic:nvPicPr>
                  <pic:blipFill>
                    <a:blip r:embed="rId37"/>
                    <a:stretch>
                      <a:fillRect/>
                    </a:stretch>
                  </pic:blipFill>
                  <pic:spPr>
                    <a:xfrm>
                      <a:off x="0" y="0"/>
                      <a:ext cx="4236720" cy="2090928"/>
                    </a:xfrm>
                    <a:prstGeom prst="rect">
                      <a:avLst/>
                    </a:prstGeom>
                  </pic:spPr>
                </pic:pic>
              </a:graphicData>
            </a:graphic>
          </wp:inline>
        </w:drawing>
      </w:r>
    </w:p>
    <w:p w14:paraId="17EF53BB" w14:textId="77777777" w:rsidR="00C070AB" w:rsidRDefault="005D54C6">
      <w:pPr>
        <w:numPr>
          <w:ilvl w:val="1"/>
          <w:numId w:val="46"/>
        </w:numPr>
        <w:spacing w:after="0" w:line="265" w:lineRule="auto"/>
        <w:ind w:right="427" w:firstLine="4236"/>
      </w:pPr>
      <w:r>
        <w:rPr>
          <w:sz w:val="22"/>
        </w:rPr>
        <w:t>arXive</w:t>
      </w:r>
    </w:p>
    <w:p w14:paraId="536BE50E" w14:textId="77777777" w:rsidR="00C070AB" w:rsidRDefault="005D54C6">
      <w:pPr>
        <w:spacing w:after="159" w:line="259" w:lineRule="auto"/>
        <w:ind w:left="1691" w:firstLine="0"/>
        <w:jc w:val="left"/>
      </w:pPr>
      <w:r>
        <w:rPr>
          <w:noProof/>
        </w:rPr>
        <w:drawing>
          <wp:inline distT="0" distB="0" distL="0" distR="0" wp14:anchorId="2FB61821" wp14:editId="77C87D75">
            <wp:extent cx="4233672" cy="2069592"/>
            <wp:effectExtent l="0" t="0" r="0" b="0"/>
            <wp:docPr id="168778" name="Picture 168778"/>
            <wp:cNvGraphicFramePr/>
            <a:graphic xmlns:a="http://schemas.openxmlformats.org/drawingml/2006/main">
              <a:graphicData uri="http://schemas.openxmlformats.org/drawingml/2006/picture">
                <pic:pic xmlns:pic="http://schemas.openxmlformats.org/drawingml/2006/picture">
                  <pic:nvPicPr>
                    <pic:cNvPr id="168778" name="Picture 168778"/>
                    <pic:cNvPicPr/>
                  </pic:nvPicPr>
                  <pic:blipFill>
                    <a:blip r:embed="rId38"/>
                    <a:stretch>
                      <a:fillRect/>
                    </a:stretch>
                  </pic:blipFill>
                  <pic:spPr>
                    <a:xfrm>
                      <a:off x="0" y="0"/>
                      <a:ext cx="4233672" cy="2069592"/>
                    </a:xfrm>
                    <a:prstGeom prst="rect">
                      <a:avLst/>
                    </a:prstGeom>
                  </pic:spPr>
                </pic:pic>
              </a:graphicData>
            </a:graphic>
          </wp:inline>
        </w:drawing>
      </w:r>
    </w:p>
    <w:p w14:paraId="6D3F25CC" w14:textId="77777777" w:rsidR="00C070AB" w:rsidRDefault="005D54C6">
      <w:pPr>
        <w:numPr>
          <w:ilvl w:val="1"/>
          <w:numId w:val="46"/>
        </w:numPr>
        <w:spacing w:after="573" w:line="367" w:lineRule="auto"/>
        <w:ind w:right="427" w:firstLine="4236"/>
      </w:pPr>
      <w:r>
        <w:rPr>
          <w:sz w:val="22"/>
        </w:rPr>
        <w:t>PubMed</w:t>
      </w:r>
      <w:r>
        <w:t xml:space="preserve">Рисунок 3.8 </w:t>
      </w:r>
      <w:r>
        <w:rPr>
          <w:sz w:val="24"/>
        </w:rPr>
        <w:t>– ROUGE-1 score as function of minimum and maximum document frequency parameters.</w:t>
      </w:r>
    </w:p>
    <w:p w14:paraId="2A99E98A" w14:textId="77777777" w:rsidR="00C070AB" w:rsidRDefault="005D54C6">
      <w:pPr>
        <w:spacing w:after="58"/>
        <w:ind w:left="231"/>
      </w:pPr>
      <w:r>
        <w:t>Как видно на Рис. 3.8a (набор данных arXive)</w:t>
      </w:r>
      <w:r>
        <w:t xml:space="preserve">, изменение параметра максимальной частоты документов (max_df) влияет на ROUGE-1 очень слабо, и начиная со значения 0,12 эффект исчезает. Напротив, параметр минимальной частоты документов (min_df) существенно влияет на ROUGE-1, достигая максимума 0,44 при </w:t>
      </w:r>
      <w:r>
        <w:t>значении параметра 0,042 и неуклонно снижая оценку ROUGE-1 до нуля по мере приближения значения параметра к 1,0. Мы интерпретируем это как то, что min_dfзначение параметра 0.042 (с вариацией</w:t>
      </w:r>
    </w:p>
    <w:p w14:paraId="6DA1124B" w14:textId="77777777" w:rsidR="00C070AB" w:rsidRDefault="005D54C6">
      <w:pPr>
        <w:ind w:left="231" w:firstLine="0"/>
      </w:pPr>
      <w:r>
        <w:lastRenderedPageBreak/>
        <w:t>0.022) позволяет наиболее значимым словам попасть в словарный зап</w:t>
      </w:r>
      <w:r>
        <w:t>ас для TfidfVectorizer, отфильтровывая слишком редкие слова.</w:t>
      </w:r>
    </w:p>
    <w:p w14:paraId="5747CC2B" w14:textId="77777777" w:rsidR="00C070AB" w:rsidRDefault="005D54C6">
      <w:pPr>
        <w:spacing w:after="254"/>
        <w:ind w:left="231"/>
      </w:pPr>
      <w:r>
        <w:t>Мы наблюдаем аналогичную ситуацию на наборе данных Рис. 3.8b (PubMed), где максимальное значение ROUGE-1 0,40 достигается при оптимальном параметре минимальной частоты документов (min_df) 0,076.</w:t>
      </w:r>
    </w:p>
    <w:p w14:paraId="78707073" w14:textId="77777777" w:rsidR="00C070AB" w:rsidRDefault="005D54C6">
      <w:pPr>
        <w:numPr>
          <w:ilvl w:val="0"/>
          <w:numId w:val="46"/>
        </w:numPr>
        <w:spacing w:after="7" w:line="252" w:lineRule="auto"/>
        <w:ind w:left="845" w:hanging="614"/>
        <w:jc w:val="left"/>
      </w:pPr>
      <w:r>
        <w:t>Качество реферирования текстов жадным алгоритмом</w:t>
      </w:r>
    </w:p>
    <w:p w14:paraId="0C96DC06" w14:textId="77777777" w:rsidR="00C070AB" w:rsidRDefault="005D54C6">
      <w:pPr>
        <w:spacing w:after="513"/>
        <w:ind w:left="231"/>
      </w:pPr>
      <w:r>
        <w:t>Мы протестировали наш подход жадного алгоритма на обоих наборах данных arXive и PubMed, по 17 038 статей в каждом, и получили в среднем 0,43/0,12 и 0,40/0,13 баллов ROUGE-1/ROUGE-2 соответственно; см. Таблиц</w:t>
      </w:r>
      <w:r>
        <w:t>а 3.10.</w:t>
      </w:r>
    </w:p>
    <w:p w14:paraId="1283898E" w14:textId="77777777" w:rsidR="00C070AB" w:rsidRDefault="005D54C6">
      <w:pPr>
        <w:spacing w:after="256" w:line="263" w:lineRule="auto"/>
        <w:ind w:left="241" w:hanging="10"/>
      </w:pPr>
      <w:r>
        <w:t xml:space="preserve">Таблица 3.10 </w:t>
      </w:r>
      <w:r>
        <w:rPr>
          <w:sz w:val="24"/>
        </w:rPr>
        <w:t>– Статистика результатов подхода жадного суммирования для наборов данных arXive и PubMed.</w:t>
      </w:r>
    </w:p>
    <w:p w14:paraId="5B40C8FA" w14:textId="77777777" w:rsidR="00C070AB" w:rsidRDefault="005D54C6">
      <w:pPr>
        <w:tabs>
          <w:tab w:val="center" w:pos="4297"/>
          <w:tab w:val="center" w:pos="6897"/>
        </w:tabs>
        <w:spacing w:after="3" w:line="265" w:lineRule="auto"/>
        <w:ind w:left="0" w:firstLine="0"/>
        <w:jc w:val="left"/>
      </w:pPr>
      <w:r>
        <w:rPr>
          <w:sz w:val="22"/>
        </w:rPr>
        <w:tab/>
      </w:r>
      <w:r>
        <w:rPr>
          <w:sz w:val="24"/>
        </w:rPr>
        <w:t>arXive</w:t>
      </w:r>
      <w:r>
        <w:rPr>
          <w:sz w:val="24"/>
        </w:rPr>
        <w:tab/>
        <w:t>PubMed</w:t>
      </w:r>
    </w:p>
    <w:tbl>
      <w:tblPr>
        <w:tblStyle w:val="TableGrid"/>
        <w:tblW w:w="6266" w:type="dxa"/>
        <w:tblInd w:w="1932" w:type="dxa"/>
        <w:tblCellMar>
          <w:top w:w="79" w:type="dxa"/>
          <w:right w:w="119" w:type="dxa"/>
        </w:tblCellMar>
        <w:tblLook w:val="04A0" w:firstRow="1" w:lastRow="0" w:firstColumn="1" w:lastColumn="0" w:noHBand="0" w:noVBand="1"/>
      </w:tblPr>
      <w:tblGrid>
        <w:gridCol w:w="1184"/>
        <w:gridCol w:w="1300"/>
        <w:gridCol w:w="2601"/>
        <w:gridCol w:w="1181"/>
      </w:tblGrid>
      <w:tr w:rsidR="00C070AB" w14:paraId="27C29DAF" w14:textId="77777777">
        <w:trPr>
          <w:trHeight w:val="377"/>
        </w:trPr>
        <w:tc>
          <w:tcPr>
            <w:tcW w:w="1184" w:type="dxa"/>
            <w:tcBorders>
              <w:top w:val="single" w:sz="3" w:space="0" w:color="000000"/>
              <w:left w:val="nil"/>
              <w:bottom w:val="single" w:sz="3" w:space="0" w:color="000000"/>
              <w:right w:val="nil"/>
            </w:tcBorders>
          </w:tcPr>
          <w:p w14:paraId="5F6B0818" w14:textId="77777777" w:rsidR="00C070AB" w:rsidRDefault="00C070AB">
            <w:pPr>
              <w:spacing w:after="160" w:line="259" w:lineRule="auto"/>
              <w:ind w:left="0" w:firstLine="0"/>
              <w:jc w:val="left"/>
            </w:pPr>
          </w:p>
        </w:tc>
        <w:tc>
          <w:tcPr>
            <w:tcW w:w="1300" w:type="dxa"/>
            <w:tcBorders>
              <w:top w:val="single" w:sz="3" w:space="0" w:color="000000"/>
              <w:left w:val="nil"/>
              <w:bottom w:val="single" w:sz="3" w:space="0" w:color="000000"/>
              <w:right w:val="nil"/>
            </w:tcBorders>
          </w:tcPr>
          <w:p w14:paraId="2822626D" w14:textId="77777777" w:rsidR="00C070AB" w:rsidRDefault="005D54C6">
            <w:pPr>
              <w:spacing w:after="0" w:line="259" w:lineRule="auto"/>
              <w:ind w:left="0" w:firstLine="0"/>
              <w:jc w:val="left"/>
            </w:pPr>
            <w:r>
              <w:rPr>
                <w:sz w:val="24"/>
              </w:rPr>
              <w:t>ROUGE-1</w:t>
            </w:r>
          </w:p>
        </w:tc>
        <w:tc>
          <w:tcPr>
            <w:tcW w:w="2601" w:type="dxa"/>
            <w:tcBorders>
              <w:top w:val="single" w:sz="3" w:space="0" w:color="000000"/>
              <w:left w:val="nil"/>
              <w:bottom w:val="single" w:sz="3" w:space="0" w:color="000000"/>
              <w:right w:val="nil"/>
            </w:tcBorders>
          </w:tcPr>
          <w:p w14:paraId="4A26C40B" w14:textId="77777777" w:rsidR="00C070AB" w:rsidRDefault="005D54C6">
            <w:pPr>
              <w:tabs>
                <w:tab w:val="right" w:pos="2481"/>
              </w:tabs>
              <w:spacing w:after="0" w:line="259" w:lineRule="auto"/>
              <w:ind w:left="0" w:firstLine="0"/>
              <w:jc w:val="left"/>
            </w:pPr>
            <w:r>
              <w:rPr>
                <w:sz w:val="24"/>
              </w:rPr>
              <w:t>ROUGE-2</w:t>
            </w:r>
            <w:r>
              <w:rPr>
                <w:sz w:val="24"/>
              </w:rPr>
              <w:tab/>
              <w:t>ROUGE-1</w:t>
            </w:r>
          </w:p>
        </w:tc>
        <w:tc>
          <w:tcPr>
            <w:tcW w:w="1181" w:type="dxa"/>
            <w:tcBorders>
              <w:top w:val="single" w:sz="3" w:space="0" w:color="000000"/>
              <w:left w:val="nil"/>
              <w:bottom w:val="single" w:sz="3" w:space="0" w:color="000000"/>
              <w:right w:val="nil"/>
            </w:tcBorders>
          </w:tcPr>
          <w:p w14:paraId="4C3BA8AC" w14:textId="77777777" w:rsidR="00C070AB" w:rsidRDefault="005D54C6">
            <w:pPr>
              <w:spacing w:after="0" w:line="259" w:lineRule="auto"/>
              <w:ind w:left="0" w:firstLine="0"/>
            </w:pPr>
            <w:r>
              <w:rPr>
                <w:sz w:val="24"/>
              </w:rPr>
              <w:t>ROUGE-2</w:t>
            </w:r>
          </w:p>
        </w:tc>
      </w:tr>
      <w:tr w:rsidR="00C070AB" w14:paraId="61260B2B" w14:textId="77777777">
        <w:trPr>
          <w:trHeight w:val="377"/>
        </w:trPr>
        <w:tc>
          <w:tcPr>
            <w:tcW w:w="1184" w:type="dxa"/>
            <w:tcBorders>
              <w:top w:val="single" w:sz="3" w:space="0" w:color="000000"/>
              <w:left w:val="nil"/>
              <w:bottom w:val="single" w:sz="3" w:space="0" w:color="000000"/>
              <w:right w:val="nil"/>
            </w:tcBorders>
          </w:tcPr>
          <w:p w14:paraId="70281C30" w14:textId="77777777" w:rsidR="00C070AB" w:rsidRDefault="005D54C6">
            <w:pPr>
              <w:spacing w:after="0" w:line="259" w:lineRule="auto"/>
              <w:ind w:left="120" w:firstLine="0"/>
              <w:jc w:val="left"/>
            </w:pPr>
            <w:r>
              <w:rPr>
                <w:sz w:val="24"/>
              </w:rPr>
              <w:t>подсчет</w:t>
            </w:r>
          </w:p>
        </w:tc>
        <w:tc>
          <w:tcPr>
            <w:tcW w:w="1300" w:type="dxa"/>
            <w:tcBorders>
              <w:top w:val="single" w:sz="3" w:space="0" w:color="000000"/>
              <w:left w:val="nil"/>
              <w:bottom w:val="single" w:sz="3" w:space="0" w:color="000000"/>
              <w:right w:val="nil"/>
            </w:tcBorders>
          </w:tcPr>
          <w:p w14:paraId="4DCE4091" w14:textId="77777777" w:rsidR="00C070AB" w:rsidRDefault="00C070AB">
            <w:pPr>
              <w:spacing w:after="160" w:line="259" w:lineRule="auto"/>
              <w:ind w:left="0" w:firstLine="0"/>
              <w:jc w:val="left"/>
            </w:pPr>
          </w:p>
        </w:tc>
        <w:tc>
          <w:tcPr>
            <w:tcW w:w="2601" w:type="dxa"/>
            <w:tcBorders>
              <w:top w:val="single" w:sz="3" w:space="0" w:color="000000"/>
              <w:left w:val="nil"/>
              <w:bottom w:val="single" w:sz="3" w:space="0" w:color="000000"/>
              <w:right w:val="nil"/>
            </w:tcBorders>
          </w:tcPr>
          <w:p w14:paraId="7C8FE080" w14:textId="77777777" w:rsidR="00C070AB" w:rsidRDefault="005D54C6">
            <w:pPr>
              <w:spacing w:after="0" w:line="259" w:lineRule="auto"/>
              <w:ind w:left="0" w:right="120" w:firstLine="0"/>
              <w:jc w:val="center"/>
            </w:pPr>
            <w:r>
              <w:rPr>
                <w:sz w:val="24"/>
              </w:rPr>
              <w:t>17038</w:t>
            </w:r>
          </w:p>
        </w:tc>
        <w:tc>
          <w:tcPr>
            <w:tcW w:w="1181" w:type="dxa"/>
            <w:tcBorders>
              <w:top w:val="single" w:sz="3" w:space="0" w:color="000000"/>
              <w:left w:val="nil"/>
              <w:bottom w:val="single" w:sz="3" w:space="0" w:color="000000"/>
              <w:right w:val="nil"/>
            </w:tcBorders>
          </w:tcPr>
          <w:p w14:paraId="36A488EF" w14:textId="77777777" w:rsidR="00C070AB" w:rsidRDefault="00C070AB">
            <w:pPr>
              <w:spacing w:after="160" w:line="259" w:lineRule="auto"/>
              <w:ind w:left="0" w:firstLine="0"/>
              <w:jc w:val="left"/>
            </w:pPr>
          </w:p>
        </w:tc>
      </w:tr>
      <w:tr w:rsidR="00C070AB" w14:paraId="54E9F1BE" w14:textId="77777777">
        <w:trPr>
          <w:trHeight w:val="411"/>
        </w:trPr>
        <w:tc>
          <w:tcPr>
            <w:tcW w:w="1184" w:type="dxa"/>
            <w:tcBorders>
              <w:top w:val="single" w:sz="3" w:space="0" w:color="000000"/>
              <w:left w:val="nil"/>
              <w:bottom w:val="nil"/>
              <w:right w:val="nil"/>
            </w:tcBorders>
          </w:tcPr>
          <w:p w14:paraId="0B87625E" w14:textId="77777777" w:rsidR="00C070AB" w:rsidRDefault="005D54C6">
            <w:pPr>
              <w:spacing w:after="0" w:line="259" w:lineRule="auto"/>
              <w:ind w:left="120" w:firstLine="0"/>
              <w:jc w:val="left"/>
            </w:pPr>
            <w:r>
              <w:rPr>
                <w:sz w:val="24"/>
              </w:rPr>
              <w:t>среднее</w:t>
            </w:r>
          </w:p>
        </w:tc>
        <w:tc>
          <w:tcPr>
            <w:tcW w:w="1300" w:type="dxa"/>
            <w:tcBorders>
              <w:top w:val="single" w:sz="3" w:space="0" w:color="000000"/>
              <w:left w:val="nil"/>
              <w:bottom w:val="nil"/>
              <w:right w:val="nil"/>
            </w:tcBorders>
          </w:tcPr>
          <w:p w14:paraId="63D55948" w14:textId="77777777" w:rsidR="00C070AB" w:rsidRDefault="005D54C6">
            <w:pPr>
              <w:spacing w:after="0" w:line="259" w:lineRule="auto"/>
              <w:ind w:left="323" w:firstLine="0"/>
              <w:jc w:val="left"/>
            </w:pPr>
            <w:r>
              <w:rPr>
                <w:sz w:val="24"/>
              </w:rPr>
              <w:t>0.43</w:t>
            </w:r>
          </w:p>
        </w:tc>
        <w:tc>
          <w:tcPr>
            <w:tcW w:w="2601" w:type="dxa"/>
            <w:tcBorders>
              <w:top w:val="single" w:sz="3" w:space="0" w:color="000000"/>
              <w:left w:val="nil"/>
              <w:bottom w:val="nil"/>
              <w:right w:val="nil"/>
            </w:tcBorders>
          </w:tcPr>
          <w:p w14:paraId="0ACF14A6" w14:textId="77777777" w:rsidR="00C070AB" w:rsidRDefault="005D54C6">
            <w:pPr>
              <w:tabs>
                <w:tab w:val="center" w:pos="531"/>
                <w:tab w:val="center" w:pos="1831"/>
              </w:tabs>
              <w:spacing w:after="0" w:line="259" w:lineRule="auto"/>
              <w:ind w:left="0" w:firstLine="0"/>
              <w:jc w:val="left"/>
            </w:pPr>
            <w:r>
              <w:rPr>
                <w:sz w:val="22"/>
              </w:rPr>
              <w:tab/>
            </w:r>
            <w:r>
              <w:rPr>
                <w:sz w:val="24"/>
              </w:rPr>
              <w:t>0.12</w:t>
            </w:r>
            <w:r>
              <w:rPr>
                <w:sz w:val="24"/>
              </w:rPr>
              <w:tab/>
              <w:t>0.40</w:t>
            </w:r>
          </w:p>
        </w:tc>
        <w:tc>
          <w:tcPr>
            <w:tcW w:w="1181" w:type="dxa"/>
            <w:tcBorders>
              <w:top w:val="single" w:sz="3" w:space="0" w:color="000000"/>
              <w:left w:val="nil"/>
              <w:bottom w:val="nil"/>
              <w:right w:val="nil"/>
            </w:tcBorders>
          </w:tcPr>
          <w:p w14:paraId="4557D096" w14:textId="77777777" w:rsidR="00C070AB" w:rsidRDefault="005D54C6">
            <w:pPr>
              <w:spacing w:after="0" w:line="259" w:lineRule="auto"/>
              <w:ind w:left="323" w:firstLine="0"/>
              <w:jc w:val="left"/>
            </w:pPr>
            <w:r>
              <w:rPr>
                <w:sz w:val="24"/>
              </w:rPr>
              <w:t>0.13</w:t>
            </w:r>
          </w:p>
        </w:tc>
      </w:tr>
      <w:tr w:rsidR="00C070AB" w14:paraId="23D98BF3" w14:textId="77777777">
        <w:trPr>
          <w:trHeight w:val="369"/>
        </w:trPr>
        <w:tc>
          <w:tcPr>
            <w:tcW w:w="1184" w:type="dxa"/>
            <w:tcBorders>
              <w:top w:val="nil"/>
              <w:left w:val="nil"/>
              <w:bottom w:val="nil"/>
              <w:right w:val="nil"/>
            </w:tcBorders>
          </w:tcPr>
          <w:p w14:paraId="2DEBEB67" w14:textId="77777777" w:rsidR="00C070AB" w:rsidRDefault="005D54C6">
            <w:pPr>
              <w:spacing w:after="0" w:line="259" w:lineRule="auto"/>
              <w:ind w:left="120" w:firstLine="0"/>
              <w:jc w:val="left"/>
            </w:pPr>
            <w:r>
              <w:rPr>
                <w:sz w:val="24"/>
              </w:rPr>
              <w:t>std</w:t>
            </w:r>
          </w:p>
        </w:tc>
        <w:tc>
          <w:tcPr>
            <w:tcW w:w="1300" w:type="dxa"/>
            <w:tcBorders>
              <w:top w:val="nil"/>
              <w:left w:val="nil"/>
              <w:bottom w:val="nil"/>
              <w:right w:val="nil"/>
            </w:tcBorders>
          </w:tcPr>
          <w:p w14:paraId="4EB29F0A" w14:textId="77777777" w:rsidR="00C070AB" w:rsidRDefault="005D54C6">
            <w:pPr>
              <w:spacing w:after="0" w:line="259" w:lineRule="auto"/>
              <w:ind w:left="323" w:firstLine="0"/>
              <w:jc w:val="left"/>
            </w:pPr>
            <w:r>
              <w:rPr>
                <w:sz w:val="24"/>
              </w:rPr>
              <w:t>0.07</w:t>
            </w:r>
          </w:p>
        </w:tc>
        <w:tc>
          <w:tcPr>
            <w:tcW w:w="2601" w:type="dxa"/>
            <w:tcBorders>
              <w:top w:val="nil"/>
              <w:left w:val="nil"/>
              <w:bottom w:val="nil"/>
              <w:right w:val="nil"/>
            </w:tcBorders>
          </w:tcPr>
          <w:p w14:paraId="358C2D8E" w14:textId="77777777" w:rsidR="00C070AB" w:rsidRDefault="005D54C6">
            <w:pPr>
              <w:tabs>
                <w:tab w:val="center" w:pos="531"/>
                <w:tab w:val="center" w:pos="1831"/>
              </w:tabs>
              <w:spacing w:after="0" w:line="259" w:lineRule="auto"/>
              <w:ind w:left="0" w:firstLine="0"/>
              <w:jc w:val="left"/>
            </w:pPr>
            <w:r>
              <w:rPr>
                <w:sz w:val="22"/>
              </w:rPr>
              <w:tab/>
            </w:r>
            <w:r>
              <w:rPr>
                <w:sz w:val="24"/>
              </w:rPr>
              <w:t>0.05</w:t>
            </w:r>
            <w:r>
              <w:rPr>
                <w:sz w:val="24"/>
              </w:rPr>
              <w:tab/>
              <w:t>0.10</w:t>
            </w:r>
          </w:p>
        </w:tc>
        <w:tc>
          <w:tcPr>
            <w:tcW w:w="1181" w:type="dxa"/>
            <w:tcBorders>
              <w:top w:val="nil"/>
              <w:left w:val="nil"/>
              <w:bottom w:val="nil"/>
              <w:right w:val="nil"/>
            </w:tcBorders>
          </w:tcPr>
          <w:p w14:paraId="5DBC8224" w14:textId="77777777" w:rsidR="00C070AB" w:rsidRDefault="005D54C6">
            <w:pPr>
              <w:spacing w:after="0" w:line="259" w:lineRule="auto"/>
              <w:ind w:left="323" w:firstLine="0"/>
              <w:jc w:val="left"/>
            </w:pPr>
            <w:r>
              <w:rPr>
                <w:sz w:val="24"/>
              </w:rPr>
              <w:t>0.08</w:t>
            </w:r>
          </w:p>
        </w:tc>
      </w:tr>
      <w:tr w:rsidR="00C070AB" w14:paraId="60F446B0" w14:textId="77777777">
        <w:trPr>
          <w:trHeight w:val="369"/>
        </w:trPr>
        <w:tc>
          <w:tcPr>
            <w:tcW w:w="1184" w:type="dxa"/>
            <w:tcBorders>
              <w:top w:val="nil"/>
              <w:left w:val="nil"/>
              <w:bottom w:val="nil"/>
              <w:right w:val="nil"/>
            </w:tcBorders>
          </w:tcPr>
          <w:p w14:paraId="6BDAC031" w14:textId="77777777" w:rsidR="00C070AB" w:rsidRDefault="005D54C6">
            <w:pPr>
              <w:spacing w:after="0" w:line="259" w:lineRule="auto"/>
              <w:ind w:left="120" w:firstLine="0"/>
              <w:jc w:val="left"/>
            </w:pPr>
            <w:r>
              <w:rPr>
                <w:sz w:val="24"/>
              </w:rPr>
              <w:t>min</w:t>
            </w:r>
          </w:p>
        </w:tc>
        <w:tc>
          <w:tcPr>
            <w:tcW w:w="1300" w:type="dxa"/>
            <w:tcBorders>
              <w:top w:val="nil"/>
              <w:left w:val="nil"/>
              <w:bottom w:val="nil"/>
              <w:right w:val="nil"/>
            </w:tcBorders>
          </w:tcPr>
          <w:p w14:paraId="420C0C9D" w14:textId="77777777" w:rsidR="00C070AB" w:rsidRDefault="005D54C6">
            <w:pPr>
              <w:spacing w:after="0" w:line="259" w:lineRule="auto"/>
              <w:ind w:left="323" w:firstLine="0"/>
              <w:jc w:val="left"/>
            </w:pPr>
            <w:r>
              <w:rPr>
                <w:sz w:val="24"/>
              </w:rPr>
              <w:t>0.02</w:t>
            </w:r>
          </w:p>
        </w:tc>
        <w:tc>
          <w:tcPr>
            <w:tcW w:w="2601" w:type="dxa"/>
            <w:tcBorders>
              <w:top w:val="nil"/>
              <w:left w:val="nil"/>
              <w:bottom w:val="nil"/>
              <w:right w:val="nil"/>
            </w:tcBorders>
          </w:tcPr>
          <w:p w14:paraId="634CC3C4" w14:textId="77777777" w:rsidR="00C070AB" w:rsidRDefault="005D54C6">
            <w:pPr>
              <w:tabs>
                <w:tab w:val="center" w:pos="531"/>
                <w:tab w:val="center" w:pos="1831"/>
              </w:tabs>
              <w:spacing w:after="0" w:line="259" w:lineRule="auto"/>
              <w:ind w:left="0" w:firstLine="0"/>
              <w:jc w:val="left"/>
            </w:pPr>
            <w:r>
              <w:rPr>
                <w:sz w:val="22"/>
              </w:rPr>
              <w:tab/>
            </w:r>
            <w:r>
              <w:rPr>
                <w:sz w:val="24"/>
              </w:rPr>
              <w:t>0.00</w:t>
            </w:r>
            <w:r>
              <w:rPr>
                <w:sz w:val="24"/>
              </w:rPr>
              <w:tab/>
              <w:t>0.02</w:t>
            </w:r>
          </w:p>
        </w:tc>
        <w:tc>
          <w:tcPr>
            <w:tcW w:w="1181" w:type="dxa"/>
            <w:tcBorders>
              <w:top w:val="nil"/>
              <w:left w:val="nil"/>
              <w:bottom w:val="nil"/>
              <w:right w:val="nil"/>
            </w:tcBorders>
          </w:tcPr>
          <w:p w14:paraId="12FF2327" w14:textId="77777777" w:rsidR="00C070AB" w:rsidRDefault="005D54C6">
            <w:pPr>
              <w:spacing w:after="0" w:line="259" w:lineRule="auto"/>
              <w:ind w:left="322" w:firstLine="0"/>
              <w:jc w:val="left"/>
            </w:pPr>
            <w:r>
              <w:rPr>
                <w:sz w:val="24"/>
              </w:rPr>
              <w:t>0.00</w:t>
            </w:r>
          </w:p>
        </w:tc>
      </w:tr>
      <w:tr w:rsidR="00C070AB" w14:paraId="772CB085" w14:textId="77777777">
        <w:trPr>
          <w:trHeight w:val="369"/>
        </w:trPr>
        <w:tc>
          <w:tcPr>
            <w:tcW w:w="1184" w:type="dxa"/>
            <w:tcBorders>
              <w:top w:val="nil"/>
              <w:left w:val="nil"/>
              <w:bottom w:val="nil"/>
              <w:right w:val="nil"/>
            </w:tcBorders>
          </w:tcPr>
          <w:p w14:paraId="1648BEA2" w14:textId="77777777" w:rsidR="00C070AB" w:rsidRDefault="005D54C6">
            <w:pPr>
              <w:spacing w:after="0" w:line="259" w:lineRule="auto"/>
              <w:ind w:left="120" w:firstLine="0"/>
              <w:jc w:val="left"/>
            </w:pPr>
            <w:r>
              <w:rPr>
                <w:sz w:val="24"/>
              </w:rPr>
              <w:t>25%</w:t>
            </w:r>
          </w:p>
        </w:tc>
        <w:tc>
          <w:tcPr>
            <w:tcW w:w="1300" w:type="dxa"/>
            <w:tcBorders>
              <w:top w:val="nil"/>
              <w:left w:val="nil"/>
              <w:bottom w:val="nil"/>
              <w:right w:val="nil"/>
            </w:tcBorders>
          </w:tcPr>
          <w:p w14:paraId="7FC60784" w14:textId="77777777" w:rsidR="00C070AB" w:rsidRDefault="005D54C6">
            <w:pPr>
              <w:spacing w:after="0" w:line="259" w:lineRule="auto"/>
              <w:ind w:left="323" w:firstLine="0"/>
              <w:jc w:val="left"/>
            </w:pPr>
            <w:r>
              <w:rPr>
                <w:sz w:val="24"/>
              </w:rPr>
              <w:t>0.39</w:t>
            </w:r>
          </w:p>
        </w:tc>
        <w:tc>
          <w:tcPr>
            <w:tcW w:w="2601" w:type="dxa"/>
            <w:tcBorders>
              <w:top w:val="nil"/>
              <w:left w:val="nil"/>
              <w:bottom w:val="nil"/>
              <w:right w:val="nil"/>
            </w:tcBorders>
          </w:tcPr>
          <w:p w14:paraId="6B1B5BC5" w14:textId="77777777" w:rsidR="00C070AB" w:rsidRDefault="005D54C6">
            <w:pPr>
              <w:tabs>
                <w:tab w:val="center" w:pos="531"/>
                <w:tab w:val="center" w:pos="1831"/>
              </w:tabs>
              <w:spacing w:after="0" w:line="259" w:lineRule="auto"/>
              <w:ind w:left="0" w:firstLine="0"/>
              <w:jc w:val="left"/>
            </w:pPr>
            <w:r>
              <w:rPr>
                <w:sz w:val="22"/>
              </w:rPr>
              <w:tab/>
            </w:r>
            <w:r>
              <w:rPr>
                <w:sz w:val="24"/>
              </w:rPr>
              <w:t>0.09</w:t>
            </w:r>
            <w:r>
              <w:rPr>
                <w:sz w:val="24"/>
              </w:rPr>
              <w:tab/>
              <w:t>0.34</w:t>
            </w:r>
          </w:p>
        </w:tc>
        <w:tc>
          <w:tcPr>
            <w:tcW w:w="1181" w:type="dxa"/>
            <w:tcBorders>
              <w:top w:val="nil"/>
              <w:left w:val="nil"/>
              <w:bottom w:val="nil"/>
              <w:right w:val="nil"/>
            </w:tcBorders>
          </w:tcPr>
          <w:p w14:paraId="139C887C" w14:textId="77777777" w:rsidR="00C070AB" w:rsidRDefault="005D54C6">
            <w:pPr>
              <w:spacing w:after="0" w:line="259" w:lineRule="auto"/>
              <w:ind w:left="323" w:firstLine="0"/>
              <w:jc w:val="left"/>
            </w:pPr>
            <w:r>
              <w:rPr>
                <w:sz w:val="24"/>
              </w:rPr>
              <w:t>0.08</w:t>
            </w:r>
          </w:p>
        </w:tc>
      </w:tr>
      <w:tr w:rsidR="00C070AB" w14:paraId="0B0A6978" w14:textId="77777777">
        <w:trPr>
          <w:trHeight w:val="369"/>
        </w:trPr>
        <w:tc>
          <w:tcPr>
            <w:tcW w:w="1184" w:type="dxa"/>
            <w:tcBorders>
              <w:top w:val="nil"/>
              <w:left w:val="nil"/>
              <w:bottom w:val="nil"/>
              <w:right w:val="nil"/>
            </w:tcBorders>
          </w:tcPr>
          <w:p w14:paraId="087CD65B" w14:textId="77777777" w:rsidR="00C070AB" w:rsidRDefault="005D54C6">
            <w:pPr>
              <w:spacing w:after="0" w:line="259" w:lineRule="auto"/>
              <w:ind w:left="120" w:firstLine="0"/>
              <w:jc w:val="left"/>
            </w:pPr>
            <w:r>
              <w:rPr>
                <w:sz w:val="24"/>
              </w:rPr>
              <w:t>50%</w:t>
            </w:r>
          </w:p>
        </w:tc>
        <w:tc>
          <w:tcPr>
            <w:tcW w:w="1300" w:type="dxa"/>
            <w:tcBorders>
              <w:top w:val="nil"/>
              <w:left w:val="nil"/>
              <w:bottom w:val="nil"/>
              <w:right w:val="nil"/>
            </w:tcBorders>
          </w:tcPr>
          <w:p w14:paraId="3838143C" w14:textId="77777777" w:rsidR="00C070AB" w:rsidRDefault="005D54C6">
            <w:pPr>
              <w:spacing w:after="0" w:line="259" w:lineRule="auto"/>
              <w:ind w:left="323" w:firstLine="0"/>
              <w:jc w:val="left"/>
            </w:pPr>
            <w:r>
              <w:rPr>
                <w:sz w:val="24"/>
              </w:rPr>
              <w:t>0.44</w:t>
            </w:r>
          </w:p>
        </w:tc>
        <w:tc>
          <w:tcPr>
            <w:tcW w:w="2601" w:type="dxa"/>
            <w:tcBorders>
              <w:top w:val="nil"/>
              <w:left w:val="nil"/>
              <w:bottom w:val="nil"/>
              <w:right w:val="nil"/>
            </w:tcBorders>
          </w:tcPr>
          <w:p w14:paraId="5A6D1DF5" w14:textId="77777777" w:rsidR="00C070AB" w:rsidRDefault="005D54C6">
            <w:pPr>
              <w:tabs>
                <w:tab w:val="center" w:pos="531"/>
                <w:tab w:val="center" w:pos="1831"/>
              </w:tabs>
              <w:spacing w:after="0" w:line="259" w:lineRule="auto"/>
              <w:ind w:left="0" w:firstLine="0"/>
              <w:jc w:val="left"/>
            </w:pPr>
            <w:r>
              <w:rPr>
                <w:sz w:val="22"/>
              </w:rPr>
              <w:tab/>
            </w:r>
            <w:r>
              <w:rPr>
                <w:sz w:val="24"/>
              </w:rPr>
              <w:t>0.12</w:t>
            </w:r>
            <w:r>
              <w:rPr>
                <w:sz w:val="24"/>
              </w:rPr>
              <w:tab/>
              <w:t>0.41</w:t>
            </w:r>
          </w:p>
        </w:tc>
        <w:tc>
          <w:tcPr>
            <w:tcW w:w="1181" w:type="dxa"/>
            <w:tcBorders>
              <w:top w:val="nil"/>
              <w:left w:val="nil"/>
              <w:bottom w:val="nil"/>
              <w:right w:val="nil"/>
            </w:tcBorders>
          </w:tcPr>
          <w:p w14:paraId="272329E1" w14:textId="77777777" w:rsidR="00C070AB" w:rsidRDefault="005D54C6">
            <w:pPr>
              <w:spacing w:after="0" w:line="259" w:lineRule="auto"/>
              <w:ind w:left="323" w:firstLine="0"/>
              <w:jc w:val="left"/>
            </w:pPr>
            <w:r>
              <w:rPr>
                <w:sz w:val="24"/>
              </w:rPr>
              <w:t>0.12</w:t>
            </w:r>
          </w:p>
        </w:tc>
      </w:tr>
      <w:tr w:rsidR="00C070AB" w14:paraId="73D0AF64" w14:textId="77777777">
        <w:trPr>
          <w:trHeight w:val="369"/>
        </w:trPr>
        <w:tc>
          <w:tcPr>
            <w:tcW w:w="1184" w:type="dxa"/>
            <w:tcBorders>
              <w:top w:val="nil"/>
              <w:left w:val="nil"/>
              <w:bottom w:val="nil"/>
              <w:right w:val="nil"/>
            </w:tcBorders>
          </w:tcPr>
          <w:p w14:paraId="297CD412" w14:textId="77777777" w:rsidR="00C070AB" w:rsidRDefault="005D54C6">
            <w:pPr>
              <w:spacing w:after="0" w:line="259" w:lineRule="auto"/>
              <w:ind w:left="120" w:firstLine="0"/>
              <w:jc w:val="left"/>
            </w:pPr>
            <w:r>
              <w:rPr>
                <w:sz w:val="24"/>
              </w:rPr>
              <w:t>75%</w:t>
            </w:r>
          </w:p>
        </w:tc>
        <w:tc>
          <w:tcPr>
            <w:tcW w:w="1300" w:type="dxa"/>
            <w:tcBorders>
              <w:top w:val="nil"/>
              <w:left w:val="nil"/>
              <w:bottom w:val="nil"/>
              <w:right w:val="nil"/>
            </w:tcBorders>
          </w:tcPr>
          <w:p w14:paraId="34E08836" w14:textId="77777777" w:rsidR="00C070AB" w:rsidRDefault="005D54C6">
            <w:pPr>
              <w:spacing w:after="0" w:line="259" w:lineRule="auto"/>
              <w:ind w:left="323" w:firstLine="0"/>
              <w:jc w:val="left"/>
            </w:pPr>
            <w:r>
              <w:rPr>
                <w:sz w:val="24"/>
              </w:rPr>
              <w:t>0.48</w:t>
            </w:r>
          </w:p>
        </w:tc>
        <w:tc>
          <w:tcPr>
            <w:tcW w:w="2601" w:type="dxa"/>
            <w:tcBorders>
              <w:top w:val="nil"/>
              <w:left w:val="nil"/>
              <w:bottom w:val="nil"/>
              <w:right w:val="nil"/>
            </w:tcBorders>
          </w:tcPr>
          <w:p w14:paraId="24D65902" w14:textId="77777777" w:rsidR="00C070AB" w:rsidRDefault="005D54C6">
            <w:pPr>
              <w:tabs>
                <w:tab w:val="center" w:pos="531"/>
                <w:tab w:val="center" w:pos="1831"/>
              </w:tabs>
              <w:spacing w:after="0" w:line="259" w:lineRule="auto"/>
              <w:ind w:left="0" w:firstLine="0"/>
              <w:jc w:val="left"/>
            </w:pPr>
            <w:r>
              <w:rPr>
                <w:sz w:val="22"/>
              </w:rPr>
              <w:tab/>
            </w:r>
            <w:r>
              <w:rPr>
                <w:sz w:val="24"/>
              </w:rPr>
              <w:t>0.15</w:t>
            </w:r>
            <w:r>
              <w:rPr>
                <w:sz w:val="24"/>
              </w:rPr>
              <w:tab/>
              <w:t>0.47</w:t>
            </w:r>
          </w:p>
        </w:tc>
        <w:tc>
          <w:tcPr>
            <w:tcW w:w="1181" w:type="dxa"/>
            <w:tcBorders>
              <w:top w:val="nil"/>
              <w:left w:val="nil"/>
              <w:bottom w:val="nil"/>
              <w:right w:val="nil"/>
            </w:tcBorders>
          </w:tcPr>
          <w:p w14:paraId="4E216FF3" w14:textId="77777777" w:rsidR="00C070AB" w:rsidRDefault="005D54C6">
            <w:pPr>
              <w:spacing w:after="0" w:line="259" w:lineRule="auto"/>
              <w:ind w:left="323" w:firstLine="0"/>
              <w:jc w:val="left"/>
            </w:pPr>
            <w:r>
              <w:rPr>
                <w:sz w:val="24"/>
              </w:rPr>
              <w:t>0.17</w:t>
            </w:r>
          </w:p>
        </w:tc>
      </w:tr>
      <w:tr w:rsidR="00C070AB" w14:paraId="40DB31DF" w14:textId="77777777">
        <w:trPr>
          <w:trHeight w:val="334"/>
        </w:trPr>
        <w:tc>
          <w:tcPr>
            <w:tcW w:w="1184" w:type="dxa"/>
            <w:tcBorders>
              <w:top w:val="nil"/>
              <w:left w:val="nil"/>
              <w:bottom w:val="single" w:sz="3" w:space="0" w:color="000000"/>
              <w:right w:val="nil"/>
            </w:tcBorders>
          </w:tcPr>
          <w:p w14:paraId="27E581AC" w14:textId="77777777" w:rsidR="00C070AB" w:rsidRDefault="005D54C6">
            <w:pPr>
              <w:spacing w:after="0" w:line="259" w:lineRule="auto"/>
              <w:ind w:left="120" w:firstLine="0"/>
              <w:jc w:val="left"/>
            </w:pPr>
            <w:r>
              <w:rPr>
                <w:sz w:val="24"/>
              </w:rPr>
              <w:t>max</w:t>
            </w:r>
          </w:p>
        </w:tc>
        <w:tc>
          <w:tcPr>
            <w:tcW w:w="1300" w:type="dxa"/>
            <w:tcBorders>
              <w:top w:val="nil"/>
              <w:left w:val="nil"/>
              <w:bottom w:val="single" w:sz="3" w:space="0" w:color="000000"/>
              <w:right w:val="nil"/>
            </w:tcBorders>
          </w:tcPr>
          <w:p w14:paraId="2AAC5E28" w14:textId="77777777" w:rsidR="00C070AB" w:rsidRDefault="005D54C6">
            <w:pPr>
              <w:spacing w:after="0" w:line="259" w:lineRule="auto"/>
              <w:ind w:left="322" w:firstLine="0"/>
              <w:jc w:val="left"/>
            </w:pPr>
            <w:r>
              <w:rPr>
                <w:sz w:val="24"/>
              </w:rPr>
              <w:t>0.64</w:t>
            </w:r>
          </w:p>
        </w:tc>
        <w:tc>
          <w:tcPr>
            <w:tcW w:w="2601" w:type="dxa"/>
            <w:tcBorders>
              <w:top w:val="nil"/>
              <w:left w:val="nil"/>
              <w:bottom w:val="single" w:sz="3" w:space="0" w:color="000000"/>
              <w:right w:val="nil"/>
            </w:tcBorders>
          </w:tcPr>
          <w:p w14:paraId="31A4E0A0" w14:textId="77777777" w:rsidR="00C070AB" w:rsidRDefault="005D54C6">
            <w:pPr>
              <w:tabs>
                <w:tab w:val="center" w:pos="530"/>
                <w:tab w:val="center" w:pos="1831"/>
              </w:tabs>
              <w:spacing w:after="0" w:line="259" w:lineRule="auto"/>
              <w:ind w:left="0" w:firstLine="0"/>
              <w:jc w:val="left"/>
            </w:pPr>
            <w:r>
              <w:rPr>
                <w:sz w:val="22"/>
              </w:rPr>
              <w:tab/>
            </w:r>
            <w:r>
              <w:rPr>
                <w:sz w:val="24"/>
              </w:rPr>
              <w:t>0.49</w:t>
            </w:r>
            <w:r>
              <w:rPr>
                <w:sz w:val="24"/>
              </w:rPr>
              <w:tab/>
              <w:t>0.98</w:t>
            </w:r>
          </w:p>
        </w:tc>
        <w:tc>
          <w:tcPr>
            <w:tcW w:w="1181" w:type="dxa"/>
            <w:tcBorders>
              <w:top w:val="nil"/>
              <w:left w:val="nil"/>
              <w:bottom w:val="single" w:sz="3" w:space="0" w:color="000000"/>
              <w:right w:val="nil"/>
            </w:tcBorders>
          </w:tcPr>
          <w:p w14:paraId="1D4A2787" w14:textId="77777777" w:rsidR="00C070AB" w:rsidRDefault="005D54C6">
            <w:pPr>
              <w:spacing w:after="0" w:line="259" w:lineRule="auto"/>
              <w:ind w:left="322" w:firstLine="0"/>
              <w:jc w:val="left"/>
            </w:pPr>
            <w:r>
              <w:rPr>
                <w:sz w:val="24"/>
              </w:rPr>
              <w:t>0.97</w:t>
            </w:r>
          </w:p>
        </w:tc>
      </w:tr>
    </w:tbl>
    <w:p w14:paraId="34150AF5" w14:textId="77777777" w:rsidR="00C070AB" w:rsidRDefault="005D54C6">
      <w:pPr>
        <w:spacing w:after="140"/>
        <w:ind w:left="231"/>
      </w:pPr>
      <w:r>
        <w:t xml:space="preserve">Распределения результатов ROUGE score, показанные в Рис. 3.9 и Рис. 3.10, являются плотными, и позволяют предположить, что подход работает </w:t>
      </w:r>
      <w:r>
        <w:t>стабильно, как и ожидалось. Примеры резюме, созданных GreedSum на наборе данных arXive, можно найти в Приложение B или по ссылке</w:t>
      </w:r>
      <w:r>
        <w:rPr>
          <w:vertAlign w:val="superscript"/>
        </w:rPr>
        <w:footnoteReference w:id="34"/>
      </w:r>
      <w:r>
        <w:t>.</w:t>
      </w:r>
    </w:p>
    <w:p w14:paraId="265235C4" w14:textId="77777777" w:rsidR="00C070AB" w:rsidRDefault="005D54C6">
      <w:pPr>
        <w:spacing w:after="3" w:line="265" w:lineRule="auto"/>
        <w:ind w:left="256" w:hanging="10"/>
        <w:jc w:val="center"/>
      </w:pPr>
      <w:r>
        <w:rPr>
          <w:sz w:val="24"/>
        </w:rPr>
        <w:t>.</w:t>
      </w:r>
    </w:p>
    <w:p w14:paraId="3AE57519" w14:textId="77777777" w:rsidR="00C070AB" w:rsidRDefault="005D54C6">
      <w:pPr>
        <w:spacing w:after="159" w:line="259" w:lineRule="auto"/>
        <w:ind w:left="246" w:firstLine="0"/>
        <w:jc w:val="left"/>
      </w:pPr>
      <w:r>
        <w:rPr>
          <w:noProof/>
          <w:sz w:val="22"/>
        </w:rPr>
        <w:lastRenderedPageBreak/>
        <mc:AlternateContent>
          <mc:Choice Requires="wpg">
            <w:drawing>
              <wp:inline distT="0" distB="0" distL="0" distR="0" wp14:anchorId="6181D8AE" wp14:editId="4D6269B2">
                <wp:extent cx="6119988" cy="1877969"/>
                <wp:effectExtent l="0" t="0" r="0" b="0"/>
                <wp:docPr id="152359" name="Group 152359"/>
                <wp:cNvGraphicFramePr/>
                <a:graphic xmlns:a="http://schemas.openxmlformats.org/drawingml/2006/main">
                  <a:graphicData uri="http://schemas.microsoft.com/office/word/2010/wordprocessingGroup">
                    <wpg:wgp>
                      <wpg:cNvGrpSpPr/>
                      <wpg:grpSpPr>
                        <a:xfrm>
                          <a:off x="0" y="0"/>
                          <a:ext cx="6119988" cy="1877969"/>
                          <a:chOff x="0" y="0"/>
                          <a:chExt cx="6119988" cy="1877969"/>
                        </a:xfrm>
                      </wpg:grpSpPr>
                      <pic:pic xmlns:pic="http://schemas.openxmlformats.org/drawingml/2006/picture">
                        <pic:nvPicPr>
                          <pic:cNvPr id="168779" name="Picture 168779"/>
                          <pic:cNvPicPr/>
                        </pic:nvPicPr>
                        <pic:blipFill>
                          <a:blip r:embed="rId39"/>
                          <a:stretch>
                            <a:fillRect/>
                          </a:stretch>
                        </pic:blipFill>
                        <pic:spPr>
                          <a:xfrm>
                            <a:off x="61989" y="-2240"/>
                            <a:ext cx="2950464" cy="1816608"/>
                          </a:xfrm>
                          <a:prstGeom prst="rect">
                            <a:avLst/>
                          </a:prstGeom>
                        </pic:spPr>
                      </pic:pic>
                      <pic:pic xmlns:pic="http://schemas.openxmlformats.org/drawingml/2006/picture">
                        <pic:nvPicPr>
                          <pic:cNvPr id="168780" name="Picture 168780"/>
                          <pic:cNvPicPr/>
                        </pic:nvPicPr>
                        <pic:blipFill>
                          <a:blip r:embed="rId40"/>
                          <a:stretch>
                            <a:fillRect/>
                          </a:stretch>
                        </pic:blipFill>
                        <pic:spPr>
                          <a:xfrm>
                            <a:off x="3120149" y="-2240"/>
                            <a:ext cx="2950465" cy="1816608"/>
                          </a:xfrm>
                          <a:prstGeom prst="rect">
                            <a:avLst/>
                          </a:prstGeom>
                        </pic:spPr>
                      </pic:pic>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359" style="width:481.889pt;height:147.872pt;mso-position-horizontal-relative:char;mso-position-vertical-relative:line" coordsize="61199,18779">
                <v:shape id="Picture 168779" style="position:absolute;width:29504;height:18166;left:619;top:-22;" filled="f">
                  <v:imagedata r:id="rId89"/>
                </v:shape>
                <v:shape id="Picture 168780" style="position:absolute;width:29504;height:18166;left:31201;top:-22;" filled="f">
                  <v:imagedata r:id="rId90"/>
                </v:shape>
              </v:group>
            </w:pict>
          </mc:Fallback>
        </mc:AlternateContent>
      </w:r>
    </w:p>
    <w:p w14:paraId="0FCA1235" w14:textId="77777777" w:rsidR="00C070AB" w:rsidRDefault="005D54C6">
      <w:pPr>
        <w:tabs>
          <w:tab w:val="center" w:pos="2655"/>
          <w:tab w:val="center" w:pos="7474"/>
        </w:tabs>
        <w:spacing w:after="413" w:line="265" w:lineRule="auto"/>
        <w:ind w:left="0" w:firstLine="0"/>
        <w:jc w:val="left"/>
      </w:pPr>
      <w:r>
        <w:rPr>
          <w:sz w:val="22"/>
        </w:rPr>
        <w:tab/>
        <w:t>(a) arXive</w:t>
      </w:r>
      <w:r>
        <w:rPr>
          <w:sz w:val="22"/>
        </w:rPr>
        <w:tab/>
        <w:t>(b) PubMed</w:t>
      </w:r>
    </w:p>
    <w:p w14:paraId="562931BA" w14:textId="77777777" w:rsidR="00C070AB" w:rsidRDefault="005D54C6">
      <w:pPr>
        <w:spacing w:after="3" w:line="265" w:lineRule="auto"/>
        <w:ind w:left="256" w:hanging="10"/>
        <w:jc w:val="center"/>
      </w:pPr>
      <w:r>
        <w:t xml:space="preserve">Рисунок 3.9 </w:t>
      </w:r>
      <w:r>
        <w:rPr>
          <w:sz w:val="24"/>
        </w:rPr>
        <w:t>– GreedSum: ROUGE-1 распределение баллов.</w:t>
      </w:r>
    </w:p>
    <w:p w14:paraId="05658870" w14:textId="77777777" w:rsidR="00C070AB" w:rsidRDefault="005D54C6">
      <w:pPr>
        <w:spacing w:after="159" w:line="259" w:lineRule="auto"/>
        <w:ind w:left="246" w:firstLine="0"/>
        <w:jc w:val="left"/>
      </w:pPr>
      <w:r>
        <w:rPr>
          <w:noProof/>
          <w:sz w:val="22"/>
        </w:rPr>
        <mc:AlternateContent>
          <mc:Choice Requires="wpg">
            <w:drawing>
              <wp:inline distT="0" distB="0" distL="0" distR="0" wp14:anchorId="537DAD60" wp14:editId="1771224E">
                <wp:extent cx="6119992" cy="1877968"/>
                <wp:effectExtent l="0" t="0" r="0" b="0"/>
                <wp:docPr id="157690" name="Group 157690"/>
                <wp:cNvGraphicFramePr/>
                <a:graphic xmlns:a="http://schemas.openxmlformats.org/drawingml/2006/main">
                  <a:graphicData uri="http://schemas.microsoft.com/office/word/2010/wordprocessingGroup">
                    <wpg:wgp>
                      <wpg:cNvGrpSpPr/>
                      <wpg:grpSpPr>
                        <a:xfrm>
                          <a:off x="0" y="0"/>
                          <a:ext cx="6119992" cy="1877968"/>
                          <a:chOff x="0" y="0"/>
                          <a:chExt cx="6119992" cy="1877968"/>
                        </a:xfrm>
                      </wpg:grpSpPr>
                      <pic:pic xmlns:pic="http://schemas.openxmlformats.org/drawingml/2006/picture">
                        <pic:nvPicPr>
                          <pic:cNvPr id="168781" name="Picture 168781"/>
                          <pic:cNvPicPr/>
                        </pic:nvPicPr>
                        <pic:blipFill>
                          <a:blip r:embed="rId91"/>
                          <a:stretch>
                            <a:fillRect/>
                          </a:stretch>
                        </pic:blipFill>
                        <pic:spPr>
                          <a:xfrm>
                            <a:off x="61989" y="-3726"/>
                            <a:ext cx="2950464" cy="1816608"/>
                          </a:xfrm>
                          <a:prstGeom prst="rect">
                            <a:avLst/>
                          </a:prstGeom>
                        </pic:spPr>
                      </pic:pic>
                      <pic:pic xmlns:pic="http://schemas.openxmlformats.org/drawingml/2006/picture">
                        <pic:nvPicPr>
                          <pic:cNvPr id="168782" name="Picture 168782"/>
                          <pic:cNvPicPr/>
                        </pic:nvPicPr>
                        <pic:blipFill>
                          <a:blip r:embed="rId92"/>
                          <a:stretch>
                            <a:fillRect/>
                          </a:stretch>
                        </pic:blipFill>
                        <pic:spPr>
                          <a:xfrm>
                            <a:off x="3120149" y="12529"/>
                            <a:ext cx="2935224" cy="1801368"/>
                          </a:xfrm>
                          <a:prstGeom prst="rect">
                            <a:avLst/>
                          </a:prstGeom>
                        </pic:spPr>
                      </pic:pic>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690" style="width:481.889pt;height:147.872pt;mso-position-horizontal-relative:char;mso-position-vertical-relative:line" coordsize="61199,18779">
                <v:shape id="Picture 168781" style="position:absolute;width:29504;height:18166;left:619;top:-37;" filled="f">
                  <v:imagedata r:id="rId93"/>
                </v:shape>
                <v:shape id="Picture 168782" style="position:absolute;width:29352;height:18013;left:31201;top:125;" filled="f">
                  <v:imagedata r:id="rId94"/>
                </v:shape>
              </v:group>
            </w:pict>
          </mc:Fallback>
        </mc:AlternateContent>
      </w:r>
    </w:p>
    <w:p w14:paraId="232FD854" w14:textId="77777777" w:rsidR="00C070AB" w:rsidRDefault="005D54C6">
      <w:pPr>
        <w:tabs>
          <w:tab w:val="center" w:pos="2655"/>
          <w:tab w:val="center" w:pos="7474"/>
        </w:tabs>
        <w:spacing w:after="412" w:line="265" w:lineRule="auto"/>
        <w:ind w:left="0" w:firstLine="0"/>
        <w:jc w:val="left"/>
      </w:pPr>
      <w:r>
        <w:rPr>
          <w:sz w:val="22"/>
        </w:rPr>
        <w:tab/>
        <w:t>(a) arXive</w:t>
      </w:r>
      <w:r>
        <w:rPr>
          <w:sz w:val="22"/>
        </w:rPr>
        <w:tab/>
        <w:t>(b) PubMed</w:t>
      </w:r>
    </w:p>
    <w:p w14:paraId="7D8AC55C" w14:textId="77777777" w:rsidR="00C070AB" w:rsidRDefault="005D54C6">
      <w:pPr>
        <w:spacing w:after="1136" w:line="265" w:lineRule="auto"/>
        <w:ind w:left="256" w:hanging="10"/>
        <w:jc w:val="center"/>
      </w:pPr>
      <w:r>
        <w:t xml:space="preserve">Рисунок 3.10 </w:t>
      </w:r>
      <w:r>
        <w:rPr>
          <w:sz w:val="24"/>
        </w:rPr>
        <w:t xml:space="preserve">– </w:t>
      </w:r>
      <w:r>
        <w:rPr>
          <w:sz w:val="24"/>
        </w:rPr>
        <w:t>GreedSum: ROUGE-2 распределение баллов.</w:t>
      </w:r>
    </w:p>
    <w:p w14:paraId="4FC25920" w14:textId="77777777" w:rsidR="00C070AB" w:rsidRDefault="005D54C6">
      <w:pPr>
        <w:spacing w:after="258" w:line="263" w:lineRule="auto"/>
        <w:ind w:left="241" w:hanging="10"/>
      </w:pPr>
      <w:r>
        <w:t xml:space="preserve">Таблица 3.11 </w:t>
      </w:r>
      <w:r>
        <w:rPr>
          <w:sz w:val="24"/>
        </w:rPr>
        <w:t>– Сравнение предложенного подхода с современными моделями реферирования текстов лидеров. Цифры, выделенные жирным шрифтом, указывают на максимальные значения колонок по классам.</w:t>
      </w:r>
    </w:p>
    <w:p w14:paraId="6DE20075" w14:textId="77777777" w:rsidR="00C070AB" w:rsidRDefault="005D54C6">
      <w:pPr>
        <w:tabs>
          <w:tab w:val="center" w:pos="5914"/>
          <w:tab w:val="center" w:pos="8514"/>
        </w:tabs>
        <w:spacing w:after="0" w:line="265" w:lineRule="auto"/>
        <w:ind w:left="0" w:firstLine="0"/>
        <w:jc w:val="left"/>
      </w:pPr>
      <w:r>
        <w:rPr>
          <w:sz w:val="22"/>
        </w:rPr>
        <w:tab/>
      </w:r>
      <w:r>
        <w:rPr>
          <w:sz w:val="24"/>
        </w:rPr>
        <w:t>arXive</w:t>
      </w:r>
      <w:r>
        <w:rPr>
          <w:sz w:val="24"/>
        </w:rPr>
        <w:tab/>
        <w:t>PubMed</w:t>
      </w:r>
    </w:p>
    <w:tbl>
      <w:tblPr>
        <w:tblStyle w:val="TableGrid"/>
        <w:tblW w:w="9500" w:type="dxa"/>
        <w:tblInd w:w="315" w:type="dxa"/>
        <w:tblCellMar>
          <w:top w:w="65" w:type="dxa"/>
          <w:right w:w="120" w:type="dxa"/>
        </w:tblCellMar>
        <w:tblLook w:val="04A0" w:firstRow="1" w:lastRow="0" w:firstColumn="1" w:lastColumn="0" w:noHBand="0" w:noVBand="1"/>
      </w:tblPr>
      <w:tblGrid>
        <w:gridCol w:w="1537"/>
        <w:gridCol w:w="2882"/>
        <w:gridCol w:w="1300"/>
        <w:gridCol w:w="1300"/>
        <w:gridCol w:w="1300"/>
        <w:gridCol w:w="1181"/>
      </w:tblGrid>
      <w:tr w:rsidR="00C070AB" w14:paraId="69F701D4" w14:textId="77777777">
        <w:trPr>
          <w:trHeight w:val="377"/>
        </w:trPr>
        <w:tc>
          <w:tcPr>
            <w:tcW w:w="1537" w:type="dxa"/>
            <w:tcBorders>
              <w:top w:val="single" w:sz="3" w:space="0" w:color="000000"/>
              <w:left w:val="nil"/>
              <w:bottom w:val="single" w:sz="3" w:space="0" w:color="000000"/>
              <w:right w:val="nil"/>
            </w:tcBorders>
          </w:tcPr>
          <w:p w14:paraId="12386E8F" w14:textId="77777777" w:rsidR="00C070AB" w:rsidRDefault="005D54C6">
            <w:pPr>
              <w:spacing w:after="0" w:line="259" w:lineRule="auto"/>
              <w:ind w:left="120" w:firstLine="0"/>
              <w:jc w:val="left"/>
            </w:pPr>
            <w:r>
              <w:rPr>
                <w:sz w:val="24"/>
              </w:rPr>
              <w:t>Class</w:t>
            </w:r>
          </w:p>
        </w:tc>
        <w:tc>
          <w:tcPr>
            <w:tcW w:w="2882" w:type="dxa"/>
            <w:tcBorders>
              <w:top w:val="single" w:sz="3" w:space="0" w:color="000000"/>
              <w:left w:val="nil"/>
              <w:bottom w:val="single" w:sz="3" w:space="0" w:color="000000"/>
              <w:right w:val="nil"/>
            </w:tcBorders>
          </w:tcPr>
          <w:p w14:paraId="19F626B7" w14:textId="77777777" w:rsidR="00C070AB" w:rsidRDefault="005D54C6">
            <w:pPr>
              <w:spacing w:after="0" w:line="259" w:lineRule="auto"/>
              <w:ind w:left="0" w:firstLine="0"/>
              <w:jc w:val="left"/>
            </w:pPr>
            <w:r>
              <w:rPr>
                <w:sz w:val="24"/>
              </w:rPr>
              <w:t>Model</w:t>
            </w:r>
          </w:p>
        </w:tc>
        <w:tc>
          <w:tcPr>
            <w:tcW w:w="1300" w:type="dxa"/>
            <w:tcBorders>
              <w:top w:val="single" w:sz="3" w:space="0" w:color="000000"/>
              <w:left w:val="nil"/>
              <w:bottom w:val="single" w:sz="3" w:space="0" w:color="000000"/>
              <w:right w:val="nil"/>
            </w:tcBorders>
          </w:tcPr>
          <w:p w14:paraId="1337E7E4" w14:textId="77777777" w:rsidR="00C070AB" w:rsidRDefault="005D54C6">
            <w:pPr>
              <w:spacing w:after="0" w:line="259" w:lineRule="auto"/>
              <w:ind w:left="0" w:firstLine="0"/>
              <w:jc w:val="left"/>
            </w:pPr>
            <w:r>
              <w:rPr>
                <w:sz w:val="24"/>
              </w:rPr>
              <w:t>ROUGE-1</w:t>
            </w:r>
          </w:p>
        </w:tc>
        <w:tc>
          <w:tcPr>
            <w:tcW w:w="1300" w:type="dxa"/>
            <w:tcBorders>
              <w:top w:val="single" w:sz="3" w:space="0" w:color="000000"/>
              <w:left w:val="nil"/>
              <w:bottom w:val="single" w:sz="3" w:space="0" w:color="000000"/>
              <w:right w:val="nil"/>
            </w:tcBorders>
          </w:tcPr>
          <w:p w14:paraId="62C7CC26" w14:textId="77777777" w:rsidR="00C070AB" w:rsidRDefault="005D54C6">
            <w:pPr>
              <w:spacing w:after="0" w:line="259" w:lineRule="auto"/>
              <w:ind w:left="0" w:firstLine="0"/>
              <w:jc w:val="left"/>
            </w:pPr>
            <w:r>
              <w:rPr>
                <w:sz w:val="24"/>
              </w:rPr>
              <w:t>ROUGE-2</w:t>
            </w:r>
          </w:p>
        </w:tc>
        <w:tc>
          <w:tcPr>
            <w:tcW w:w="1300" w:type="dxa"/>
            <w:tcBorders>
              <w:top w:val="single" w:sz="3" w:space="0" w:color="000000"/>
              <w:left w:val="nil"/>
              <w:bottom w:val="single" w:sz="3" w:space="0" w:color="000000"/>
              <w:right w:val="nil"/>
            </w:tcBorders>
          </w:tcPr>
          <w:p w14:paraId="25EFC218" w14:textId="77777777" w:rsidR="00C070AB" w:rsidRDefault="005D54C6">
            <w:pPr>
              <w:spacing w:after="0" w:line="259" w:lineRule="auto"/>
              <w:ind w:left="0" w:firstLine="0"/>
              <w:jc w:val="left"/>
            </w:pPr>
            <w:r>
              <w:rPr>
                <w:sz w:val="24"/>
              </w:rPr>
              <w:t>ROUGE-1</w:t>
            </w:r>
          </w:p>
        </w:tc>
        <w:tc>
          <w:tcPr>
            <w:tcW w:w="1181" w:type="dxa"/>
            <w:tcBorders>
              <w:top w:val="single" w:sz="3" w:space="0" w:color="000000"/>
              <w:left w:val="nil"/>
              <w:bottom w:val="single" w:sz="3" w:space="0" w:color="000000"/>
              <w:right w:val="nil"/>
            </w:tcBorders>
          </w:tcPr>
          <w:p w14:paraId="79F5E8F5" w14:textId="77777777" w:rsidR="00C070AB" w:rsidRDefault="005D54C6">
            <w:pPr>
              <w:spacing w:after="0" w:line="259" w:lineRule="auto"/>
              <w:ind w:left="0" w:firstLine="0"/>
            </w:pPr>
            <w:r>
              <w:rPr>
                <w:sz w:val="24"/>
              </w:rPr>
              <w:t>ROUGE-2</w:t>
            </w:r>
          </w:p>
        </w:tc>
      </w:tr>
      <w:tr w:rsidR="00C070AB" w14:paraId="14C57C3F" w14:textId="77777777">
        <w:trPr>
          <w:trHeight w:val="410"/>
        </w:trPr>
        <w:tc>
          <w:tcPr>
            <w:tcW w:w="1537" w:type="dxa"/>
            <w:tcBorders>
              <w:top w:val="single" w:sz="3" w:space="0" w:color="000000"/>
              <w:left w:val="nil"/>
              <w:bottom w:val="nil"/>
              <w:right w:val="nil"/>
            </w:tcBorders>
          </w:tcPr>
          <w:p w14:paraId="440E018D" w14:textId="77777777" w:rsidR="00C070AB" w:rsidRDefault="005D54C6">
            <w:pPr>
              <w:spacing w:after="0" w:line="259" w:lineRule="auto"/>
              <w:ind w:left="120" w:firstLine="0"/>
              <w:jc w:val="left"/>
            </w:pPr>
            <w:r>
              <w:rPr>
                <w:sz w:val="24"/>
              </w:rPr>
              <w:t>Extractive</w:t>
            </w:r>
          </w:p>
        </w:tc>
        <w:tc>
          <w:tcPr>
            <w:tcW w:w="2882" w:type="dxa"/>
            <w:tcBorders>
              <w:top w:val="single" w:sz="3" w:space="0" w:color="000000"/>
              <w:left w:val="nil"/>
              <w:bottom w:val="nil"/>
              <w:right w:val="nil"/>
            </w:tcBorders>
          </w:tcPr>
          <w:p w14:paraId="685E4866" w14:textId="77777777" w:rsidR="00C070AB" w:rsidRDefault="005D54C6">
            <w:pPr>
              <w:spacing w:after="0" w:line="259" w:lineRule="auto"/>
              <w:ind w:left="0" w:firstLine="0"/>
              <w:jc w:val="left"/>
            </w:pPr>
            <w:r>
              <w:rPr>
                <w:sz w:val="24"/>
              </w:rPr>
              <w:t>SumBasic [61,62,124]</w:t>
            </w:r>
          </w:p>
        </w:tc>
        <w:tc>
          <w:tcPr>
            <w:tcW w:w="1300" w:type="dxa"/>
            <w:tcBorders>
              <w:top w:val="single" w:sz="3" w:space="0" w:color="000000"/>
              <w:left w:val="nil"/>
              <w:bottom w:val="nil"/>
              <w:right w:val="nil"/>
            </w:tcBorders>
          </w:tcPr>
          <w:p w14:paraId="040C6A84" w14:textId="77777777" w:rsidR="00C070AB" w:rsidRDefault="005D54C6">
            <w:pPr>
              <w:spacing w:after="0" w:line="259" w:lineRule="auto"/>
              <w:ind w:left="322" w:firstLine="0"/>
              <w:jc w:val="left"/>
            </w:pPr>
            <w:r>
              <w:rPr>
                <w:sz w:val="24"/>
              </w:rPr>
              <w:t>0.30</w:t>
            </w:r>
          </w:p>
        </w:tc>
        <w:tc>
          <w:tcPr>
            <w:tcW w:w="1300" w:type="dxa"/>
            <w:tcBorders>
              <w:top w:val="single" w:sz="3" w:space="0" w:color="000000"/>
              <w:left w:val="nil"/>
              <w:bottom w:val="nil"/>
              <w:right w:val="nil"/>
            </w:tcBorders>
          </w:tcPr>
          <w:p w14:paraId="6B5F0E49" w14:textId="77777777" w:rsidR="00C070AB" w:rsidRDefault="005D54C6">
            <w:pPr>
              <w:spacing w:after="0" w:line="259" w:lineRule="auto"/>
              <w:ind w:left="323" w:firstLine="0"/>
              <w:jc w:val="left"/>
            </w:pPr>
            <w:r>
              <w:rPr>
                <w:sz w:val="24"/>
              </w:rPr>
              <w:t>0.07</w:t>
            </w:r>
          </w:p>
        </w:tc>
        <w:tc>
          <w:tcPr>
            <w:tcW w:w="1300" w:type="dxa"/>
            <w:tcBorders>
              <w:top w:val="single" w:sz="3" w:space="0" w:color="000000"/>
              <w:left w:val="nil"/>
              <w:bottom w:val="nil"/>
              <w:right w:val="nil"/>
            </w:tcBorders>
          </w:tcPr>
          <w:p w14:paraId="38B3F989" w14:textId="77777777" w:rsidR="00C070AB" w:rsidRDefault="005D54C6">
            <w:pPr>
              <w:spacing w:after="0" w:line="259" w:lineRule="auto"/>
              <w:ind w:left="323" w:firstLine="0"/>
              <w:jc w:val="left"/>
            </w:pPr>
            <w:r>
              <w:rPr>
                <w:sz w:val="24"/>
              </w:rPr>
              <w:t>0.37</w:t>
            </w:r>
          </w:p>
        </w:tc>
        <w:tc>
          <w:tcPr>
            <w:tcW w:w="1181" w:type="dxa"/>
            <w:tcBorders>
              <w:top w:val="single" w:sz="3" w:space="0" w:color="000000"/>
              <w:left w:val="nil"/>
              <w:bottom w:val="nil"/>
              <w:right w:val="nil"/>
            </w:tcBorders>
          </w:tcPr>
          <w:p w14:paraId="6B78CFB6" w14:textId="77777777" w:rsidR="00C070AB" w:rsidRDefault="005D54C6">
            <w:pPr>
              <w:spacing w:after="0" w:line="259" w:lineRule="auto"/>
              <w:ind w:left="323" w:firstLine="0"/>
              <w:jc w:val="left"/>
            </w:pPr>
            <w:r>
              <w:rPr>
                <w:sz w:val="24"/>
              </w:rPr>
              <w:t>0.11</w:t>
            </w:r>
          </w:p>
        </w:tc>
      </w:tr>
      <w:tr w:rsidR="00C070AB" w14:paraId="3C61F62E" w14:textId="77777777">
        <w:trPr>
          <w:trHeight w:val="369"/>
        </w:trPr>
        <w:tc>
          <w:tcPr>
            <w:tcW w:w="1537" w:type="dxa"/>
            <w:tcBorders>
              <w:top w:val="nil"/>
              <w:left w:val="nil"/>
              <w:bottom w:val="nil"/>
              <w:right w:val="nil"/>
            </w:tcBorders>
          </w:tcPr>
          <w:p w14:paraId="773C2B90" w14:textId="77777777" w:rsidR="00C070AB" w:rsidRDefault="00C070AB">
            <w:pPr>
              <w:spacing w:after="160" w:line="259" w:lineRule="auto"/>
              <w:ind w:left="0" w:firstLine="0"/>
              <w:jc w:val="left"/>
            </w:pPr>
          </w:p>
        </w:tc>
        <w:tc>
          <w:tcPr>
            <w:tcW w:w="2882" w:type="dxa"/>
            <w:tcBorders>
              <w:top w:val="nil"/>
              <w:left w:val="nil"/>
              <w:bottom w:val="nil"/>
              <w:right w:val="nil"/>
            </w:tcBorders>
          </w:tcPr>
          <w:p w14:paraId="5A6039BC" w14:textId="77777777" w:rsidR="00C070AB" w:rsidRDefault="005D54C6">
            <w:pPr>
              <w:spacing w:after="0" w:line="259" w:lineRule="auto"/>
              <w:ind w:left="0" w:firstLine="0"/>
              <w:jc w:val="left"/>
            </w:pPr>
            <w:r>
              <w:rPr>
                <w:sz w:val="24"/>
              </w:rPr>
              <w:t>LexRank [26,61]</w:t>
            </w:r>
          </w:p>
        </w:tc>
        <w:tc>
          <w:tcPr>
            <w:tcW w:w="1300" w:type="dxa"/>
            <w:tcBorders>
              <w:top w:val="nil"/>
              <w:left w:val="nil"/>
              <w:bottom w:val="nil"/>
              <w:right w:val="nil"/>
            </w:tcBorders>
          </w:tcPr>
          <w:p w14:paraId="3893B60B" w14:textId="77777777" w:rsidR="00C070AB" w:rsidRDefault="005D54C6">
            <w:pPr>
              <w:spacing w:after="0" w:line="259" w:lineRule="auto"/>
              <w:ind w:left="322" w:firstLine="0"/>
              <w:jc w:val="left"/>
            </w:pPr>
            <w:r>
              <w:rPr>
                <w:sz w:val="24"/>
              </w:rPr>
              <w:t>0.34</w:t>
            </w:r>
          </w:p>
        </w:tc>
        <w:tc>
          <w:tcPr>
            <w:tcW w:w="1300" w:type="dxa"/>
            <w:tcBorders>
              <w:top w:val="nil"/>
              <w:left w:val="nil"/>
              <w:bottom w:val="nil"/>
              <w:right w:val="nil"/>
            </w:tcBorders>
          </w:tcPr>
          <w:p w14:paraId="15BB882F" w14:textId="77777777" w:rsidR="00C070AB" w:rsidRDefault="005D54C6">
            <w:pPr>
              <w:spacing w:after="0" w:line="259" w:lineRule="auto"/>
              <w:ind w:left="323" w:firstLine="0"/>
              <w:jc w:val="left"/>
            </w:pPr>
            <w:r>
              <w:rPr>
                <w:sz w:val="24"/>
              </w:rPr>
              <w:t>0.11</w:t>
            </w:r>
          </w:p>
        </w:tc>
        <w:tc>
          <w:tcPr>
            <w:tcW w:w="1300" w:type="dxa"/>
            <w:tcBorders>
              <w:top w:val="nil"/>
              <w:left w:val="nil"/>
              <w:bottom w:val="nil"/>
              <w:right w:val="nil"/>
            </w:tcBorders>
          </w:tcPr>
          <w:p w14:paraId="566431CA" w14:textId="77777777" w:rsidR="00C070AB" w:rsidRDefault="005D54C6">
            <w:pPr>
              <w:spacing w:after="0" w:line="259" w:lineRule="auto"/>
              <w:ind w:left="323" w:firstLine="0"/>
              <w:jc w:val="left"/>
            </w:pPr>
            <w:r>
              <w:rPr>
                <w:sz w:val="24"/>
              </w:rPr>
              <w:t>0.39</w:t>
            </w:r>
          </w:p>
        </w:tc>
        <w:tc>
          <w:tcPr>
            <w:tcW w:w="1181" w:type="dxa"/>
            <w:tcBorders>
              <w:top w:val="nil"/>
              <w:left w:val="nil"/>
              <w:bottom w:val="nil"/>
              <w:right w:val="nil"/>
            </w:tcBorders>
          </w:tcPr>
          <w:p w14:paraId="5CD6ED7F" w14:textId="77777777" w:rsidR="00C070AB" w:rsidRDefault="005D54C6">
            <w:pPr>
              <w:spacing w:after="0" w:line="259" w:lineRule="auto"/>
              <w:ind w:left="292" w:firstLine="0"/>
              <w:jc w:val="left"/>
            </w:pPr>
            <w:r>
              <w:rPr>
                <w:sz w:val="24"/>
              </w:rPr>
              <w:t>0.14</w:t>
            </w:r>
          </w:p>
        </w:tc>
      </w:tr>
      <w:tr w:rsidR="00C070AB" w14:paraId="4D876E93" w14:textId="77777777">
        <w:trPr>
          <w:trHeight w:val="368"/>
        </w:trPr>
        <w:tc>
          <w:tcPr>
            <w:tcW w:w="1537" w:type="dxa"/>
            <w:tcBorders>
              <w:top w:val="nil"/>
              <w:left w:val="nil"/>
              <w:bottom w:val="nil"/>
              <w:right w:val="nil"/>
            </w:tcBorders>
          </w:tcPr>
          <w:p w14:paraId="152E22C6" w14:textId="77777777" w:rsidR="00C070AB" w:rsidRDefault="00C070AB">
            <w:pPr>
              <w:spacing w:after="160" w:line="259" w:lineRule="auto"/>
              <w:ind w:left="0" w:firstLine="0"/>
              <w:jc w:val="left"/>
            </w:pPr>
          </w:p>
        </w:tc>
        <w:tc>
          <w:tcPr>
            <w:tcW w:w="2882" w:type="dxa"/>
            <w:tcBorders>
              <w:top w:val="nil"/>
              <w:left w:val="nil"/>
              <w:bottom w:val="nil"/>
              <w:right w:val="nil"/>
            </w:tcBorders>
          </w:tcPr>
          <w:p w14:paraId="25F8B42A" w14:textId="77777777" w:rsidR="00C070AB" w:rsidRDefault="005D54C6">
            <w:pPr>
              <w:spacing w:after="0" w:line="259" w:lineRule="auto"/>
              <w:ind w:left="0" w:firstLine="0"/>
              <w:jc w:val="left"/>
            </w:pPr>
            <w:r>
              <w:rPr>
                <w:sz w:val="24"/>
              </w:rPr>
              <w:t>LSA [61,125]</w:t>
            </w:r>
          </w:p>
        </w:tc>
        <w:tc>
          <w:tcPr>
            <w:tcW w:w="1300" w:type="dxa"/>
            <w:tcBorders>
              <w:top w:val="nil"/>
              <w:left w:val="nil"/>
              <w:bottom w:val="nil"/>
              <w:right w:val="nil"/>
            </w:tcBorders>
          </w:tcPr>
          <w:p w14:paraId="51246581" w14:textId="77777777" w:rsidR="00C070AB" w:rsidRDefault="005D54C6">
            <w:pPr>
              <w:spacing w:after="0" w:line="259" w:lineRule="auto"/>
              <w:ind w:left="322" w:firstLine="0"/>
              <w:jc w:val="left"/>
            </w:pPr>
            <w:r>
              <w:rPr>
                <w:sz w:val="24"/>
              </w:rPr>
              <w:t>0.30</w:t>
            </w:r>
          </w:p>
        </w:tc>
        <w:tc>
          <w:tcPr>
            <w:tcW w:w="1300" w:type="dxa"/>
            <w:tcBorders>
              <w:top w:val="nil"/>
              <w:left w:val="nil"/>
              <w:bottom w:val="nil"/>
              <w:right w:val="nil"/>
            </w:tcBorders>
          </w:tcPr>
          <w:p w14:paraId="7C56F32E" w14:textId="77777777" w:rsidR="00C070AB" w:rsidRDefault="005D54C6">
            <w:pPr>
              <w:spacing w:after="0" w:line="259" w:lineRule="auto"/>
              <w:ind w:left="323" w:firstLine="0"/>
              <w:jc w:val="left"/>
            </w:pPr>
            <w:r>
              <w:rPr>
                <w:sz w:val="24"/>
              </w:rPr>
              <w:t>0.07</w:t>
            </w:r>
          </w:p>
        </w:tc>
        <w:tc>
          <w:tcPr>
            <w:tcW w:w="1300" w:type="dxa"/>
            <w:tcBorders>
              <w:top w:val="nil"/>
              <w:left w:val="nil"/>
              <w:bottom w:val="nil"/>
              <w:right w:val="nil"/>
            </w:tcBorders>
          </w:tcPr>
          <w:p w14:paraId="2EBC2C70" w14:textId="77777777" w:rsidR="00C070AB" w:rsidRDefault="005D54C6">
            <w:pPr>
              <w:spacing w:after="0" w:line="259" w:lineRule="auto"/>
              <w:ind w:left="323" w:firstLine="0"/>
              <w:jc w:val="left"/>
            </w:pPr>
            <w:r>
              <w:rPr>
                <w:sz w:val="24"/>
              </w:rPr>
              <w:t>0.34</w:t>
            </w:r>
          </w:p>
        </w:tc>
        <w:tc>
          <w:tcPr>
            <w:tcW w:w="1181" w:type="dxa"/>
            <w:tcBorders>
              <w:top w:val="nil"/>
              <w:left w:val="nil"/>
              <w:bottom w:val="nil"/>
              <w:right w:val="nil"/>
            </w:tcBorders>
          </w:tcPr>
          <w:p w14:paraId="0401A0EE" w14:textId="77777777" w:rsidR="00C070AB" w:rsidRDefault="005D54C6">
            <w:pPr>
              <w:spacing w:after="0" w:line="259" w:lineRule="auto"/>
              <w:ind w:left="323" w:firstLine="0"/>
              <w:jc w:val="left"/>
            </w:pPr>
            <w:r>
              <w:rPr>
                <w:sz w:val="24"/>
              </w:rPr>
              <w:t>0.10</w:t>
            </w:r>
          </w:p>
        </w:tc>
      </w:tr>
      <w:tr w:rsidR="00C070AB" w14:paraId="525D18DB" w14:textId="77777777">
        <w:trPr>
          <w:trHeight w:val="335"/>
        </w:trPr>
        <w:tc>
          <w:tcPr>
            <w:tcW w:w="1537" w:type="dxa"/>
            <w:tcBorders>
              <w:top w:val="nil"/>
              <w:left w:val="nil"/>
              <w:bottom w:val="single" w:sz="3" w:space="0" w:color="000000"/>
              <w:right w:val="nil"/>
            </w:tcBorders>
          </w:tcPr>
          <w:p w14:paraId="5FA9EC5F" w14:textId="77777777" w:rsidR="00C070AB" w:rsidRDefault="00C070AB">
            <w:pPr>
              <w:spacing w:after="160" w:line="259" w:lineRule="auto"/>
              <w:ind w:left="0" w:firstLine="0"/>
              <w:jc w:val="left"/>
            </w:pPr>
          </w:p>
        </w:tc>
        <w:tc>
          <w:tcPr>
            <w:tcW w:w="2882" w:type="dxa"/>
            <w:tcBorders>
              <w:top w:val="nil"/>
              <w:left w:val="nil"/>
              <w:bottom w:val="single" w:sz="3" w:space="0" w:color="000000"/>
              <w:right w:val="nil"/>
            </w:tcBorders>
          </w:tcPr>
          <w:p w14:paraId="14DDD2BA" w14:textId="77777777" w:rsidR="00C070AB" w:rsidRDefault="005D54C6">
            <w:pPr>
              <w:spacing w:after="0" w:line="259" w:lineRule="auto"/>
              <w:ind w:left="0" w:firstLine="0"/>
              <w:jc w:val="left"/>
            </w:pPr>
            <w:r>
              <w:rPr>
                <w:sz w:val="24"/>
              </w:rPr>
              <w:t>GreedSum (this work)</w:t>
            </w:r>
          </w:p>
        </w:tc>
        <w:tc>
          <w:tcPr>
            <w:tcW w:w="1300" w:type="dxa"/>
            <w:tcBorders>
              <w:top w:val="nil"/>
              <w:left w:val="nil"/>
              <w:bottom w:val="single" w:sz="3" w:space="0" w:color="000000"/>
              <w:right w:val="nil"/>
            </w:tcBorders>
          </w:tcPr>
          <w:p w14:paraId="1CE9F7B9" w14:textId="77777777" w:rsidR="00C070AB" w:rsidRDefault="005D54C6">
            <w:pPr>
              <w:spacing w:after="0" w:line="259" w:lineRule="auto"/>
              <w:ind w:left="291" w:firstLine="0"/>
              <w:jc w:val="left"/>
            </w:pPr>
            <w:r>
              <w:rPr>
                <w:sz w:val="24"/>
              </w:rPr>
              <w:t>0.43</w:t>
            </w:r>
          </w:p>
        </w:tc>
        <w:tc>
          <w:tcPr>
            <w:tcW w:w="1300" w:type="dxa"/>
            <w:tcBorders>
              <w:top w:val="nil"/>
              <w:left w:val="nil"/>
              <w:bottom w:val="single" w:sz="3" w:space="0" w:color="000000"/>
              <w:right w:val="nil"/>
            </w:tcBorders>
          </w:tcPr>
          <w:p w14:paraId="56D138FD" w14:textId="77777777" w:rsidR="00C070AB" w:rsidRDefault="005D54C6">
            <w:pPr>
              <w:spacing w:after="0" w:line="259" w:lineRule="auto"/>
              <w:ind w:left="292" w:firstLine="0"/>
              <w:jc w:val="left"/>
            </w:pPr>
            <w:r>
              <w:rPr>
                <w:sz w:val="24"/>
              </w:rPr>
              <w:t>0.12</w:t>
            </w:r>
          </w:p>
        </w:tc>
        <w:tc>
          <w:tcPr>
            <w:tcW w:w="1300" w:type="dxa"/>
            <w:tcBorders>
              <w:top w:val="nil"/>
              <w:left w:val="nil"/>
              <w:bottom w:val="single" w:sz="3" w:space="0" w:color="000000"/>
              <w:right w:val="nil"/>
            </w:tcBorders>
          </w:tcPr>
          <w:p w14:paraId="3384385F" w14:textId="77777777" w:rsidR="00C070AB" w:rsidRDefault="005D54C6">
            <w:pPr>
              <w:spacing w:after="0" w:line="259" w:lineRule="auto"/>
              <w:ind w:left="292" w:firstLine="0"/>
              <w:jc w:val="left"/>
            </w:pPr>
            <w:r>
              <w:rPr>
                <w:sz w:val="24"/>
              </w:rPr>
              <w:t>0.40</w:t>
            </w:r>
          </w:p>
        </w:tc>
        <w:tc>
          <w:tcPr>
            <w:tcW w:w="1181" w:type="dxa"/>
            <w:tcBorders>
              <w:top w:val="nil"/>
              <w:left w:val="nil"/>
              <w:bottom w:val="single" w:sz="3" w:space="0" w:color="000000"/>
              <w:right w:val="nil"/>
            </w:tcBorders>
          </w:tcPr>
          <w:p w14:paraId="72737504" w14:textId="77777777" w:rsidR="00C070AB" w:rsidRDefault="005D54C6">
            <w:pPr>
              <w:spacing w:after="0" w:line="259" w:lineRule="auto"/>
              <w:ind w:left="323" w:firstLine="0"/>
              <w:jc w:val="left"/>
            </w:pPr>
            <w:r>
              <w:rPr>
                <w:sz w:val="24"/>
              </w:rPr>
              <w:t>0.13</w:t>
            </w:r>
          </w:p>
        </w:tc>
      </w:tr>
      <w:tr w:rsidR="00C070AB" w14:paraId="0469BF31" w14:textId="77777777">
        <w:trPr>
          <w:trHeight w:val="411"/>
        </w:trPr>
        <w:tc>
          <w:tcPr>
            <w:tcW w:w="1537" w:type="dxa"/>
            <w:tcBorders>
              <w:top w:val="single" w:sz="3" w:space="0" w:color="000000"/>
              <w:left w:val="nil"/>
              <w:bottom w:val="nil"/>
              <w:right w:val="nil"/>
            </w:tcBorders>
          </w:tcPr>
          <w:p w14:paraId="588F73E1" w14:textId="77777777" w:rsidR="00C070AB" w:rsidRDefault="005D54C6">
            <w:pPr>
              <w:spacing w:after="0" w:line="259" w:lineRule="auto"/>
              <w:ind w:left="120" w:firstLine="0"/>
              <w:jc w:val="left"/>
            </w:pPr>
            <w:r>
              <w:rPr>
                <w:sz w:val="24"/>
              </w:rPr>
              <w:t>Abstractive</w:t>
            </w:r>
          </w:p>
        </w:tc>
        <w:tc>
          <w:tcPr>
            <w:tcW w:w="2882" w:type="dxa"/>
            <w:tcBorders>
              <w:top w:val="single" w:sz="3" w:space="0" w:color="000000"/>
              <w:left w:val="nil"/>
              <w:bottom w:val="nil"/>
              <w:right w:val="nil"/>
            </w:tcBorders>
          </w:tcPr>
          <w:p w14:paraId="125D7547" w14:textId="77777777" w:rsidR="00C070AB" w:rsidRDefault="005D54C6">
            <w:pPr>
              <w:spacing w:after="0" w:line="259" w:lineRule="auto"/>
              <w:ind w:left="0" w:firstLine="0"/>
              <w:jc w:val="left"/>
            </w:pPr>
            <w:r>
              <w:rPr>
                <w:sz w:val="24"/>
              </w:rPr>
              <w:t>Attn-Seq2Seq [47,61]</w:t>
            </w:r>
          </w:p>
        </w:tc>
        <w:tc>
          <w:tcPr>
            <w:tcW w:w="1300" w:type="dxa"/>
            <w:tcBorders>
              <w:top w:val="single" w:sz="3" w:space="0" w:color="000000"/>
              <w:left w:val="nil"/>
              <w:bottom w:val="nil"/>
              <w:right w:val="nil"/>
            </w:tcBorders>
          </w:tcPr>
          <w:p w14:paraId="2668E5E8" w14:textId="77777777" w:rsidR="00C070AB" w:rsidRDefault="005D54C6">
            <w:pPr>
              <w:spacing w:after="0" w:line="259" w:lineRule="auto"/>
              <w:ind w:left="323" w:firstLine="0"/>
              <w:jc w:val="left"/>
            </w:pPr>
            <w:r>
              <w:rPr>
                <w:sz w:val="24"/>
              </w:rPr>
              <w:t>0.29</w:t>
            </w:r>
          </w:p>
        </w:tc>
        <w:tc>
          <w:tcPr>
            <w:tcW w:w="1300" w:type="dxa"/>
            <w:tcBorders>
              <w:top w:val="single" w:sz="3" w:space="0" w:color="000000"/>
              <w:left w:val="nil"/>
              <w:bottom w:val="nil"/>
              <w:right w:val="nil"/>
            </w:tcBorders>
          </w:tcPr>
          <w:p w14:paraId="2148C934" w14:textId="77777777" w:rsidR="00C070AB" w:rsidRDefault="005D54C6">
            <w:pPr>
              <w:spacing w:after="0" w:line="259" w:lineRule="auto"/>
              <w:ind w:left="323" w:firstLine="0"/>
              <w:jc w:val="left"/>
            </w:pPr>
            <w:r>
              <w:rPr>
                <w:sz w:val="24"/>
              </w:rPr>
              <w:t>0.06</w:t>
            </w:r>
          </w:p>
        </w:tc>
        <w:tc>
          <w:tcPr>
            <w:tcW w:w="1300" w:type="dxa"/>
            <w:tcBorders>
              <w:top w:val="single" w:sz="3" w:space="0" w:color="000000"/>
              <w:left w:val="nil"/>
              <w:bottom w:val="nil"/>
              <w:right w:val="nil"/>
            </w:tcBorders>
          </w:tcPr>
          <w:p w14:paraId="005B9428" w14:textId="77777777" w:rsidR="00C070AB" w:rsidRDefault="005D54C6">
            <w:pPr>
              <w:spacing w:after="0" w:line="259" w:lineRule="auto"/>
              <w:ind w:left="323" w:firstLine="0"/>
              <w:jc w:val="left"/>
            </w:pPr>
            <w:r>
              <w:rPr>
                <w:sz w:val="24"/>
              </w:rPr>
              <w:t>0.32</w:t>
            </w:r>
          </w:p>
        </w:tc>
        <w:tc>
          <w:tcPr>
            <w:tcW w:w="1181" w:type="dxa"/>
            <w:tcBorders>
              <w:top w:val="single" w:sz="3" w:space="0" w:color="000000"/>
              <w:left w:val="nil"/>
              <w:bottom w:val="nil"/>
              <w:right w:val="nil"/>
            </w:tcBorders>
          </w:tcPr>
          <w:p w14:paraId="544F61DA" w14:textId="77777777" w:rsidR="00C070AB" w:rsidRDefault="005D54C6">
            <w:pPr>
              <w:spacing w:after="0" w:line="259" w:lineRule="auto"/>
              <w:ind w:left="323" w:firstLine="0"/>
              <w:jc w:val="left"/>
            </w:pPr>
            <w:r>
              <w:rPr>
                <w:sz w:val="24"/>
              </w:rPr>
              <w:t>0.09</w:t>
            </w:r>
          </w:p>
        </w:tc>
      </w:tr>
      <w:tr w:rsidR="00C070AB" w14:paraId="00D2F222" w14:textId="77777777">
        <w:trPr>
          <w:trHeight w:val="381"/>
        </w:trPr>
        <w:tc>
          <w:tcPr>
            <w:tcW w:w="1537" w:type="dxa"/>
            <w:tcBorders>
              <w:top w:val="nil"/>
              <w:left w:val="nil"/>
              <w:bottom w:val="nil"/>
              <w:right w:val="nil"/>
            </w:tcBorders>
          </w:tcPr>
          <w:p w14:paraId="67D8783D" w14:textId="77777777" w:rsidR="00C070AB" w:rsidRDefault="00C070AB">
            <w:pPr>
              <w:spacing w:after="160" w:line="259" w:lineRule="auto"/>
              <w:ind w:left="0" w:firstLine="0"/>
              <w:jc w:val="left"/>
            </w:pPr>
          </w:p>
        </w:tc>
        <w:tc>
          <w:tcPr>
            <w:tcW w:w="2882" w:type="dxa"/>
            <w:tcBorders>
              <w:top w:val="nil"/>
              <w:left w:val="nil"/>
              <w:bottom w:val="nil"/>
              <w:right w:val="nil"/>
            </w:tcBorders>
          </w:tcPr>
          <w:p w14:paraId="7689BA43" w14:textId="77777777" w:rsidR="00C070AB" w:rsidRDefault="005D54C6">
            <w:pPr>
              <w:spacing w:after="0" w:line="259" w:lineRule="auto"/>
              <w:ind w:left="0" w:firstLine="0"/>
              <w:jc w:val="left"/>
            </w:pPr>
            <w:r>
              <w:rPr>
                <w:sz w:val="24"/>
              </w:rPr>
              <w:t>PEGASUS</w:t>
            </w:r>
            <w:r>
              <w:rPr>
                <w:sz w:val="24"/>
                <w:vertAlign w:val="subscript"/>
              </w:rPr>
              <w:t xml:space="preserve">BASE </w:t>
            </w:r>
            <w:r>
              <w:rPr>
                <w:sz w:val="24"/>
              </w:rPr>
              <w:t>[55]</w:t>
            </w:r>
          </w:p>
        </w:tc>
        <w:tc>
          <w:tcPr>
            <w:tcW w:w="1300" w:type="dxa"/>
            <w:tcBorders>
              <w:top w:val="nil"/>
              <w:left w:val="nil"/>
              <w:bottom w:val="nil"/>
              <w:right w:val="nil"/>
            </w:tcBorders>
          </w:tcPr>
          <w:p w14:paraId="1CBB9115" w14:textId="77777777" w:rsidR="00C070AB" w:rsidRDefault="005D54C6">
            <w:pPr>
              <w:spacing w:after="0" w:line="259" w:lineRule="auto"/>
              <w:ind w:left="322" w:firstLine="0"/>
              <w:jc w:val="left"/>
            </w:pPr>
            <w:r>
              <w:rPr>
                <w:sz w:val="24"/>
              </w:rPr>
              <w:t>0.35</w:t>
            </w:r>
          </w:p>
        </w:tc>
        <w:tc>
          <w:tcPr>
            <w:tcW w:w="1300" w:type="dxa"/>
            <w:tcBorders>
              <w:top w:val="nil"/>
              <w:left w:val="nil"/>
              <w:bottom w:val="nil"/>
              <w:right w:val="nil"/>
            </w:tcBorders>
          </w:tcPr>
          <w:p w14:paraId="62B9861A" w14:textId="77777777" w:rsidR="00C070AB" w:rsidRDefault="005D54C6">
            <w:pPr>
              <w:spacing w:after="0" w:line="259" w:lineRule="auto"/>
              <w:ind w:left="323" w:firstLine="0"/>
              <w:jc w:val="left"/>
            </w:pPr>
            <w:r>
              <w:rPr>
                <w:sz w:val="24"/>
              </w:rPr>
              <w:t>0.10</w:t>
            </w:r>
          </w:p>
        </w:tc>
        <w:tc>
          <w:tcPr>
            <w:tcW w:w="1300" w:type="dxa"/>
            <w:tcBorders>
              <w:top w:val="nil"/>
              <w:left w:val="nil"/>
              <w:bottom w:val="nil"/>
              <w:right w:val="nil"/>
            </w:tcBorders>
          </w:tcPr>
          <w:p w14:paraId="025A8B7C" w14:textId="77777777" w:rsidR="00C070AB" w:rsidRDefault="005D54C6">
            <w:pPr>
              <w:spacing w:after="0" w:line="259" w:lineRule="auto"/>
              <w:ind w:left="323" w:firstLine="0"/>
              <w:jc w:val="left"/>
            </w:pPr>
            <w:r>
              <w:rPr>
                <w:sz w:val="24"/>
              </w:rPr>
              <w:t>0.40</w:t>
            </w:r>
          </w:p>
        </w:tc>
        <w:tc>
          <w:tcPr>
            <w:tcW w:w="1181" w:type="dxa"/>
            <w:tcBorders>
              <w:top w:val="nil"/>
              <w:left w:val="nil"/>
              <w:bottom w:val="nil"/>
              <w:right w:val="nil"/>
            </w:tcBorders>
          </w:tcPr>
          <w:p w14:paraId="66A5C712" w14:textId="77777777" w:rsidR="00C070AB" w:rsidRDefault="005D54C6">
            <w:pPr>
              <w:spacing w:after="0" w:line="259" w:lineRule="auto"/>
              <w:ind w:left="323" w:firstLine="0"/>
              <w:jc w:val="left"/>
            </w:pPr>
            <w:r>
              <w:rPr>
                <w:sz w:val="24"/>
              </w:rPr>
              <w:t>0.15</w:t>
            </w:r>
          </w:p>
        </w:tc>
      </w:tr>
      <w:tr w:rsidR="00C070AB" w14:paraId="721213C8" w14:textId="77777777">
        <w:trPr>
          <w:trHeight w:val="369"/>
        </w:trPr>
        <w:tc>
          <w:tcPr>
            <w:tcW w:w="1537" w:type="dxa"/>
            <w:tcBorders>
              <w:top w:val="nil"/>
              <w:left w:val="nil"/>
              <w:bottom w:val="nil"/>
              <w:right w:val="nil"/>
            </w:tcBorders>
          </w:tcPr>
          <w:p w14:paraId="379FBEBF" w14:textId="77777777" w:rsidR="00C070AB" w:rsidRDefault="00C070AB">
            <w:pPr>
              <w:spacing w:after="160" w:line="259" w:lineRule="auto"/>
              <w:ind w:left="0" w:firstLine="0"/>
              <w:jc w:val="left"/>
            </w:pPr>
          </w:p>
        </w:tc>
        <w:tc>
          <w:tcPr>
            <w:tcW w:w="2882" w:type="dxa"/>
            <w:tcBorders>
              <w:top w:val="nil"/>
              <w:left w:val="nil"/>
              <w:bottom w:val="nil"/>
              <w:right w:val="nil"/>
            </w:tcBorders>
          </w:tcPr>
          <w:p w14:paraId="0665684D" w14:textId="77777777" w:rsidR="00C070AB" w:rsidRDefault="005D54C6">
            <w:pPr>
              <w:spacing w:after="0" w:line="259" w:lineRule="auto"/>
              <w:ind w:left="0" w:firstLine="0"/>
              <w:jc w:val="left"/>
            </w:pPr>
            <w:r>
              <w:rPr>
                <w:sz w:val="24"/>
              </w:rPr>
              <w:t>PEGASUS</w:t>
            </w:r>
            <w:r>
              <w:rPr>
                <w:sz w:val="24"/>
                <w:vertAlign w:val="subscript"/>
              </w:rPr>
              <w:t xml:space="preserve">LARGE </w:t>
            </w:r>
            <w:r>
              <w:rPr>
                <w:sz w:val="24"/>
              </w:rPr>
              <w:t>[55]</w:t>
            </w:r>
          </w:p>
        </w:tc>
        <w:tc>
          <w:tcPr>
            <w:tcW w:w="1300" w:type="dxa"/>
            <w:tcBorders>
              <w:top w:val="nil"/>
              <w:left w:val="nil"/>
              <w:bottom w:val="nil"/>
              <w:right w:val="nil"/>
            </w:tcBorders>
          </w:tcPr>
          <w:p w14:paraId="7B5F18C7" w14:textId="77777777" w:rsidR="00C070AB" w:rsidRDefault="005D54C6">
            <w:pPr>
              <w:spacing w:after="0" w:line="259" w:lineRule="auto"/>
              <w:ind w:left="291" w:firstLine="0"/>
              <w:jc w:val="left"/>
            </w:pPr>
            <w:r>
              <w:rPr>
                <w:sz w:val="24"/>
              </w:rPr>
              <w:t>0.45</w:t>
            </w:r>
          </w:p>
        </w:tc>
        <w:tc>
          <w:tcPr>
            <w:tcW w:w="1300" w:type="dxa"/>
            <w:tcBorders>
              <w:top w:val="nil"/>
              <w:left w:val="nil"/>
              <w:bottom w:val="nil"/>
              <w:right w:val="nil"/>
            </w:tcBorders>
          </w:tcPr>
          <w:p w14:paraId="0A467D16" w14:textId="77777777" w:rsidR="00C070AB" w:rsidRDefault="005D54C6">
            <w:pPr>
              <w:spacing w:after="0" w:line="259" w:lineRule="auto"/>
              <w:ind w:left="292" w:firstLine="0"/>
              <w:jc w:val="left"/>
            </w:pPr>
            <w:r>
              <w:rPr>
                <w:sz w:val="24"/>
              </w:rPr>
              <w:t>0.17</w:t>
            </w:r>
          </w:p>
        </w:tc>
        <w:tc>
          <w:tcPr>
            <w:tcW w:w="1300" w:type="dxa"/>
            <w:tcBorders>
              <w:top w:val="nil"/>
              <w:left w:val="nil"/>
              <w:bottom w:val="nil"/>
              <w:right w:val="nil"/>
            </w:tcBorders>
          </w:tcPr>
          <w:p w14:paraId="4D3972F5" w14:textId="77777777" w:rsidR="00C070AB" w:rsidRDefault="005D54C6">
            <w:pPr>
              <w:spacing w:after="0" w:line="259" w:lineRule="auto"/>
              <w:ind w:left="292" w:firstLine="0"/>
              <w:jc w:val="left"/>
            </w:pPr>
            <w:r>
              <w:rPr>
                <w:sz w:val="24"/>
              </w:rPr>
              <w:t>0.46</w:t>
            </w:r>
          </w:p>
        </w:tc>
        <w:tc>
          <w:tcPr>
            <w:tcW w:w="1181" w:type="dxa"/>
            <w:tcBorders>
              <w:top w:val="nil"/>
              <w:left w:val="nil"/>
              <w:bottom w:val="nil"/>
              <w:right w:val="nil"/>
            </w:tcBorders>
          </w:tcPr>
          <w:p w14:paraId="2FFC0329" w14:textId="77777777" w:rsidR="00C070AB" w:rsidRDefault="005D54C6">
            <w:pPr>
              <w:spacing w:after="0" w:line="259" w:lineRule="auto"/>
              <w:ind w:left="292" w:firstLine="0"/>
              <w:jc w:val="left"/>
            </w:pPr>
            <w:r>
              <w:rPr>
                <w:sz w:val="24"/>
              </w:rPr>
              <w:t>0.20</w:t>
            </w:r>
          </w:p>
        </w:tc>
      </w:tr>
      <w:tr w:rsidR="00C070AB" w14:paraId="2B220A3C" w14:textId="77777777">
        <w:trPr>
          <w:trHeight w:val="355"/>
        </w:trPr>
        <w:tc>
          <w:tcPr>
            <w:tcW w:w="1537" w:type="dxa"/>
            <w:tcBorders>
              <w:top w:val="nil"/>
              <w:left w:val="nil"/>
              <w:bottom w:val="nil"/>
              <w:right w:val="nil"/>
            </w:tcBorders>
          </w:tcPr>
          <w:p w14:paraId="3A8DE255" w14:textId="77777777" w:rsidR="00C070AB" w:rsidRDefault="00C070AB">
            <w:pPr>
              <w:spacing w:after="160" w:line="259" w:lineRule="auto"/>
              <w:ind w:left="0" w:firstLine="0"/>
              <w:jc w:val="left"/>
            </w:pPr>
          </w:p>
        </w:tc>
        <w:tc>
          <w:tcPr>
            <w:tcW w:w="2882" w:type="dxa"/>
            <w:tcBorders>
              <w:top w:val="nil"/>
              <w:left w:val="nil"/>
              <w:bottom w:val="nil"/>
              <w:right w:val="nil"/>
            </w:tcBorders>
          </w:tcPr>
          <w:p w14:paraId="7030A853" w14:textId="77777777" w:rsidR="00C070AB" w:rsidRDefault="005D54C6">
            <w:pPr>
              <w:spacing w:after="0" w:line="259" w:lineRule="auto"/>
              <w:ind w:left="0" w:firstLine="0"/>
              <w:jc w:val="left"/>
            </w:pPr>
            <w:r>
              <w:rPr>
                <w:sz w:val="24"/>
              </w:rPr>
              <w:t>Pntr-Gen-Seq2Seq [60,61]</w:t>
            </w:r>
          </w:p>
        </w:tc>
        <w:tc>
          <w:tcPr>
            <w:tcW w:w="1300" w:type="dxa"/>
            <w:tcBorders>
              <w:top w:val="nil"/>
              <w:left w:val="nil"/>
              <w:bottom w:val="nil"/>
              <w:right w:val="nil"/>
            </w:tcBorders>
          </w:tcPr>
          <w:p w14:paraId="15B66301" w14:textId="77777777" w:rsidR="00C070AB" w:rsidRDefault="005D54C6">
            <w:pPr>
              <w:spacing w:after="0" w:line="259" w:lineRule="auto"/>
              <w:ind w:left="322" w:firstLine="0"/>
              <w:jc w:val="left"/>
            </w:pPr>
            <w:r>
              <w:rPr>
                <w:sz w:val="24"/>
              </w:rPr>
              <w:t>0.32</w:t>
            </w:r>
          </w:p>
        </w:tc>
        <w:tc>
          <w:tcPr>
            <w:tcW w:w="1300" w:type="dxa"/>
            <w:tcBorders>
              <w:top w:val="nil"/>
              <w:left w:val="nil"/>
              <w:bottom w:val="nil"/>
              <w:right w:val="nil"/>
            </w:tcBorders>
          </w:tcPr>
          <w:p w14:paraId="1100D1BE" w14:textId="77777777" w:rsidR="00C070AB" w:rsidRDefault="005D54C6">
            <w:pPr>
              <w:spacing w:after="0" w:line="259" w:lineRule="auto"/>
              <w:ind w:left="323" w:firstLine="0"/>
              <w:jc w:val="left"/>
            </w:pPr>
            <w:r>
              <w:rPr>
                <w:sz w:val="24"/>
              </w:rPr>
              <w:t>0.09</w:t>
            </w:r>
          </w:p>
        </w:tc>
        <w:tc>
          <w:tcPr>
            <w:tcW w:w="1300" w:type="dxa"/>
            <w:tcBorders>
              <w:top w:val="nil"/>
              <w:left w:val="nil"/>
              <w:bottom w:val="nil"/>
              <w:right w:val="nil"/>
            </w:tcBorders>
          </w:tcPr>
          <w:p w14:paraId="677B1839" w14:textId="77777777" w:rsidR="00C070AB" w:rsidRDefault="005D54C6">
            <w:pPr>
              <w:spacing w:after="0" w:line="259" w:lineRule="auto"/>
              <w:ind w:left="323" w:firstLine="0"/>
              <w:jc w:val="left"/>
            </w:pPr>
            <w:r>
              <w:rPr>
                <w:sz w:val="24"/>
              </w:rPr>
              <w:t>0.36</w:t>
            </w:r>
          </w:p>
        </w:tc>
        <w:tc>
          <w:tcPr>
            <w:tcW w:w="1181" w:type="dxa"/>
            <w:tcBorders>
              <w:top w:val="nil"/>
              <w:left w:val="nil"/>
              <w:bottom w:val="nil"/>
              <w:right w:val="nil"/>
            </w:tcBorders>
          </w:tcPr>
          <w:p w14:paraId="785D375E" w14:textId="77777777" w:rsidR="00C070AB" w:rsidRDefault="005D54C6">
            <w:pPr>
              <w:spacing w:after="0" w:line="259" w:lineRule="auto"/>
              <w:ind w:left="323" w:firstLine="0"/>
              <w:jc w:val="left"/>
            </w:pPr>
            <w:r>
              <w:rPr>
                <w:sz w:val="24"/>
              </w:rPr>
              <w:t>0.10</w:t>
            </w:r>
          </w:p>
        </w:tc>
      </w:tr>
      <w:tr w:rsidR="00C070AB" w14:paraId="23453419" w14:textId="77777777">
        <w:trPr>
          <w:trHeight w:val="334"/>
        </w:trPr>
        <w:tc>
          <w:tcPr>
            <w:tcW w:w="1537" w:type="dxa"/>
            <w:tcBorders>
              <w:top w:val="nil"/>
              <w:left w:val="nil"/>
              <w:bottom w:val="single" w:sz="3" w:space="0" w:color="000000"/>
              <w:right w:val="nil"/>
            </w:tcBorders>
          </w:tcPr>
          <w:p w14:paraId="53EF67A7" w14:textId="77777777" w:rsidR="00C070AB" w:rsidRDefault="00C070AB">
            <w:pPr>
              <w:spacing w:after="160" w:line="259" w:lineRule="auto"/>
              <w:ind w:left="0" w:firstLine="0"/>
              <w:jc w:val="left"/>
            </w:pPr>
          </w:p>
        </w:tc>
        <w:tc>
          <w:tcPr>
            <w:tcW w:w="2882" w:type="dxa"/>
            <w:tcBorders>
              <w:top w:val="nil"/>
              <w:left w:val="nil"/>
              <w:bottom w:val="single" w:sz="3" w:space="0" w:color="000000"/>
              <w:right w:val="nil"/>
            </w:tcBorders>
          </w:tcPr>
          <w:p w14:paraId="226852ED" w14:textId="77777777" w:rsidR="00C070AB" w:rsidRDefault="005D54C6">
            <w:pPr>
              <w:spacing w:after="0" w:line="259" w:lineRule="auto"/>
              <w:ind w:left="0" w:firstLine="0"/>
              <w:jc w:val="left"/>
            </w:pPr>
            <w:r>
              <w:rPr>
                <w:sz w:val="24"/>
              </w:rPr>
              <w:t>Discourse-att [61]</w:t>
            </w:r>
          </w:p>
        </w:tc>
        <w:tc>
          <w:tcPr>
            <w:tcW w:w="1300" w:type="dxa"/>
            <w:tcBorders>
              <w:top w:val="nil"/>
              <w:left w:val="nil"/>
              <w:bottom w:val="single" w:sz="3" w:space="0" w:color="000000"/>
              <w:right w:val="nil"/>
            </w:tcBorders>
          </w:tcPr>
          <w:p w14:paraId="17421F19" w14:textId="77777777" w:rsidR="00C070AB" w:rsidRDefault="005D54C6">
            <w:pPr>
              <w:spacing w:after="0" w:line="259" w:lineRule="auto"/>
              <w:ind w:left="323" w:firstLine="0"/>
              <w:jc w:val="left"/>
            </w:pPr>
            <w:r>
              <w:rPr>
                <w:sz w:val="24"/>
              </w:rPr>
              <w:t>0.36</w:t>
            </w:r>
          </w:p>
        </w:tc>
        <w:tc>
          <w:tcPr>
            <w:tcW w:w="1300" w:type="dxa"/>
            <w:tcBorders>
              <w:top w:val="nil"/>
              <w:left w:val="nil"/>
              <w:bottom w:val="single" w:sz="3" w:space="0" w:color="000000"/>
              <w:right w:val="nil"/>
            </w:tcBorders>
          </w:tcPr>
          <w:p w14:paraId="5EAFC31E" w14:textId="77777777" w:rsidR="00C070AB" w:rsidRDefault="005D54C6">
            <w:pPr>
              <w:spacing w:after="0" w:line="259" w:lineRule="auto"/>
              <w:ind w:left="323" w:firstLine="0"/>
              <w:jc w:val="left"/>
            </w:pPr>
            <w:r>
              <w:rPr>
                <w:sz w:val="24"/>
              </w:rPr>
              <w:t>0.11</w:t>
            </w:r>
          </w:p>
        </w:tc>
        <w:tc>
          <w:tcPr>
            <w:tcW w:w="1300" w:type="dxa"/>
            <w:tcBorders>
              <w:top w:val="nil"/>
              <w:left w:val="nil"/>
              <w:bottom w:val="single" w:sz="3" w:space="0" w:color="000000"/>
              <w:right w:val="nil"/>
            </w:tcBorders>
          </w:tcPr>
          <w:p w14:paraId="17DD4937" w14:textId="77777777" w:rsidR="00C070AB" w:rsidRDefault="005D54C6">
            <w:pPr>
              <w:spacing w:after="0" w:line="259" w:lineRule="auto"/>
              <w:ind w:left="323" w:firstLine="0"/>
              <w:jc w:val="left"/>
            </w:pPr>
            <w:r>
              <w:rPr>
                <w:sz w:val="24"/>
              </w:rPr>
              <w:t>0.39</w:t>
            </w:r>
          </w:p>
        </w:tc>
        <w:tc>
          <w:tcPr>
            <w:tcW w:w="1181" w:type="dxa"/>
            <w:tcBorders>
              <w:top w:val="nil"/>
              <w:left w:val="nil"/>
              <w:bottom w:val="single" w:sz="3" w:space="0" w:color="000000"/>
              <w:right w:val="nil"/>
            </w:tcBorders>
          </w:tcPr>
          <w:p w14:paraId="1F4E8B5D" w14:textId="77777777" w:rsidR="00C070AB" w:rsidRDefault="005D54C6">
            <w:pPr>
              <w:spacing w:after="0" w:line="259" w:lineRule="auto"/>
              <w:ind w:left="323" w:firstLine="0"/>
              <w:jc w:val="left"/>
            </w:pPr>
            <w:r>
              <w:rPr>
                <w:sz w:val="24"/>
              </w:rPr>
              <w:t>0.15</w:t>
            </w:r>
          </w:p>
        </w:tc>
      </w:tr>
    </w:tbl>
    <w:p w14:paraId="30EC573C" w14:textId="77777777" w:rsidR="00C070AB" w:rsidRDefault="005D54C6">
      <w:pPr>
        <w:ind w:left="231"/>
      </w:pPr>
      <w:r>
        <w:t xml:space="preserve">Сравнение подхода GreedSum в Таблица 3.11 показывает, что он превосходит все модели, кроме </w:t>
      </w:r>
      <w:r>
        <w:rPr>
          <w:i/>
        </w:rPr>
        <w:t>𝑃𝐸𝐺𝐴𝑆𝑈𝑆</w:t>
      </w:r>
      <w:r>
        <w:rPr>
          <w:i/>
          <w:vertAlign w:val="subscript"/>
        </w:rPr>
        <w:t>𝐿𝐴𝑅𝐺𝐸</w:t>
      </w:r>
      <w:r>
        <w:t>, который был обучен на корпусе C4 [131], содержащем более 1000M документов, а наш метод использовал всего 376 документов для обучения. Таким</w:t>
      </w:r>
      <w:r>
        <w:t xml:space="preserve"> образом, предложенный подход уверенно превосходит все известные модели экстрактивного суммирования со значительным отрывом примерно в 1/4. Что касается современной модели Transformer PEGASUS, то можно сказать, что мы достигли такого же уровня производител</w:t>
      </w:r>
      <w:r>
        <w:t>ьности.</w:t>
      </w:r>
    </w:p>
    <w:p w14:paraId="75DB5C74" w14:textId="77777777" w:rsidR="00C070AB" w:rsidRDefault="005D54C6">
      <w:pPr>
        <w:tabs>
          <w:tab w:val="center" w:pos="1008"/>
          <w:tab w:val="center" w:pos="2537"/>
        </w:tabs>
        <w:spacing w:after="7" w:line="252" w:lineRule="auto"/>
        <w:ind w:left="0" w:firstLine="0"/>
        <w:jc w:val="left"/>
      </w:pPr>
      <w:r>
        <w:rPr>
          <w:sz w:val="22"/>
        </w:rPr>
        <w:tab/>
      </w:r>
      <w:r>
        <w:t>3.5.3</w:t>
      </w:r>
      <w:r>
        <w:tab/>
        <w:t>Обсуждение</w:t>
      </w:r>
    </w:p>
    <w:p w14:paraId="7B76CF2A" w14:textId="77777777" w:rsidR="00C070AB" w:rsidRDefault="005D54C6">
      <w:pPr>
        <w:ind w:left="231"/>
      </w:pPr>
      <w:r>
        <w:t>В данной работе был предложен метод жадной оптимизации для экстрактивного суммирования научных статей. К сожалению, несмотря на хорошие результаты среди современных моделей, заняв второе место после модели PEGASUS при обобщении ст</w:t>
      </w:r>
      <w:r>
        <w:t>атей в наборах данных arXive и PubMed, мы столкнулись с рядом проблем, которые стоит обсудить.</w:t>
      </w:r>
    </w:p>
    <w:p w14:paraId="17F6765F" w14:textId="77777777" w:rsidR="00C070AB" w:rsidRDefault="005D54C6">
      <w:pPr>
        <w:ind w:left="231"/>
      </w:pPr>
      <w:r>
        <w:t>Важным фактором в экстрактивном обобщении для максимизации оценки ROUGE является нахождение оптимального количества предложений, которые должны быть взяты из исх</w:t>
      </w:r>
      <w:r>
        <w:t>одного текста. Однако до сих пор мы не видели четкой корреляции между оптимальным количеством предложений, заданным VNS, жадным алгоритмом, голосованием и VNS, инициализированным жадным алгоритмом, и любым другим фактором, таким как длина текста в символах</w:t>
      </w:r>
      <w:r>
        <w:t>, словах и предложениях, и другими характеристиками. Важность длины резюме изучали Стейнбергер и Йезек [125], но они подразумевают, что по оценке LSA, чем длиннее резюме, тем лучше. Их статья была опубликована в том же году, когда была введена оценка ROUGE</w:t>
      </w:r>
      <w:r>
        <w:t xml:space="preserve"> [62], которая сейчас является ожидаемым стандартом для оценки резюме, и более длинные резюме увеличивают recall, но снижают precision. С другой стороны, оценка по ROUGE предполагает, что реферативное резюме является истиной и не требует проверки самого ре</w:t>
      </w:r>
      <w:r>
        <w:t>феративного резюме относительно текста статьи. В то же время, это может быть ориентировочное резюме в стиле тизера. Поэтому необходимо дальнейшее исследование и обсуждение оптимального количества предложений для максимизации ROUGE.</w:t>
      </w:r>
    </w:p>
    <w:p w14:paraId="6527D494" w14:textId="77777777" w:rsidR="00C070AB" w:rsidRDefault="005D54C6">
      <w:pPr>
        <w:ind w:left="231"/>
      </w:pPr>
      <w:r>
        <w:lastRenderedPageBreak/>
        <w:t>Идея использования часто</w:t>
      </w:r>
      <w:r>
        <w:t>т слов для реферирования текста насчитывает более 60 лет, впервые она была рассмотрена Луном [4] и вновь рассмотрена Ненковой в 2005 году [59] с ее методом SumBasic. Более того, теперь мы возвращаемся к вопросу с разных сторон оптимизации параметра минимал</w:t>
      </w:r>
      <w:r>
        <w:t>ьной частоты документа (min_df) для максимизации оценки ROUGE. Лун предполагает, что лучшие слова для резюме лежат между самыми частыми словами (отсечка C) и самыми редкими словами (отсечка D); см. Рис. 3.11. Однако наши результаты показывают (Рис. 3.8), ч</w:t>
      </w:r>
      <w:r>
        <w:t>то отсечение только самых редких слов имеет смысл для максимизации оценки ROUGE. Более того, возникает вопрос, как определить оптимальный параметр min_df для каждой статьи вместо использования среднего значения. В 2006 году на этот вопрос попытались ответи</w:t>
      </w:r>
      <w:r>
        <w:t>ть с помощью метода переходной точки (ТП) [132]. Техника TP взвешивает термины в зависимости от их расстояния до средней точки терминов (точка где-то между C и D на Рис. 3.11), которая несет основную информацию.</w:t>
      </w:r>
    </w:p>
    <w:p w14:paraId="44132934" w14:textId="77777777" w:rsidR="00C070AB" w:rsidRDefault="005D54C6">
      <w:pPr>
        <w:ind w:left="231"/>
      </w:pPr>
      <w:r>
        <w:t>Говоря о результатах, достигнутых методом, п</w:t>
      </w:r>
      <w:r>
        <w:t>редложенным в данной работе (Таблица 3.11), мы предлагаем пересмотреть методы экстрактивного</w:t>
      </w:r>
    </w:p>
    <w:p w14:paraId="2E2077E6" w14:textId="77777777" w:rsidR="00C070AB" w:rsidRDefault="005D54C6">
      <w:pPr>
        <w:spacing w:after="207" w:line="259" w:lineRule="auto"/>
        <w:ind w:left="246" w:firstLine="0"/>
        <w:jc w:val="left"/>
      </w:pPr>
      <w:r>
        <w:rPr>
          <w:noProof/>
        </w:rPr>
        <w:drawing>
          <wp:inline distT="0" distB="0" distL="0" distR="0" wp14:anchorId="6A3DC96C" wp14:editId="5F653230">
            <wp:extent cx="6123432" cy="4282440"/>
            <wp:effectExtent l="0" t="0" r="0" b="0"/>
            <wp:docPr id="168783" name="Picture 168783"/>
            <wp:cNvGraphicFramePr/>
            <a:graphic xmlns:a="http://schemas.openxmlformats.org/drawingml/2006/main">
              <a:graphicData uri="http://schemas.openxmlformats.org/drawingml/2006/picture">
                <pic:pic xmlns:pic="http://schemas.openxmlformats.org/drawingml/2006/picture">
                  <pic:nvPicPr>
                    <pic:cNvPr id="168783" name="Picture 168783"/>
                    <pic:cNvPicPr/>
                  </pic:nvPicPr>
                  <pic:blipFill>
                    <a:blip r:embed="rId95"/>
                    <a:stretch>
                      <a:fillRect/>
                    </a:stretch>
                  </pic:blipFill>
                  <pic:spPr>
                    <a:xfrm>
                      <a:off x="0" y="0"/>
                      <a:ext cx="6123432" cy="4282440"/>
                    </a:xfrm>
                    <a:prstGeom prst="rect">
                      <a:avLst/>
                    </a:prstGeom>
                  </pic:spPr>
                </pic:pic>
              </a:graphicData>
            </a:graphic>
          </wp:inline>
        </w:drawing>
      </w:r>
    </w:p>
    <w:p w14:paraId="2EA47B63" w14:textId="77777777" w:rsidR="00C070AB" w:rsidRDefault="005D54C6">
      <w:pPr>
        <w:spacing w:after="599" w:line="247" w:lineRule="auto"/>
        <w:ind w:left="241" w:right="-15" w:hanging="10"/>
        <w:jc w:val="left"/>
      </w:pPr>
      <w:r>
        <w:t xml:space="preserve">Рисунок 3.11 </w:t>
      </w:r>
      <w:r>
        <w:rPr>
          <w:sz w:val="24"/>
        </w:rPr>
        <w:t xml:space="preserve">– Идея слов с максимальной разрешающей способностью, или слов, несущих наиболее ценную информацию (E), расположенных между словами с самой высокой </w:t>
      </w:r>
      <w:r>
        <w:rPr>
          <w:sz w:val="24"/>
        </w:rPr>
        <w:t>(C) и самой низкой частотой (D).</w:t>
      </w:r>
    </w:p>
    <w:p w14:paraId="771E4DB8" w14:textId="77777777" w:rsidR="00C070AB" w:rsidRDefault="005D54C6">
      <w:pPr>
        <w:spacing w:after="231"/>
        <w:ind w:left="231" w:firstLine="0"/>
      </w:pPr>
      <w:r>
        <w:lastRenderedPageBreak/>
        <w:t>суммирования. Поскольку верхняя граница в экстрактивном суммировании еще не достигнута, мы также считаем, что верхняя граница, которую мы обнаружили в нашей работе с помощью жадного алгоритма и VNS, не окончательная, а лишь</w:t>
      </w:r>
      <w:r>
        <w:t xml:space="preserve"> первое приближение.</w:t>
      </w:r>
    </w:p>
    <w:p w14:paraId="609873FE" w14:textId="77777777" w:rsidR="00C070AB" w:rsidRDefault="005D54C6">
      <w:pPr>
        <w:tabs>
          <w:tab w:val="center" w:pos="1008"/>
          <w:tab w:val="center" w:pos="2115"/>
        </w:tabs>
        <w:spacing w:after="7" w:line="252" w:lineRule="auto"/>
        <w:ind w:left="0" w:firstLine="0"/>
        <w:jc w:val="left"/>
      </w:pPr>
      <w:r>
        <w:rPr>
          <w:sz w:val="22"/>
        </w:rPr>
        <w:tab/>
      </w:r>
      <w:r>
        <w:t>3.5.4</w:t>
      </w:r>
      <w:r>
        <w:tab/>
        <w:t>Вывод</w:t>
      </w:r>
    </w:p>
    <w:p w14:paraId="53A6C3B2" w14:textId="77777777" w:rsidR="00C070AB" w:rsidRDefault="005D54C6">
      <w:pPr>
        <w:ind w:left="231"/>
      </w:pPr>
      <w:r>
        <w:t>В данной работе были продемонстрированы два метода определения наилучшей оценки ROUGE для экстрактивного суммирования на наборе данных arXive. В первом случае использовалась техника VNS, которая применялась в нашей предыду</w:t>
      </w:r>
      <w:r>
        <w:t>щей публикации [99], а во втором - жадный алгоритм. Оба подхода показали схожую производительность, но жадный подход занял значительно меньше времени. Исследование показало, что еще есть возможности для развития методов экстрактивного суммирования, так как</w:t>
      </w:r>
      <w:r>
        <w:t xml:space="preserve"> наилучшая возможная оценка ROUGE-1 в среднем составляет 0,55, в то время как современные модели не превышают уровень 0,50.</w:t>
      </w:r>
    </w:p>
    <w:p w14:paraId="3FAE5722" w14:textId="77777777" w:rsidR="00C070AB" w:rsidRDefault="005D54C6">
      <w:pPr>
        <w:ind w:left="231"/>
      </w:pPr>
      <w:r>
        <w:t>Использование подхода жадного алгоритма побудило нас использовать модифицированный алгоритм экстрактивного суммирования, и он показа</w:t>
      </w:r>
      <w:r>
        <w:t>л результаты, сравнимые с результатами современных моделей в наших тестах.</w:t>
      </w:r>
    </w:p>
    <w:p w14:paraId="1E519A88" w14:textId="77777777" w:rsidR="00C070AB" w:rsidRDefault="005D54C6">
      <w:pPr>
        <w:ind w:left="231" w:firstLine="0"/>
      </w:pPr>
      <w:r>
        <w:t xml:space="preserve">Таким образом, в целом можно сказать, что экстрактивные методы суммирования все еще имеют потенциал для развития, поддерживая мнение Себастьяна Рудера, когда он говорит, что важную </w:t>
      </w:r>
      <w:r>
        <w:t>роль играет не сложность метода, а правильная настройка гиперпараметров и предварительная обработка данных [133].</w:t>
      </w:r>
    </w:p>
    <w:p w14:paraId="3BA20B74" w14:textId="77777777" w:rsidR="00C070AB" w:rsidRDefault="005D54C6">
      <w:pPr>
        <w:ind w:left="231"/>
      </w:pPr>
      <w:r>
        <w:t>В рамках будущей работы мы планируем провести исследования в следующих областях:</w:t>
      </w:r>
    </w:p>
    <w:p w14:paraId="529E35E2" w14:textId="77777777" w:rsidR="00C070AB" w:rsidRDefault="005D54C6">
      <w:pPr>
        <w:numPr>
          <w:ilvl w:val="0"/>
          <w:numId w:val="47"/>
        </w:numPr>
        <w:ind w:hanging="437"/>
      </w:pPr>
      <w:r>
        <w:t>Определение оптимального количества предложений, дающих наивы</w:t>
      </w:r>
      <w:r>
        <w:t>сший балл ROUGE для каждого случая.</w:t>
      </w:r>
    </w:p>
    <w:p w14:paraId="1A8609A7" w14:textId="77777777" w:rsidR="00C070AB" w:rsidRDefault="005D54C6">
      <w:pPr>
        <w:numPr>
          <w:ilvl w:val="0"/>
          <w:numId w:val="47"/>
        </w:numPr>
        <w:ind w:hanging="437"/>
      </w:pPr>
      <w:r>
        <w:t>Продолжить исследования по оптимизации параметра min_df, чтобы определять его на ходу для каждой статьи для достижения лучших результатов вместо использования статистически наведенных средних значений.</w:t>
      </w:r>
    </w:p>
    <w:p w14:paraId="232D0A63" w14:textId="77777777" w:rsidR="00C070AB" w:rsidRDefault="005D54C6">
      <w:pPr>
        <w:numPr>
          <w:ilvl w:val="0"/>
          <w:numId w:val="47"/>
        </w:numPr>
        <w:ind w:hanging="437"/>
      </w:pPr>
      <w:r>
        <w:t xml:space="preserve">Разработать метод </w:t>
      </w:r>
      <w:r>
        <w:t>улучшения жадного алгоритма в режиме поиска, чтобы избежать локальных минимумов, в которые склонны попадать жадные алгоритмы.</w:t>
      </w:r>
    </w:p>
    <w:p w14:paraId="11F42CB8" w14:textId="77777777" w:rsidR="00C070AB" w:rsidRDefault="005D54C6">
      <w:pPr>
        <w:numPr>
          <w:ilvl w:val="0"/>
          <w:numId w:val="47"/>
        </w:numPr>
        <w:ind w:hanging="437"/>
      </w:pPr>
      <w:r>
        <w:t>Использование стохастического алгоритма вместо перебора для поиска оптимального min_df.</w:t>
      </w:r>
      <w:r>
        <w:br w:type="page"/>
      </w:r>
    </w:p>
    <w:p w14:paraId="5F643D86" w14:textId="77777777" w:rsidR="00C070AB" w:rsidRDefault="005D54C6">
      <w:pPr>
        <w:tabs>
          <w:tab w:val="center" w:pos="886"/>
          <w:tab w:val="center" w:pos="3305"/>
        </w:tabs>
        <w:spacing w:after="7" w:line="252" w:lineRule="auto"/>
        <w:ind w:left="0" w:firstLine="0"/>
        <w:jc w:val="left"/>
      </w:pPr>
      <w:r>
        <w:rPr>
          <w:sz w:val="22"/>
        </w:rPr>
        <w:lastRenderedPageBreak/>
        <w:tab/>
      </w:r>
      <w:r>
        <w:t>3.6</w:t>
      </w:r>
      <w:r>
        <w:tab/>
        <w:t>Практическое применение</w:t>
      </w:r>
    </w:p>
    <w:p w14:paraId="23991DBD" w14:textId="77777777" w:rsidR="00C070AB" w:rsidRDefault="005D54C6">
      <w:pPr>
        <w:spacing w:after="226"/>
        <w:ind w:left="231"/>
      </w:pPr>
      <w:r>
        <w:t>Алгоритмы су</w:t>
      </w:r>
      <w:r>
        <w:t xml:space="preserve">ммирования могут применяться в каждом случае, когда нам нужен </w:t>
      </w:r>
      <w:r>
        <w:rPr>
          <w:i/>
        </w:rPr>
        <w:t xml:space="preserve">короткий рассказ </w:t>
      </w:r>
      <w:r>
        <w:t>в таких областях, как наука, бизнес и новостные СМИ.</w:t>
      </w:r>
    </w:p>
    <w:p w14:paraId="4416B041" w14:textId="77777777" w:rsidR="00C070AB" w:rsidRDefault="005D54C6">
      <w:pPr>
        <w:tabs>
          <w:tab w:val="center" w:pos="1008"/>
          <w:tab w:val="center" w:pos="2566"/>
        </w:tabs>
        <w:spacing w:after="7" w:line="252" w:lineRule="auto"/>
        <w:ind w:left="0" w:firstLine="0"/>
        <w:jc w:val="left"/>
      </w:pPr>
      <w:r>
        <w:rPr>
          <w:sz w:val="22"/>
        </w:rPr>
        <w:tab/>
      </w:r>
      <w:r>
        <w:t>3.6.1</w:t>
      </w:r>
      <w:r>
        <w:tab/>
        <w:t>Образование</w:t>
      </w:r>
    </w:p>
    <w:p w14:paraId="35748A3A" w14:textId="77777777" w:rsidR="00C070AB" w:rsidRDefault="005D54C6">
      <w:pPr>
        <w:spacing w:after="231"/>
        <w:ind w:left="231"/>
      </w:pPr>
      <w:r>
        <w:t>В сфере образования применение алгоритмов обобщения довольно простое для сжатия учебного материала.</w:t>
      </w:r>
    </w:p>
    <w:p w14:paraId="52E79A07" w14:textId="77777777" w:rsidR="00C070AB" w:rsidRDefault="005D54C6">
      <w:pPr>
        <w:numPr>
          <w:ilvl w:val="0"/>
          <w:numId w:val="48"/>
        </w:numPr>
        <w:spacing w:after="39" w:line="252" w:lineRule="auto"/>
        <w:ind w:left="845" w:hanging="614"/>
        <w:jc w:val="left"/>
      </w:pPr>
      <w:r>
        <w:t>Автоматическое ведение записей</w:t>
      </w:r>
    </w:p>
    <w:p w14:paraId="1A0CD8E9" w14:textId="77777777" w:rsidR="00C070AB" w:rsidRDefault="005D54C6">
      <w:pPr>
        <w:ind w:left="231"/>
      </w:pPr>
      <w:r>
        <w:rPr>
          <w:i/>
        </w:rPr>
        <w:t xml:space="preserve">Автоматическое конспектирование </w:t>
      </w:r>
      <w:r>
        <w:t>(</w:t>
      </w:r>
      <w:r>
        <w:rPr>
          <w:i/>
        </w:rPr>
        <w:t>ANT</w:t>
      </w:r>
      <w:r>
        <w:t>) материала учебника или стенограммы лекции может быть сделано с использованием алгоритмов обобщения текста и поможет студентам сэкономить много времени. Современные платформы для онлайн об</w:t>
      </w:r>
      <w:r>
        <w:t xml:space="preserve">учения, такие как Microsoft Teams, например, предлагают функцию автоматической расшифровки записи лекции в сочетании с технологией </w:t>
      </w:r>
      <w:r>
        <w:rPr>
          <w:i/>
        </w:rPr>
        <w:t xml:space="preserve">Speech-To-Text </w:t>
      </w:r>
      <w:r>
        <w:t>(</w:t>
      </w:r>
      <w:r>
        <w:rPr>
          <w:i/>
        </w:rPr>
        <w:t>STT</w:t>
      </w:r>
      <w:r>
        <w:t>), так что студенты могут найти текст того, что было сказано профессором во время лекции, и посмотреть вид</w:t>
      </w:r>
      <w:r>
        <w:t>ео на этом месте еще раз. Также было бы здорово, если бы у Teams была возможность резюмировать стенограммы лекций.</w:t>
      </w:r>
    </w:p>
    <w:p w14:paraId="79EA185D" w14:textId="77777777" w:rsidR="00C070AB" w:rsidRDefault="005D54C6">
      <w:pPr>
        <w:spacing w:after="231"/>
        <w:ind w:left="231"/>
      </w:pPr>
      <w:r>
        <w:t>Студенческие задания по чтению также требуют времени для конспектирования и автоматической обработки текста, чтобы представить студенту кратк</w:t>
      </w:r>
      <w:r>
        <w:t>ое содержание, удобное для чтения и запоминания того, что было написано в тексте. Но, конечно, технология может и, безусловно, будет злоупотребляться студентами, как всегда, когда они могут пропустить реальное задание по чтению и использовать только конспе</w:t>
      </w:r>
      <w:r>
        <w:t>кт текста, упуская глубокие детали учебного материала.</w:t>
      </w:r>
    </w:p>
    <w:p w14:paraId="24B5B10E" w14:textId="77777777" w:rsidR="00C070AB" w:rsidRDefault="005D54C6">
      <w:pPr>
        <w:numPr>
          <w:ilvl w:val="0"/>
          <w:numId w:val="48"/>
        </w:numPr>
        <w:spacing w:after="7" w:line="252" w:lineRule="auto"/>
        <w:ind w:left="845" w:hanging="614"/>
        <w:jc w:val="left"/>
      </w:pPr>
      <w:r>
        <w:t>Mind-map generation</w:t>
      </w:r>
    </w:p>
    <w:p w14:paraId="695636EE" w14:textId="77777777" w:rsidR="00C070AB" w:rsidRDefault="005D54C6">
      <w:pPr>
        <w:ind w:left="231"/>
      </w:pPr>
      <w:r>
        <w:t>Кроме того, освободившись от ручного конспектирования, студенты могут больше сосредоточиться на усвоении самого учебного материала. Сами конспекты не являются целью процесса обучени</w:t>
      </w:r>
      <w:r>
        <w:t>я, вместо этого студент должен понять, как связаны между собой изучаемые понятия, какие отношения существуют между изученными терминами, какие следствия вытекают из вновь приобретенных знаний и как связать их с уже известными. Именно здесь студент может ск</w:t>
      </w:r>
      <w:r>
        <w:t xml:space="preserve">онцентрировать свои умственные силы, используя хороший вспомогательный инструмент для преобразования автоматически созданных заметок в </w:t>
      </w:r>
      <w:r>
        <w:rPr>
          <w:i/>
        </w:rPr>
        <w:t>mind-map</w:t>
      </w:r>
      <w:r>
        <w:t>s.</w:t>
      </w:r>
    </w:p>
    <w:p w14:paraId="2B86484A" w14:textId="77777777" w:rsidR="00C070AB" w:rsidRDefault="005D54C6">
      <w:pPr>
        <w:spacing w:after="27" w:line="253" w:lineRule="auto"/>
        <w:ind w:left="241" w:hanging="10"/>
      </w:pPr>
      <w:r>
        <w:t xml:space="preserve">Определение 3.1. </w:t>
      </w:r>
      <w:r>
        <w:rPr>
          <w:i/>
        </w:rPr>
        <w:t>Mind-map это очень популярная концепция диаграммы предметных связей, придуманная и активно ре</w:t>
      </w:r>
      <w:r>
        <w:rPr>
          <w:i/>
        </w:rPr>
        <w:t xml:space="preserve">кламируемая Тони Бьюзаном </w:t>
      </w:r>
      <w:r>
        <w:rPr>
          <w:i/>
        </w:rPr>
        <w:lastRenderedPageBreak/>
        <w:t>в 1974 году. Диаграмма организована в виде верхней темы, помещенной в центр, к которой по иерархической схеме подключаются связанные с ней идеи, категории, термины и представления [2]. Диаграмма может</w:t>
      </w:r>
    </w:p>
    <w:p w14:paraId="59901413" w14:textId="77777777" w:rsidR="00C070AB" w:rsidRDefault="005D54C6">
      <w:pPr>
        <w:spacing w:after="678" w:line="259" w:lineRule="auto"/>
        <w:ind w:left="715" w:firstLine="0"/>
        <w:jc w:val="left"/>
      </w:pPr>
      <w:r>
        <w:rPr>
          <w:noProof/>
          <w:sz w:val="22"/>
        </w:rPr>
        <mc:AlternateContent>
          <mc:Choice Requires="wpg">
            <w:drawing>
              <wp:inline distT="0" distB="0" distL="0" distR="0" wp14:anchorId="4843423D" wp14:editId="57510017">
                <wp:extent cx="5530243" cy="2198187"/>
                <wp:effectExtent l="0" t="0" r="0" b="0"/>
                <wp:docPr id="133917" name="Group 133917"/>
                <wp:cNvGraphicFramePr/>
                <a:graphic xmlns:a="http://schemas.openxmlformats.org/drawingml/2006/main">
                  <a:graphicData uri="http://schemas.microsoft.com/office/word/2010/wordprocessingGroup">
                    <wpg:wgp>
                      <wpg:cNvGrpSpPr/>
                      <wpg:grpSpPr>
                        <a:xfrm>
                          <a:off x="0" y="0"/>
                          <a:ext cx="5530243" cy="2198187"/>
                          <a:chOff x="0" y="0"/>
                          <a:chExt cx="5530243" cy="2198187"/>
                        </a:xfrm>
                      </wpg:grpSpPr>
                      <wps:wsp>
                        <wps:cNvPr id="7060" name="Shape 7060"/>
                        <wps:cNvSpPr/>
                        <wps:spPr>
                          <a:xfrm>
                            <a:off x="2812098" y="129788"/>
                            <a:ext cx="1736805" cy="1003464"/>
                          </a:xfrm>
                          <a:custGeom>
                            <a:avLst/>
                            <a:gdLst/>
                            <a:ahLst/>
                            <a:cxnLst/>
                            <a:rect l="0" t="0" r="0" b="0"/>
                            <a:pathLst>
                              <a:path w="1736805" h="1003464">
                                <a:moveTo>
                                  <a:pt x="1736805" y="11307"/>
                                </a:moveTo>
                                <a:cubicBezTo>
                                  <a:pt x="1480613" y="22551"/>
                                  <a:pt x="256192" y="991857"/>
                                  <a:pt x="0" y="1003464"/>
                                </a:cubicBezTo>
                                <a:lnTo>
                                  <a:pt x="0" y="935147"/>
                                </a:lnTo>
                                <a:cubicBezTo>
                                  <a:pt x="256192" y="946754"/>
                                  <a:pt x="1480613" y="0"/>
                                  <a:pt x="1736805" y="11307"/>
                                </a:cubicBezTo>
                                <a:close/>
                              </a:path>
                            </a:pathLst>
                          </a:custGeom>
                          <a:ln w="17079" cap="rnd">
                            <a:round/>
                          </a:ln>
                        </wps:spPr>
                        <wps:style>
                          <a:lnRef idx="1">
                            <a:srgbClr val="62A81C"/>
                          </a:lnRef>
                          <a:fillRef idx="1">
                            <a:srgbClr val="62A81C"/>
                          </a:fillRef>
                          <a:effectRef idx="0">
                            <a:scrgbClr r="0" g="0" b="0"/>
                          </a:effectRef>
                          <a:fontRef idx="none"/>
                        </wps:style>
                        <wps:bodyPr/>
                      </wps:wsp>
                      <wps:wsp>
                        <wps:cNvPr id="7062" name="Shape 7062"/>
                        <wps:cNvSpPr/>
                        <wps:spPr>
                          <a:xfrm>
                            <a:off x="2812098" y="779392"/>
                            <a:ext cx="1736805" cy="353860"/>
                          </a:xfrm>
                          <a:custGeom>
                            <a:avLst/>
                            <a:gdLst/>
                            <a:ahLst/>
                            <a:cxnLst/>
                            <a:rect l="0" t="0" r="0" b="0"/>
                            <a:pathLst>
                              <a:path w="1736805" h="353860">
                                <a:moveTo>
                                  <a:pt x="1710009" y="251"/>
                                </a:moveTo>
                                <a:cubicBezTo>
                                  <a:pt x="1719847" y="0"/>
                                  <a:pt x="1728798" y="41"/>
                                  <a:pt x="1736805" y="395"/>
                                </a:cubicBezTo>
                                <a:cubicBezTo>
                                  <a:pt x="1480613" y="11639"/>
                                  <a:pt x="256192" y="342253"/>
                                  <a:pt x="0" y="353860"/>
                                </a:cubicBezTo>
                                <a:lnTo>
                                  <a:pt x="0" y="285542"/>
                                </a:lnTo>
                                <a:cubicBezTo>
                                  <a:pt x="248186" y="296787"/>
                                  <a:pt x="1405033" y="8029"/>
                                  <a:pt x="1710009" y="251"/>
                                </a:cubicBezTo>
                                <a:close/>
                              </a:path>
                            </a:pathLst>
                          </a:custGeom>
                          <a:ln w="17079" cap="rnd">
                            <a:round/>
                          </a:ln>
                        </wps:spPr>
                        <wps:style>
                          <a:lnRef idx="1">
                            <a:srgbClr val="62A81C"/>
                          </a:lnRef>
                          <a:fillRef idx="1">
                            <a:srgbClr val="62A81C"/>
                          </a:fillRef>
                          <a:effectRef idx="0">
                            <a:scrgbClr r="0" g="0" b="0"/>
                          </a:effectRef>
                          <a:fontRef idx="none"/>
                        </wps:style>
                        <wps:bodyPr/>
                      </wps:wsp>
                      <wps:wsp>
                        <wps:cNvPr id="7064" name="Shape 7064"/>
                        <wps:cNvSpPr/>
                        <wps:spPr>
                          <a:xfrm>
                            <a:off x="2812098" y="1064935"/>
                            <a:ext cx="1736805" cy="364772"/>
                          </a:xfrm>
                          <a:custGeom>
                            <a:avLst/>
                            <a:gdLst/>
                            <a:ahLst/>
                            <a:cxnLst/>
                            <a:rect l="0" t="0" r="0" b="0"/>
                            <a:pathLst>
                              <a:path w="1736805" h="364772">
                                <a:moveTo>
                                  <a:pt x="0" y="0"/>
                                </a:moveTo>
                                <a:cubicBezTo>
                                  <a:pt x="256192" y="11607"/>
                                  <a:pt x="1480613" y="342237"/>
                                  <a:pt x="1736805" y="353528"/>
                                </a:cubicBezTo>
                                <a:cubicBezTo>
                                  <a:pt x="1480613" y="364772"/>
                                  <a:pt x="256192" y="56710"/>
                                  <a:pt x="0" y="68318"/>
                                </a:cubicBezTo>
                                <a:lnTo>
                                  <a:pt x="0" y="0"/>
                                </a:lnTo>
                                <a:close/>
                              </a:path>
                            </a:pathLst>
                          </a:custGeom>
                          <a:ln w="17079" cap="rnd">
                            <a:round/>
                          </a:ln>
                        </wps:spPr>
                        <wps:style>
                          <a:lnRef idx="1">
                            <a:srgbClr val="62A81C"/>
                          </a:lnRef>
                          <a:fillRef idx="1">
                            <a:srgbClr val="62A81C"/>
                          </a:fillRef>
                          <a:effectRef idx="0">
                            <a:scrgbClr r="0" g="0" b="0"/>
                          </a:effectRef>
                          <a:fontRef idx="none"/>
                        </wps:style>
                        <wps:bodyPr/>
                      </wps:wsp>
                      <wps:wsp>
                        <wps:cNvPr id="7066" name="Shape 7066"/>
                        <wps:cNvSpPr/>
                        <wps:spPr>
                          <a:xfrm>
                            <a:off x="2812098" y="1064935"/>
                            <a:ext cx="1736805" cy="1003464"/>
                          </a:xfrm>
                          <a:custGeom>
                            <a:avLst/>
                            <a:gdLst/>
                            <a:ahLst/>
                            <a:cxnLst/>
                            <a:rect l="0" t="0" r="0" b="0"/>
                            <a:pathLst>
                              <a:path w="1736805" h="1003464">
                                <a:moveTo>
                                  <a:pt x="0" y="0"/>
                                </a:moveTo>
                                <a:cubicBezTo>
                                  <a:pt x="256192" y="11607"/>
                                  <a:pt x="1480613" y="980913"/>
                                  <a:pt x="1736805" y="992220"/>
                                </a:cubicBezTo>
                                <a:cubicBezTo>
                                  <a:pt x="1480613" y="1003464"/>
                                  <a:pt x="256192" y="56710"/>
                                  <a:pt x="0" y="68318"/>
                                </a:cubicBezTo>
                                <a:lnTo>
                                  <a:pt x="0" y="0"/>
                                </a:lnTo>
                                <a:close/>
                              </a:path>
                            </a:pathLst>
                          </a:custGeom>
                          <a:ln w="17079" cap="rnd">
                            <a:round/>
                          </a:ln>
                        </wps:spPr>
                        <wps:style>
                          <a:lnRef idx="1">
                            <a:srgbClr val="62A81C"/>
                          </a:lnRef>
                          <a:fillRef idx="1">
                            <a:srgbClr val="62A81C"/>
                          </a:fillRef>
                          <a:effectRef idx="0">
                            <a:scrgbClr r="0" g="0" b="0"/>
                          </a:effectRef>
                          <a:fontRef idx="none"/>
                        </wps:style>
                        <wps:bodyPr/>
                      </wps:wsp>
                      <wps:wsp>
                        <wps:cNvPr id="7067" name="Shape 7067"/>
                        <wps:cNvSpPr/>
                        <wps:spPr>
                          <a:xfrm>
                            <a:off x="4548902" y="2057155"/>
                            <a:ext cx="490670" cy="0"/>
                          </a:xfrm>
                          <a:custGeom>
                            <a:avLst/>
                            <a:gdLst/>
                            <a:ahLst/>
                            <a:cxnLst/>
                            <a:rect l="0" t="0" r="0" b="0"/>
                            <a:pathLst>
                              <a:path w="490670">
                                <a:moveTo>
                                  <a:pt x="0" y="0"/>
                                </a:moveTo>
                                <a:lnTo>
                                  <a:pt x="490670" y="0"/>
                                </a:lnTo>
                              </a:path>
                            </a:pathLst>
                          </a:custGeom>
                          <a:ln w="17079" cap="flat">
                            <a:miter lim="127000"/>
                          </a:ln>
                        </wps:spPr>
                        <wps:style>
                          <a:lnRef idx="1">
                            <a:srgbClr val="62A81C"/>
                          </a:lnRef>
                          <a:fillRef idx="0">
                            <a:srgbClr val="000000">
                              <a:alpha val="0"/>
                            </a:srgbClr>
                          </a:fillRef>
                          <a:effectRef idx="0">
                            <a:scrgbClr r="0" g="0" b="0"/>
                          </a:effectRef>
                          <a:fontRef idx="none"/>
                        </wps:style>
                        <wps:bodyPr/>
                      </wps:wsp>
                      <wps:wsp>
                        <wps:cNvPr id="7068" name="Shape 7068"/>
                        <wps:cNvSpPr/>
                        <wps:spPr>
                          <a:xfrm>
                            <a:off x="1075245" y="129788"/>
                            <a:ext cx="1736852" cy="1003464"/>
                          </a:xfrm>
                          <a:custGeom>
                            <a:avLst/>
                            <a:gdLst/>
                            <a:ahLst/>
                            <a:cxnLst/>
                            <a:rect l="0" t="0" r="0" b="0"/>
                            <a:pathLst>
                              <a:path w="1736852" h="1003464">
                                <a:moveTo>
                                  <a:pt x="0" y="11307"/>
                                </a:moveTo>
                                <a:cubicBezTo>
                                  <a:pt x="256239" y="0"/>
                                  <a:pt x="1480677" y="946754"/>
                                  <a:pt x="1736852" y="935147"/>
                                </a:cubicBezTo>
                                <a:lnTo>
                                  <a:pt x="1736852" y="1003464"/>
                                </a:lnTo>
                                <a:cubicBezTo>
                                  <a:pt x="1480677" y="991857"/>
                                  <a:pt x="256239" y="22551"/>
                                  <a:pt x="0" y="11307"/>
                                </a:cubicBezTo>
                                <a:close/>
                              </a:path>
                            </a:pathLst>
                          </a:custGeom>
                          <a:ln w="17079" cap="rnd">
                            <a:round/>
                          </a:ln>
                        </wps:spPr>
                        <wps:style>
                          <a:lnRef idx="1">
                            <a:srgbClr val="62A81C"/>
                          </a:lnRef>
                          <a:fillRef idx="1">
                            <a:srgbClr val="62A81C"/>
                          </a:fillRef>
                          <a:effectRef idx="0">
                            <a:scrgbClr r="0" g="0" b="0"/>
                          </a:effectRef>
                          <a:fontRef idx="none"/>
                        </wps:style>
                        <wps:bodyPr/>
                      </wps:wsp>
                      <wps:wsp>
                        <wps:cNvPr id="7069" name="Shape 7069"/>
                        <wps:cNvSpPr/>
                        <wps:spPr>
                          <a:xfrm>
                            <a:off x="691385" y="141095"/>
                            <a:ext cx="383860" cy="0"/>
                          </a:xfrm>
                          <a:custGeom>
                            <a:avLst/>
                            <a:gdLst/>
                            <a:ahLst/>
                            <a:cxnLst/>
                            <a:rect l="0" t="0" r="0" b="0"/>
                            <a:pathLst>
                              <a:path w="383860">
                                <a:moveTo>
                                  <a:pt x="383860" y="0"/>
                                </a:moveTo>
                                <a:lnTo>
                                  <a:pt x="0" y="0"/>
                                </a:lnTo>
                              </a:path>
                            </a:pathLst>
                          </a:custGeom>
                          <a:ln w="17079" cap="flat">
                            <a:miter lim="127000"/>
                          </a:ln>
                        </wps:spPr>
                        <wps:style>
                          <a:lnRef idx="1">
                            <a:srgbClr val="62A81C"/>
                          </a:lnRef>
                          <a:fillRef idx="0">
                            <a:srgbClr val="000000">
                              <a:alpha val="0"/>
                            </a:srgbClr>
                          </a:fillRef>
                          <a:effectRef idx="0">
                            <a:scrgbClr r="0" g="0" b="0"/>
                          </a:effectRef>
                          <a:fontRef idx="none"/>
                        </wps:style>
                        <wps:bodyPr/>
                      </wps:wsp>
                      <wps:wsp>
                        <wps:cNvPr id="7070" name="Shape 7070"/>
                        <wps:cNvSpPr/>
                        <wps:spPr>
                          <a:xfrm>
                            <a:off x="1075245" y="779392"/>
                            <a:ext cx="1736852" cy="353860"/>
                          </a:xfrm>
                          <a:custGeom>
                            <a:avLst/>
                            <a:gdLst/>
                            <a:ahLst/>
                            <a:cxnLst/>
                            <a:rect l="0" t="0" r="0" b="0"/>
                            <a:pathLst>
                              <a:path w="1736852" h="353860">
                                <a:moveTo>
                                  <a:pt x="26800" y="251"/>
                                </a:moveTo>
                                <a:cubicBezTo>
                                  <a:pt x="331821" y="8029"/>
                                  <a:pt x="1488682" y="296787"/>
                                  <a:pt x="1736852" y="285542"/>
                                </a:cubicBezTo>
                                <a:lnTo>
                                  <a:pt x="1736852" y="353860"/>
                                </a:lnTo>
                                <a:cubicBezTo>
                                  <a:pt x="1480677" y="342253"/>
                                  <a:pt x="256239" y="11639"/>
                                  <a:pt x="0" y="395"/>
                                </a:cubicBezTo>
                                <a:cubicBezTo>
                                  <a:pt x="8007" y="41"/>
                                  <a:pt x="16960" y="0"/>
                                  <a:pt x="26800" y="251"/>
                                </a:cubicBezTo>
                                <a:close/>
                              </a:path>
                            </a:pathLst>
                          </a:custGeom>
                          <a:ln w="17079" cap="rnd">
                            <a:round/>
                          </a:ln>
                        </wps:spPr>
                        <wps:style>
                          <a:lnRef idx="1">
                            <a:srgbClr val="62A81C"/>
                          </a:lnRef>
                          <a:fillRef idx="1">
                            <a:srgbClr val="62A81C"/>
                          </a:fillRef>
                          <a:effectRef idx="0">
                            <a:scrgbClr r="0" g="0" b="0"/>
                          </a:effectRef>
                          <a:fontRef idx="none"/>
                        </wps:style>
                        <wps:bodyPr/>
                      </wps:wsp>
                      <wps:wsp>
                        <wps:cNvPr id="7072" name="Shape 7072"/>
                        <wps:cNvSpPr/>
                        <wps:spPr>
                          <a:xfrm>
                            <a:off x="1075245" y="1064935"/>
                            <a:ext cx="1736852" cy="364772"/>
                          </a:xfrm>
                          <a:custGeom>
                            <a:avLst/>
                            <a:gdLst/>
                            <a:ahLst/>
                            <a:cxnLst/>
                            <a:rect l="0" t="0" r="0" b="0"/>
                            <a:pathLst>
                              <a:path w="1736852" h="364772">
                                <a:moveTo>
                                  <a:pt x="1736852" y="0"/>
                                </a:moveTo>
                                <a:lnTo>
                                  <a:pt x="1736852" y="68318"/>
                                </a:lnTo>
                                <a:cubicBezTo>
                                  <a:pt x="1480677" y="56710"/>
                                  <a:pt x="256239" y="364772"/>
                                  <a:pt x="0" y="353528"/>
                                </a:cubicBezTo>
                                <a:cubicBezTo>
                                  <a:pt x="256239" y="342237"/>
                                  <a:pt x="1480677" y="11607"/>
                                  <a:pt x="1736852" y="0"/>
                                </a:cubicBezTo>
                                <a:close/>
                              </a:path>
                            </a:pathLst>
                          </a:custGeom>
                          <a:ln w="17079" cap="rnd">
                            <a:round/>
                          </a:ln>
                        </wps:spPr>
                        <wps:style>
                          <a:lnRef idx="1">
                            <a:srgbClr val="62A81C"/>
                          </a:lnRef>
                          <a:fillRef idx="1">
                            <a:srgbClr val="62A81C"/>
                          </a:fillRef>
                          <a:effectRef idx="0">
                            <a:scrgbClr r="0" g="0" b="0"/>
                          </a:effectRef>
                          <a:fontRef idx="none"/>
                        </wps:style>
                        <wps:bodyPr/>
                      </wps:wsp>
                      <wps:wsp>
                        <wps:cNvPr id="7073" name="Shape 7073"/>
                        <wps:cNvSpPr/>
                        <wps:spPr>
                          <a:xfrm>
                            <a:off x="576051" y="1418463"/>
                            <a:ext cx="499194" cy="0"/>
                          </a:xfrm>
                          <a:custGeom>
                            <a:avLst/>
                            <a:gdLst/>
                            <a:ahLst/>
                            <a:cxnLst/>
                            <a:rect l="0" t="0" r="0" b="0"/>
                            <a:pathLst>
                              <a:path w="499194">
                                <a:moveTo>
                                  <a:pt x="499194" y="0"/>
                                </a:moveTo>
                                <a:lnTo>
                                  <a:pt x="0" y="0"/>
                                </a:lnTo>
                              </a:path>
                            </a:pathLst>
                          </a:custGeom>
                          <a:ln w="17079" cap="flat">
                            <a:miter lim="127000"/>
                          </a:ln>
                        </wps:spPr>
                        <wps:style>
                          <a:lnRef idx="1">
                            <a:srgbClr val="62A81C"/>
                          </a:lnRef>
                          <a:fillRef idx="0">
                            <a:srgbClr val="000000">
                              <a:alpha val="0"/>
                            </a:srgbClr>
                          </a:fillRef>
                          <a:effectRef idx="0">
                            <a:scrgbClr r="0" g="0" b="0"/>
                          </a:effectRef>
                          <a:fontRef idx="none"/>
                        </wps:style>
                        <wps:bodyPr/>
                      </wps:wsp>
                      <wps:wsp>
                        <wps:cNvPr id="7074" name="Shape 7074"/>
                        <wps:cNvSpPr/>
                        <wps:spPr>
                          <a:xfrm>
                            <a:off x="1075245" y="1064935"/>
                            <a:ext cx="1736852" cy="1003464"/>
                          </a:xfrm>
                          <a:custGeom>
                            <a:avLst/>
                            <a:gdLst/>
                            <a:ahLst/>
                            <a:cxnLst/>
                            <a:rect l="0" t="0" r="0" b="0"/>
                            <a:pathLst>
                              <a:path w="1736852" h="1003464">
                                <a:moveTo>
                                  <a:pt x="1736852" y="0"/>
                                </a:moveTo>
                                <a:lnTo>
                                  <a:pt x="1736852" y="68318"/>
                                </a:lnTo>
                                <a:cubicBezTo>
                                  <a:pt x="1480677" y="56710"/>
                                  <a:pt x="256239" y="1003464"/>
                                  <a:pt x="0" y="992220"/>
                                </a:cubicBezTo>
                                <a:cubicBezTo>
                                  <a:pt x="256239" y="980913"/>
                                  <a:pt x="1480677" y="11607"/>
                                  <a:pt x="1736852" y="0"/>
                                </a:cubicBezTo>
                                <a:close/>
                              </a:path>
                            </a:pathLst>
                          </a:custGeom>
                          <a:ln w="17079" cap="rnd">
                            <a:round/>
                          </a:ln>
                        </wps:spPr>
                        <wps:style>
                          <a:lnRef idx="1">
                            <a:srgbClr val="62A81C"/>
                          </a:lnRef>
                          <a:fillRef idx="1">
                            <a:srgbClr val="62A81C"/>
                          </a:fillRef>
                          <a:effectRef idx="0">
                            <a:scrgbClr r="0" g="0" b="0"/>
                          </a:effectRef>
                          <a:fontRef idx="none"/>
                        </wps:style>
                        <wps:bodyPr/>
                      </wps:wsp>
                      <wps:wsp>
                        <wps:cNvPr id="7076" name="Shape 7076"/>
                        <wps:cNvSpPr/>
                        <wps:spPr>
                          <a:xfrm>
                            <a:off x="1585509" y="825427"/>
                            <a:ext cx="2453192" cy="547333"/>
                          </a:xfrm>
                          <a:custGeom>
                            <a:avLst/>
                            <a:gdLst/>
                            <a:ahLst/>
                            <a:cxnLst/>
                            <a:rect l="0" t="0" r="0" b="0"/>
                            <a:pathLst>
                              <a:path w="2453192" h="547333">
                                <a:moveTo>
                                  <a:pt x="212813" y="0"/>
                                </a:moveTo>
                                <a:lnTo>
                                  <a:pt x="2240379" y="0"/>
                                </a:lnTo>
                                <a:cubicBezTo>
                                  <a:pt x="2357879" y="0"/>
                                  <a:pt x="2453192" y="95328"/>
                                  <a:pt x="2453192" y="212813"/>
                                </a:cubicBezTo>
                                <a:lnTo>
                                  <a:pt x="2453192" y="334520"/>
                                </a:lnTo>
                                <a:cubicBezTo>
                                  <a:pt x="2453192" y="452067"/>
                                  <a:pt x="2357879" y="547333"/>
                                  <a:pt x="2240379" y="547333"/>
                                </a:cubicBezTo>
                                <a:lnTo>
                                  <a:pt x="212813" y="547333"/>
                                </a:lnTo>
                                <a:cubicBezTo>
                                  <a:pt x="95313" y="547333"/>
                                  <a:pt x="0" y="452067"/>
                                  <a:pt x="0" y="334520"/>
                                </a:cubicBezTo>
                                <a:lnTo>
                                  <a:pt x="0" y="212813"/>
                                </a:lnTo>
                                <a:cubicBezTo>
                                  <a:pt x="0" y="95328"/>
                                  <a:pt x="95313" y="0"/>
                                  <a:pt x="212813" y="0"/>
                                </a:cubicBezTo>
                                <a:close/>
                              </a:path>
                            </a:pathLst>
                          </a:custGeom>
                          <a:ln w="2135" cap="flat">
                            <a:miter lim="127000"/>
                          </a:ln>
                        </wps:spPr>
                        <wps:style>
                          <a:lnRef idx="1">
                            <a:srgbClr val="3F8594"/>
                          </a:lnRef>
                          <a:fillRef idx="1">
                            <a:srgbClr val="8CD0FF"/>
                          </a:fillRef>
                          <a:effectRef idx="0">
                            <a:scrgbClr r="0" g="0" b="0"/>
                          </a:effectRef>
                          <a:fontRef idx="none"/>
                        </wps:style>
                        <wps:bodyPr/>
                      </wps:wsp>
                      <wps:wsp>
                        <wps:cNvPr id="7077" name="Rectangle 7077"/>
                        <wps:cNvSpPr/>
                        <wps:spPr>
                          <a:xfrm>
                            <a:off x="1830021" y="901827"/>
                            <a:ext cx="2624794" cy="253776"/>
                          </a:xfrm>
                          <a:prstGeom prst="rect">
                            <a:avLst/>
                          </a:prstGeom>
                          <a:ln>
                            <a:noFill/>
                          </a:ln>
                        </wps:spPr>
                        <wps:txbx>
                          <w:txbxContent>
                            <w:p w14:paraId="1A9BD27B" w14:textId="77777777" w:rsidR="00C070AB" w:rsidRDefault="005D54C6">
                              <w:pPr>
                                <w:spacing w:after="160" w:line="259" w:lineRule="auto"/>
                                <w:ind w:left="0" w:firstLine="0"/>
                                <w:jc w:val="left"/>
                              </w:pPr>
                              <w:r>
                                <w:rPr>
                                  <w:rFonts w:ascii="Arial" w:eastAsia="Arial" w:hAnsi="Arial" w:cs="Arial"/>
                                  <w:b/>
                                  <w:color w:val="181818"/>
                                  <w:sz w:val="27"/>
                                </w:rPr>
                                <w:t>Application of Automatic</w:t>
                              </w:r>
                            </w:p>
                          </w:txbxContent>
                        </wps:txbx>
                        <wps:bodyPr horzOverflow="overflow" vert="horz" lIns="0" tIns="0" rIns="0" bIns="0" rtlCol="0">
                          <a:noAutofit/>
                        </wps:bodyPr>
                      </wps:wsp>
                      <wps:wsp>
                        <wps:cNvPr id="7078" name="Rectangle 7078"/>
                        <wps:cNvSpPr/>
                        <wps:spPr>
                          <a:xfrm>
                            <a:off x="1753163" y="1106781"/>
                            <a:ext cx="2817877" cy="253776"/>
                          </a:xfrm>
                          <a:prstGeom prst="rect">
                            <a:avLst/>
                          </a:prstGeom>
                          <a:ln>
                            <a:noFill/>
                          </a:ln>
                        </wps:spPr>
                        <wps:txbx>
                          <w:txbxContent>
                            <w:p w14:paraId="2FF2DC87" w14:textId="77777777" w:rsidR="00C070AB" w:rsidRDefault="005D54C6">
                              <w:pPr>
                                <w:spacing w:after="160" w:line="259" w:lineRule="auto"/>
                                <w:ind w:left="0" w:firstLine="0"/>
                                <w:jc w:val="left"/>
                              </w:pPr>
                              <w:r>
                                <w:rPr>
                                  <w:rFonts w:ascii="Arial" w:eastAsia="Arial" w:hAnsi="Arial" w:cs="Arial"/>
                                  <w:b/>
                                  <w:color w:val="181818"/>
                                  <w:sz w:val="27"/>
                                </w:rPr>
                                <w:t>Summarization Algorithms</w:t>
                              </w:r>
                            </w:p>
                          </w:txbxContent>
                        </wps:txbx>
                        <wps:bodyPr horzOverflow="overflow" vert="horz" lIns="0" tIns="0" rIns="0" bIns="0" rtlCol="0">
                          <a:noAutofit/>
                        </wps:bodyPr>
                      </wps:wsp>
                      <wps:wsp>
                        <wps:cNvPr id="7079" name="Shape 7079"/>
                        <wps:cNvSpPr/>
                        <wps:spPr>
                          <a:xfrm>
                            <a:off x="4548902" y="0"/>
                            <a:ext cx="947181" cy="282190"/>
                          </a:xfrm>
                          <a:custGeom>
                            <a:avLst/>
                            <a:gdLst/>
                            <a:ahLst/>
                            <a:cxnLst/>
                            <a:rect l="0" t="0" r="0" b="0"/>
                            <a:pathLst>
                              <a:path w="947181" h="282190">
                                <a:moveTo>
                                  <a:pt x="141080" y="0"/>
                                </a:moveTo>
                                <a:lnTo>
                                  <a:pt x="806086" y="0"/>
                                </a:lnTo>
                                <a:cubicBezTo>
                                  <a:pt x="884050" y="0"/>
                                  <a:pt x="947181" y="63194"/>
                                  <a:pt x="947181" y="141095"/>
                                </a:cubicBezTo>
                                <a:cubicBezTo>
                                  <a:pt x="947181" y="218996"/>
                                  <a:pt x="884050" y="282190"/>
                                  <a:pt x="806086" y="282190"/>
                                </a:cubicBezTo>
                                <a:lnTo>
                                  <a:pt x="141080" y="282190"/>
                                </a:lnTo>
                                <a:cubicBezTo>
                                  <a:pt x="63194" y="282190"/>
                                  <a:pt x="0" y="218996"/>
                                  <a:pt x="0" y="141095"/>
                                </a:cubicBezTo>
                                <a:cubicBezTo>
                                  <a:pt x="0" y="63194"/>
                                  <a:pt x="63194" y="0"/>
                                  <a:pt x="141080"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133806" name="Rectangle 133806"/>
                        <wps:cNvSpPr/>
                        <wps:spPr>
                          <a:xfrm>
                            <a:off x="5030612" y="64387"/>
                            <a:ext cx="428508" cy="203021"/>
                          </a:xfrm>
                          <a:prstGeom prst="rect">
                            <a:avLst/>
                          </a:prstGeom>
                          <a:ln>
                            <a:noFill/>
                          </a:ln>
                        </wps:spPr>
                        <wps:txbx>
                          <w:txbxContent>
                            <w:p w14:paraId="710440C9" w14:textId="77777777" w:rsidR="00C070AB" w:rsidRDefault="005D54C6">
                              <w:pPr>
                                <w:spacing w:after="160" w:line="259" w:lineRule="auto"/>
                                <w:ind w:left="0" w:firstLine="0"/>
                                <w:jc w:val="left"/>
                              </w:pPr>
                              <w:r>
                                <w:rPr>
                                  <w:rFonts w:ascii="Arial" w:eastAsia="Arial" w:hAnsi="Arial" w:cs="Arial"/>
                                  <w:b/>
                                  <w:color w:val="181818"/>
                                  <w:sz w:val="22"/>
                                </w:rPr>
                                <w:t>ation</w:t>
                              </w:r>
                            </w:p>
                          </w:txbxContent>
                        </wps:txbx>
                        <wps:bodyPr horzOverflow="overflow" vert="horz" lIns="0" tIns="0" rIns="0" bIns="0" rtlCol="0">
                          <a:noAutofit/>
                        </wps:bodyPr>
                      </wps:wsp>
                      <wps:wsp>
                        <wps:cNvPr id="133805" name="Rectangle 133805"/>
                        <wps:cNvSpPr/>
                        <wps:spPr>
                          <a:xfrm>
                            <a:off x="4689433" y="64387"/>
                            <a:ext cx="452678" cy="203021"/>
                          </a:xfrm>
                          <a:prstGeom prst="rect">
                            <a:avLst/>
                          </a:prstGeom>
                          <a:ln>
                            <a:noFill/>
                          </a:ln>
                        </wps:spPr>
                        <wps:txbx>
                          <w:txbxContent>
                            <w:p w14:paraId="7E381350" w14:textId="77777777" w:rsidR="00C070AB" w:rsidRDefault="005D54C6">
                              <w:pPr>
                                <w:spacing w:after="160" w:line="259" w:lineRule="auto"/>
                                <w:ind w:left="0" w:firstLine="0"/>
                                <w:jc w:val="left"/>
                              </w:pPr>
                              <w:r>
                                <w:rPr>
                                  <w:rFonts w:ascii="Arial" w:eastAsia="Arial" w:hAnsi="Arial" w:cs="Arial"/>
                                  <w:b/>
                                  <w:strike/>
                                  <w:color w:val="181818"/>
                                  <w:sz w:val="22"/>
                                </w:rPr>
                                <w:t>Educ</w:t>
                              </w:r>
                            </w:p>
                          </w:txbxContent>
                        </wps:txbx>
                        <wps:bodyPr horzOverflow="overflow" vert="horz" lIns="0" tIns="0" rIns="0" bIns="0" rtlCol="0">
                          <a:noAutofit/>
                        </wps:bodyPr>
                      </wps:wsp>
                      <wps:wsp>
                        <wps:cNvPr id="7081" name="Shape 7081"/>
                        <wps:cNvSpPr/>
                        <wps:spPr>
                          <a:xfrm>
                            <a:off x="4387724" y="89857"/>
                            <a:ext cx="102492" cy="119556"/>
                          </a:xfrm>
                          <a:custGeom>
                            <a:avLst/>
                            <a:gdLst/>
                            <a:ahLst/>
                            <a:cxnLst/>
                            <a:rect l="0" t="0" r="0" b="0"/>
                            <a:pathLst>
                              <a:path w="102492" h="119556">
                                <a:moveTo>
                                  <a:pt x="51246" y="0"/>
                                </a:moveTo>
                                <a:cubicBezTo>
                                  <a:pt x="76869" y="0"/>
                                  <a:pt x="102492" y="17079"/>
                                  <a:pt x="102492" y="51238"/>
                                </a:cubicBezTo>
                                <a:cubicBezTo>
                                  <a:pt x="102492" y="119556"/>
                                  <a:pt x="0" y="119556"/>
                                  <a:pt x="0" y="51238"/>
                                </a:cubicBezTo>
                                <a:cubicBezTo>
                                  <a:pt x="0" y="17079"/>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82" name="Shape 7082"/>
                        <wps:cNvSpPr/>
                        <wps:spPr>
                          <a:xfrm>
                            <a:off x="4387724" y="72777"/>
                            <a:ext cx="102492" cy="136636"/>
                          </a:xfrm>
                          <a:custGeom>
                            <a:avLst/>
                            <a:gdLst/>
                            <a:ahLst/>
                            <a:cxnLst/>
                            <a:rect l="0" t="0" r="0" b="0"/>
                            <a:pathLst>
                              <a:path w="102492" h="136636">
                                <a:moveTo>
                                  <a:pt x="102492" y="68318"/>
                                </a:moveTo>
                                <a:cubicBezTo>
                                  <a:pt x="102492" y="136636"/>
                                  <a:pt x="0" y="136636"/>
                                  <a:pt x="0" y="68318"/>
                                </a:cubicBezTo>
                                <a:cubicBezTo>
                                  <a:pt x="0" y="0"/>
                                  <a:pt x="102492" y="0"/>
                                  <a:pt x="102492" y="68318"/>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083" name="Shape 7083"/>
                        <wps:cNvSpPr/>
                        <wps:spPr>
                          <a:xfrm>
                            <a:off x="4423622" y="110336"/>
                            <a:ext cx="46083" cy="61518"/>
                          </a:xfrm>
                          <a:custGeom>
                            <a:avLst/>
                            <a:gdLst/>
                            <a:ahLst/>
                            <a:cxnLst/>
                            <a:rect l="0" t="0" r="0" b="0"/>
                            <a:pathLst>
                              <a:path w="46083" h="61518">
                                <a:moveTo>
                                  <a:pt x="0" y="0"/>
                                </a:moveTo>
                                <a:lnTo>
                                  <a:pt x="46083" y="30759"/>
                                </a:lnTo>
                                <a:lnTo>
                                  <a:pt x="0" y="61518"/>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085" name="Shape 7085"/>
                        <wps:cNvSpPr/>
                        <wps:spPr>
                          <a:xfrm>
                            <a:off x="4548902" y="638692"/>
                            <a:ext cx="895975" cy="282190"/>
                          </a:xfrm>
                          <a:custGeom>
                            <a:avLst/>
                            <a:gdLst/>
                            <a:ahLst/>
                            <a:cxnLst/>
                            <a:rect l="0" t="0" r="0" b="0"/>
                            <a:pathLst>
                              <a:path w="895975" h="282190">
                                <a:moveTo>
                                  <a:pt x="141080" y="0"/>
                                </a:moveTo>
                                <a:lnTo>
                                  <a:pt x="754880" y="0"/>
                                </a:lnTo>
                                <a:cubicBezTo>
                                  <a:pt x="832781" y="0"/>
                                  <a:pt x="895975" y="63194"/>
                                  <a:pt x="895975" y="141095"/>
                                </a:cubicBezTo>
                                <a:cubicBezTo>
                                  <a:pt x="895975" y="218980"/>
                                  <a:pt x="832781" y="282190"/>
                                  <a:pt x="754880" y="282190"/>
                                </a:cubicBezTo>
                                <a:lnTo>
                                  <a:pt x="141080" y="282190"/>
                                </a:lnTo>
                                <a:cubicBezTo>
                                  <a:pt x="63194" y="282190"/>
                                  <a:pt x="0" y="218980"/>
                                  <a:pt x="0" y="141095"/>
                                </a:cubicBezTo>
                                <a:cubicBezTo>
                                  <a:pt x="0" y="63194"/>
                                  <a:pt x="63194" y="0"/>
                                  <a:pt x="141080"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133881" name="Rectangle 133881"/>
                        <wps:cNvSpPr/>
                        <wps:spPr>
                          <a:xfrm>
                            <a:off x="4689433" y="703075"/>
                            <a:ext cx="402158" cy="203021"/>
                          </a:xfrm>
                          <a:prstGeom prst="rect">
                            <a:avLst/>
                          </a:prstGeom>
                          <a:ln>
                            <a:noFill/>
                          </a:ln>
                        </wps:spPr>
                        <wps:txbx>
                          <w:txbxContent>
                            <w:p w14:paraId="548D849F" w14:textId="77777777" w:rsidR="00C070AB" w:rsidRDefault="005D54C6">
                              <w:pPr>
                                <w:spacing w:after="160" w:line="259" w:lineRule="auto"/>
                                <w:ind w:left="0" w:firstLine="0"/>
                                <w:jc w:val="left"/>
                              </w:pPr>
                              <w:r>
                                <w:rPr>
                                  <w:rFonts w:ascii="Arial" w:eastAsia="Arial" w:hAnsi="Arial" w:cs="Arial"/>
                                  <w:b/>
                                  <w:strike/>
                                  <w:color w:val="181818"/>
                                  <w:sz w:val="22"/>
                                </w:rPr>
                                <w:t>Busi</w:t>
                              </w:r>
                            </w:p>
                          </w:txbxContent>
                        </wps:txbx>
                        <wps:bodyPr horzOverflow="overflow" vert="horz" lIns="0" tIns="0" rIns="0" bIns="0" rtlCol="0">
                          <a:noAutofit/>
                        </wps:bodyPr>
                      </wps:wsp>
                      <wps:wsp>
                        <wps:cNvPr id="133882" name="Rectangle 133882"/>
                        <wps:cNvSpPr/>
                        <wps:spPr>
                          <a:xfrm>
                            <a:off x="4988118" y="703075"/>
                            <a:ext cx="418695" cy="203021"/>
                          </a:xfrm>
                          <a:prstGeom prst="rect">
                            <a:avLst/>
                          </a:prstGeom>
                          <a:ln>
                            <a:noFill/>
                          </a:ln>
                        </wps:spPr>
                        <wps:txbx>
                          <w:txbxContent>
                            <w:p w14:paraId="430E7E9C" w14:textId="77777777" w:rsidR="00C070AB" w:rsidRDefault="005D54C6">
                              <w:pPr>
                                <w:spacing w:after="160" w:line="259" w:lineRule="auto"/>
                                <w:ind w:left="0" w:firstLine="0"/>
                                <w:jc w:val="left"/>
                              </w:pPr>
                              <w:r>
                                <w:rPr>
                                  <w:rFonts w:ascii="Arial" w:eastAsia="Arial" w:hAnsi="Arial" w:cs="Arial"/>
                                  <w:b/>
                                  <w:color w:val="181818"/>
                                  <w:sz w:val="22"/>
                                </w:rPr>
                                <w:t>ness</w:t>
                              </w:r>
                            </w:p>
                          </w:txbxContent>
                        </wps:txbx>
                        <wps:bodyPr horzOverflow="overflow" vert="horz" lIns="0" tIns="0" rIns="0" bIns="0" rtlCol="0">
                          <a:noAutofit/>
                        </wps:bodyPr>
                      </wps:wsp>
                      <wps:wsp>
                        <wps:cNvPr id="7087" name="Shape 7087"/>
                        <wps:cNvSpPr/>
                        <wps:spPr>
                          <a:xfrm>
                            <a:off x="4387724" y="728537"/>
                            <a:ext cx="102492" cy="119568"/>
                          </a:xfrm>
                          <a:custGeom>
                            <a:avLst/>
                            <a:gdLst/>
                            <a:ahLst/>
                            <a:cxnLst/>
                            <a:rect l="0" t="0" r="0" b="0"/>
                            <a:pathLst>
                              <a:path w="102492" h="119568">
                                <a:moveTo>
                                  <a:pt x="51246" y="0"/>
                                </a:moveTo>
                                <a:cubicBezTo>
                                  <a:pt x="76869" y="0"/>
                                  <a:pt x="102492" y="17083"/>
                                  <a:pt x="102492" y="51250"/>
                                </a:cubicBezTo>
                                <a:cubicBezTo>
                                  <a:pt x="102492" y="119568"/>
                                  <a:pt x="0" y="119568"/>
                                  <a:pt x="0" y="51250"/>
                                </a:cubicBezTo>
                                <a:cubicBezTo>
                                  <a:pt x="0" y="17083"/>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88" name="Shape 7088"/>
                        <wps:cNvSpPr/>
                        <wps:spPr>
                          <a:xfrm>
                            <a:off x="4387724" y="711454"/>
                            <a:ext cx="102492" cy="136651"/>
                          </a:xfrm>
                          <a:custGeom>
                            <a:avLst/>
                            <a:gdLst/>
                            <a:ahLst/>
                            <a:cxnLst/>
                            <a:rect l="0" t="0" r="0" b="0"/>
                            <a:pathLst>
                              <a:path w="102492" h="136651">
                                <a:moveTo>
                                  <a:pt x="102492" y="68333"/>
                                </a:moveTo>
                                <a:cubicBezTo>
                                  <a:pt x="102492" y="136651"/>
                                  <a:pt x="0" y="136651"/>
                                  <a:pt x="0" y="68333"/>
                                </a:cubicBezTo>
                                <a:cubicBezTo>
                                  <a:pt x="0" y="0"/>
                                  <a:pt x="102492" y="0"/>
                                  <a:pt x="102492" y="68333"/>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089" name="Shape 7089"/>
                        <wps:cNvSpPr/>
                        <wps:spPr>
                          <a:xfrm>
                            <a:off x="4423622" y="749012"/>
                            <a:ext cx="46083" cy="61470"/>
                          </a:xfrm>
                          <a:custGeom>
                            <a:avLst/>
                            <a:gdLst/>
                            <a:ahLst/>
                            <a:cxnLst/>
                            <a:rect l="0" t="0" r="0" b="0"/>
                            <a:pathLst>
                              <a:path w="46083" h="61470">
                                <a:moveTo>
                                  <a:pt x="0" y="0"/>
                                </a:moveTo>
                                <a:lnTo>
                                  <a:pt x="46083" y="30774"/>
                                </a:lnTo>
                                <a:lnTo>
                                  <a:pt x="0" y="61470"/>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091" name="Shape 7091"/>
                        <wps:cNvSpPr/>
                        <wps:spPr>
                          <a:xfrm>
                            <a:off x="4548902" y="1277368"/>
                            <a:ext cx="802007" cy="282190"/>
                          </a:xfrm>
                          <a:custGeom>
                            <a:avLst/>
                            <a:gdLst/>
                            <a:ahLst/>
                            <a:cxnLst/>
                            <a:rect l="0" t="0" r="0" b="0"/>
                            <a:pathLst>
                              <a:path w="802007" h="282190">
                                <a:moveTo>
                                  <a:pt x="141080" y="0"/>
                                </a:moveTo>
                                <a:lnTo>
                                  <a:pt x="660927" y="0"/>
                                </a:lnTo>
                                <a:cubicBezTo>
                                  <a:pt x="738813" y="0"/>
                                  <a:pt x="802007" y="63210"/>
                                  <a:pt x="802007" y="141095"/>
                                </a:cubicBezTo>
                                <a:cubicBezTo>
                                  <a:pt x="802007" y="218996"/>
                                  <a:pt x="738813" y="282190"/>
                                  <a:pt x="660927" y="282190"/>
                                </a:cubicBezTo>
                                <a:lnTo>
                                  <a:pt x="141080" y="282190"/>
                                </a:lnTo>
                                <a:cubicBezTo>
                                  <a:pt x="63194" y="282190"/>
                                  <a:pt x="0" y="218996"/>
                                  <a:pt x="0" y="141095"/>
                                </a:cubicBezTo>
                                <a:cubicBezTo>
                                  <a:pt x="0" y="63210"/>
                                  <a:pt x="63194" y="0"/>
                                  <a:pt x="141080"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133886" name="Rectangle 133886"/>
                        <wps:cNvSpPr/>
                        <wps:spPr>
                          <a:xfrm>
                            <a:off x="4689433" y="1341762"/>
                            <a:ext cx="373263" cy="203021"/>
                          </a:xfrm>
                          <a:prstGeom prst="rect">
                            <a:avLst/>
                          </a:prstGeom>
                          <a:ln>
                            <a:noFill/>
                          </a:ln>
                        </wps:spPr>
                        <wps:txbx>
                          <w:txbxContent>
                            <w:p w14:paraId="315569E5" w14:textId="77777777" w:rsidR="00C070AB" w:rsidRDefault="005D54C6">
                              <w:pPr>
                                <w:spacing w:after="160" w:line="259" w:lineRule="auto"/>
                                <w:ind w:left="0" w:firstLine="0"/>
                                <w:jc w:val="left"/>
                              </w:pPr>
                              <w:r>
                                <w:rPr>
                                  <w:rFonts w:ascii="Arial" w:eastAsia="Arial" w:hAnsi="Arial" w:cs="Arial"/>
                                  <w:b/>
                                  <w:strike/>
                                  <w:color w:val="181818"/>
                                  <w:sz w:val="22"/>
                                </w:rPr>
                                <w:t>Scie</w:t>
                              </w:r>
                            </w:p>
                          </w:txbxContent>
                        </wps:txbx>
                        <wps:bodyPr horzOverflow="overflow" vert="horz" lIns="0" tIns="0" rIns="0" bIns="0" rtlCol="0">
                          <a:noAutofit/>
                        </wps:bodyPr>
                      </wps:wsp>
                      <wps:wsp>
                        <wps:cNvPr id="133887" name="Rectangle 133887"/>
                        <wps:cNvSpPr/>
                        <wps:spPr>
                          <a:xfrm>
                            <a:off x="4970902" y="1341762"/>
                            <a:ext cx="316747" cy="203021"/>
                          </a:xfrm>
                          <a:prstGeom prst="rect">
                            <a:avLst/>
                          </a:prstGeom>
                          <a:ln>
                            <a:noFill/>
                          </a:ln>
                        </wps:spPr>
                        <wps:txbx>
                          <w:txbxContent>
                            <w:p w14:paraId="1BEDC2AD" w14:textId="77777777" w:rsidR="00C070AB" w:rsidRDefault="005D54C6">
                              <w:pPr>
                                <w:spacing w:after="160" w:line="259" w:lineRule="auto"/>
                                <w:ind w:left="0" w:firstLine="0"/>
                                <w:jc w:val="left"/>
                              </w:pPr>
                              <w:r>
                                <w:rPr>
                                  <w:rFonts w:ascii="Arial" w:eastAsia="Arial" w:hAnsi="Arial" w:cs="Arial"/>
                                  <w:b/>
                                  <w:color w:val="181818"/>
                                  <w:sz w:val="22"/>
                                </w:rPr>
                                <w:t>nce</w:t>
                              </w:r>
                            </w:p>
                          </w:txbxContent>
                        </wps:txbx>
                        <wps:bodyPr horzOverflow="overflow" vert="horz" lIns="0" tIns="0" rIns="0" bIns="0" rtlCol="0">
                          <a:noAutofit/>
                        </wps:bodyPr>
                      </wps:wsp>
                      <wps:wsp>
                        <wps:cNvPr id="7093" name="Shape 7093"/>
                        <wps:cNvSpPr/>
                        <wps:spPr>
                          <a:xfrm>
                            <a:off x="4387724" y="1367225"/>
                            <a:ext cx="102492" cy="119572"/>
                          </a:xfrm>
                          <a:custGeom>
                            <a:avLst/>
                            <a:gdLst/>
                            <a:ahLst/>
                            <a:cxnLst/>
                            <a:rect l="0" t="0" r="0" b="0"/>
                            <a:pathLst>
                              <a:path w="102492" h="119572">
                                <a:moveTo>
                                  <a:pt x="51246" y="0"/>
                                </a:moveTo>
                                <a:cubicBezTo>
                                  <a:pt x="76869" y="0"/>
                                  <a:pt x="102492" y="17080"/>
                                  <a:pt x="102492" y="51238"/>
                                </a:cubicBezTo>
                                <a:cubicBezTo>
                                  <a:pt x="102492" y="119572"/>
                                  <a:pt x="0" y="119572"/>
                                  <a:pt x="0" y="51238"/>
                                </a:cubicBezTo>
                                <a:cubicBezTo>
                                  <a:pt x="0" y="17080"/>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94" name="Shape 7094"/>
                        <wps:cNvSpPr/>
                        <wps:spPr>
                          <a:xfrm>
                            <a:off x="4387724" y="1350145"/>
                            <a:ext cx="102492" cy="136651"/>
                          </a:xfrm>
                          <a:custGeom>
                            <a:avLst/>
                            <a:gdLst/>
                            <a:ahLst/>
                            <a:cxnLst/>
                            <a:rect l="0" t="0" r="0" b="0"/>
                            <a:pathLst>
                              <a:path w="102492" h="136651">
                                <a:moveTo>
                                  <a:pt x="102492" y="68318"/>
                                </a:moveTo>
                                <a:cubicBezTo>
                                  <a:pt x="102492" y="136651"/>
                                  <a:pt x="0" y="136651"/>
                                  <a:pt x="0" y="68318"/>
                                </a:cubicBezTo>
                                <a:cubicBezTo>
                                  <a:pt x="0" y="0"/>
                                  <a:pt x="102492" y="0"/>
                                  <a:pt x="102492" y="68318"/>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095" name="Shape 7095"/>
                        <wps:cNvSpPr/>
                        <wps:spPr>
                          <a:xfrm>
                            <a:off x="4423622" y="1387704"/>
                            <a:ext cx="46083" cy="61470"/>
                          </a:xfrm>
                          <a:custGeom>
                            <a:avLst/>
                            <a:gdLst/>
                            <a:ahLst/>
                            <a:cxnLst/>
                            <a:rect l="0" t="0" r="0" b="0"/>
                            <a:pathLst>
                              <a:path w="46083" h="61470">
                                <a:moveTo>
                                  <a:pt x="0" y="0"/>
                                </a:moveTo>
                                <a:lnTo>
                                  <a:pt x="46083" y="30759"/>
                                </a:lnTo>
                                <a:lnTo>
                                  <a:pt x="0" y="61470"/>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097" name="Shape 7097"/>
                        <wps:cNvSpPr/>
                        <wps:spPr>
                          <a:xfrm>
                            <a:off x="4548902" y="1916060"/>
                            <a:ext cx="981341" cy="282127"/>
                          </a:xfrm>
                          <a:custGeom>
                            <a:avLst/>
                            <a:gdLst/>
                            <a:ahLst/>
                            <a:cxnLst/>
                            <a:rect l="0" t="0" r="0" b="0"/>
                            <a:pathLst>
                              <a:path w="981341" h="282127">
                                <a:moveTo>
                                  <a:pt x="141080" y="0"/>
                                </a:moveTo>
                                <a:lnTo>
                                  <a:pt x="840245" y="0"/>
                                </a:lnTo>
                                <a:cubicBezTo>
                                  <a:pt x="918209" y="0"/>
                                  <a:pt x="981341" y="63131"/>
                                  <a:pt x="981341" y="141095"/>
                                </a:cubicBezTo>
                                <a:cubicBezTo>
                                  <a:pt x="981341" y="218996"/>
                                  <a:pt x="918209" y="282127"/>
                                  <a:pt x="840245" y="282127"/>
                                </a:cubicBezTo>
                                <a:lnTo>
                                  <a:pt x="141080" y="282127"/>
                                </a:lnTo>
                                <a:cubicBezTo>
                                  <a:pt x="63194" y="282127"/>
                                  <a:pt x="0" y="218996"/>
                                  <a:pt x="0" y="141095"/>
                                </a:cubicBezTo>
                                <a:cubicBezTo>
                                  <a:pt x="0" y="63131"/>
                                  <a:pt x="63194" y="0"/>
                                  <a:pt x="141080"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7098" name="Rectangle 7098"/>
                        <wps:cNvSpPr/>
                        <wps:spPr>
                          <a:xfrm>
                            <a:off x="4689433" y="1980387"/>
                            <a:ext cx="929706" cy="203021"/>
                          </a:xfrm>
                          <a:prstGeom prst="rect">
                            <a:avLst/>
                          </a:prstGeom>
                          <a:ln>
                            <a:noFill/>
                          </a:ln>
                        </wps:spPr>
                        <wps:txbx>
                          <w:txbxContent>
                            <w:p w14:paraId="6BCAE5A7" w14:textId="77777777" w:rsidR="00C070AB" w:rsidRDefault="005D54C6">
                              <w:pPr>
                                <w:spacing w:after="160" w:line="259" w:lineRule="auto"/>
                                <w:ind w:left="0" w:firstLine="0"/>
                                <w:jc w:val="left"/>
                              </w:pPr>
                              <w:r>
                                <w:rPr>
                                  <w:rFonts w:ascii="Arial" w:eastAsia="Arial" w:hAnsi="Arial" w:cs="Arial"/>
                                  <w:b/>
                                  <w:color w:val="181818"/>
                                  <w:sz w:val="22"/>
                                </w:rPr>
                                <w:t>Healthcare</w:t>
                              </w:r>
                            </w:p>
                          </w:txbxContent>
                        </wps:txbx>
                        <wps:bodyPr horzOverflow="overflow" vert="horz" lIns="0" tIns="0" rIns="0" bIns="0" rtlCol="0">
                          <a:noAutofit/>
                        </wps:bodyPr>
                      </wps:wsp>
                      <wps:wsp>
                        <wps:cNvPr id="7099" name="Shape 7099"/>
                        <wps:cNvSpPr/>
                        <wps:spPr>
                          <a:xfrm>
                            <a:off x="4387724" y="2005917"/>
                            <a:ext cx="102492" cy="119556"/>
                          </a:xfrm>
                          <a:custGeom>
                            <a:avLst/>
                            <a:gdLst/>
                            <a:ahLst/>
                            <a:cxnLst/>
                            <a:rect l="0" t="0" r="0" b="0"/>
                            <a:pathLst>
                              <a:path w="102492" h="119556">
                                <a:moveTo>
                                  <a:pt x="51246" y="0"/>
                                </a:moveTo>
                                <a:cubicBezTo>
                                  <a:pt x="76869" y="0"/>
                                  <a:pt x="102492" y="17079"/>
                                  <a:pt x="102492" y="51238"/>
                                </a:cubicBezTo>
                                <a:cubicBezTo>
                                  <a:pt x="102492" y="119556"/>
                                  <a:pt x="0" y="119556"/>
                                  <a:pt x="0" y="51238"/>
                                </a:cubicBezTo>
                                <a:cubicBezTo>
                                  <a:pt x="0" y="17079"/>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00" name="Shape 7100"/>
                        <wps:cNvSpPr/>
                        <wps:spPr>
                          <a:xfrm>
                            <a:off x="4387724" y="1988837"/>
                            <a:ext cx="102492" cy="136635"/>
                          </a:xfrm>
                          <a:custGeom>
                            <a:avLst/>
                            <a:gdLst/>
                            <a:ahLst/>
                            <a:cxnLst/>
                            <a:rect l="0" t="0" r="0" b="0"/>
                            <a:pathLst>
                              <a:path w="102492" h="136635">
                                <a:moveTo>
                                  <a:pt x="102492" y="68318"/>
                                </a:moveTo>
                                <a:cubicBezTo>
                                  <a:pt x="102492" y="136635"/>
                                  <a:pt x="0" y="136635"/>
                                  <a:pt x="0" y="68318"/>
                                </a:cubicBezTo>
                                <a:cubicBezTo>
                                  <a:pt x="0" y="0"/>
                                  <a:pt x="102492" y="0"/>
                                  <a:pt x="102492" y="68318"/>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01" name="Shape 7101"/>
                        <wps:cNvSpPr/>
                        <wps:spPr>
                          <a:xfrm>
                            <a:off x="4423622" y="2026396"/>
                            <a:ext cx="46083" cy="61454"/>
                          </a:xfrm>
                          <a:custGeom>
                            <a:avLst/>
                            <a:gdLst/>
                            <a:ahLst/>
                            <a:cxnLst/>
                            <a:rect l="0" t="0" r="0" b="0"/>
                            <a:pathLst>
                              <a:path w="46083" h="61454">
                                <a:moveTo>
                                  <a:pt x="0" y="0"/>
                                </a:moveTo>
                                <a:lnTo>
                                  <a:pt x="46083" y="30759"/>
                                </a:lnTo>
                                <a:lnTo>
                                  <a:pt x="0" y="61454"/>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03" name="Shape 7103"/>
                        <wps:cNvSpPr/>
                        <wps:spPr>
                          <a:xfrm>
                            <a:off x="307446" y="0"/>
                            <a:ext cx="767800" cy="282190"/>
                          </a:xfrm>
                          <a:custGeom>
                            <a:avLst/>
                            <a:gdLst/>
                            <a:ahLst/>
                            <a:cxnLst/>
                            <a:rect l="0" t="0" r="0" b="0"/>
                            <a:pathLst>
                              <a:path w="767800" h="282190">
                                <a:moveTo>
                                  <a:pt x="141032" y="0"/>
                                </a:moveTo>
                                <a:lnTo>
                                  <a:pt x="626768" y="0"/>
                                </a:lnTo>
                                <a:cubicBezTo>
                                  <a:pt x="704669" y="0"/>
                                  <a:pt x="767800" y="63194"/>
                                  <a:pt x="767800" y="141095"/>
                                </a:cubicBezTo>
                                <a:cubicBezTo>
                                  <a:pt x="767800" y="218996"/>
                                  <a:pt x="704669" y="282190"/>
                                  <a:pt x="626768" y="282190"/>
                                </a:cubicBezTo>
                                <a:lnTo>
                                  <a:pt x="141032" y="282190"/>
                                </a:lnTo>
                                <a:cubicBezTo>
                                  <a:pt x="63147" y="282190"/>
                                  <a:pt x="0" y="218996"/>
                                  <a:pt x="0" y="141095"/>
                                </a:cubicBezTo>
                                <a:cubicBezTo>
                                  <a:pt x="0" y="63194"/>
                                  <a:pt x="63147" y="0"/>
                                  <a:pt x="141032"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7104" name="Rectangle 7104"/>
                        <wps:cNvSpPr/>
                        <wps:spPr>
                          <a:xfrm>
                            <a:off x="447990" y="64388"/>
                            <a:ext cx="645670" cy="203020"/>
                          </a:xfrm>
                          <a:prstGeom prst="rect">
                            <a:avLst/>
                          </a:prstGeom>
                          <a:ln>
                            <a:noFill/>
                          </a:ln>
                        </wps:spPr>
                        <wps:txbx>
                          <w:txbxContent>
                            <w:p w14:paraId="632D6FC2" w14:textId="77777777" w:rsidR="00C070AB" w:rsidRDefault="005D54C6">
                              <w:pPr>
                                <w:spacing w:after="160" w:line="259" w:lineRule="auto"/>
                                <w:ind w:left="0" w:firstLine="0"/>
                                <w:jc w:val="left"/>
                              </w:pPr>
                              <w:r>
                                <w:rPr>
                                  <w:rFonts w:ascii="Arial" w:eastAsia="Arial" w:hAnsi="Arial" w:cs="Arial"/>
                                  <w:b/>
                                  <w:color w:val="181818"/>
                                  <w:sz w:val="22"/>
                                </w:rPr>
                                <w:t>Leisure</w:t>
                              </w:r>
                            </w:p>
                          </w:txbxContent>
                        </wps:txbx>
                        <wps:bodyPr horzOverflow="overflow" vert="horz" lIns="0" tIns="0" rIns="0" bIns="0" rtlCol="0">
                          <a:noAutofit/>
                        </wps:bodyPr>
                      </wps:wsp>
                      <wps:wsp>
                        <wps:cNvPr id="7105" name="Shape 7105"/>
                        <wps:cNvSpPr/>
                        <wps:spPr>
                          <a:xfrm>
                            <a:off x="1133996" y="89857"/>
                            <a:ext cx="102492" cy="119556"/>
                          </a:xfrm>
                          <a:custGeom>
                            <a:avLst/>
                            <a:gdLst/>
                            <a:ahLst/>
                            <a:cxnLst/>
                            <a:rect l="0" t="0" r="0" b="0"/>
                            <a:pathLst>
                              <a:path w="102492" h="119556">
                                <a:moveTo>
                                  <a:pt x="51246" y="0"/>
                                </a:moveTo>
                                <a:cubicBezTo>
                                  <a:pt x="76869" y="0"/>
                                  <a:pt x="102492" y="17079"/>
                                  <a:pt x="102492" y="51238"/>
                                </a:cubicBezTo>
                                <a:cubicBezTo>
                                  <a:pt x="102492" y="119556"/>
                                  <a:pt x="0" y="119556"/>
                                  <a:pt x="0" y="51238"/>
                                </a:cubicBezTo>
                                <a:cubicBezTo>
                                  <a:pt x="0" y="17079"/>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06" name="Shape 7106"/>
                        <wps:cNvSpPr/>
                        <wps:spPr>
                          <a:xfrm>
                            <a:off x="1133996" y="72777"/>
                            <a:ext cx="102492" cy="136636"/>
                          </a:xfrm>
                          <a:custGeom>
                            <a:avLst/>
                            <a:gdLst/>
                            <a:ahLst/>
                            <a:cxnLst/>
                            <a:rect l="0" t="0" r="0" b="0"/>
                            <a:pathLst>
                              <a:path w="102492" h="136636">
                                <a:moveTo>
                                  <a:pt x="102492" y="68318"/>
                                </a:moveTo>
                                <a:cubicBezTo>
                                  <a:pt x="102492" y="136636"/>
                                  <a:pt x="0" y="136636"/>
                                  <a:pt x="0" y="68318"/>
                                </a:cubicBezTo>
                                <a:cubicBezTo>
                                  <a:pt x="0" y="0"/>
                                  <a:pt x="102492" y="0"/>
                                  <a:pt x="102492" y="68318"/>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07" name="Shape 7107"/>
                        <wps:cNvSpPr/>
                        <wps:spPr>
                          <a:xfrm>
                            <a:off x="1169831" y="110336"/>
                            <a:ext cx="46146" cy="61518"/>
                          </a:xfrm>
                          <a:custGeom>
                            <a:avLst/>
                            <a:gdLst/>
                            <a:ahLst/>
                            <a:cxnLst/>
                            <a:rect l="0" t="0" r="0" b="0"/>
                            <a:pathLst>
                              <a:path w="46146" h="61518">
                                <a:moveTo>
                                  <a:pt x="0" y="0"/>
                                </a:moveTo>
                                <a:lnTo>
                                  <a:pt x="46146" y="30759"/>
                                </a:lnTo>
                                <a:lnTo>
                                  <a:pt x="0" y="61518"/>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09" name="Shape 7109"/>
                        <wps:cNvSpPr/>
                        <wps:spPr>
                          <a:xfrm>
                            <a:off x="17111" y="638692"/>
                            <a:ext cx="1058134" cy="282190"/>
                          </a:xfrm>
                          <a:custGeom>
                            <a:avLst/>
                            <a:gdLst/>
                            <a:ahLst/>
                            <a:cxnLst/>
                            <a:rect l="0" t="0" r="0" b="0"/>
                            <a:pathLst>
                              <a:path w="1058134" h="282190">
                                <a:moveTo>
                                  <a:pt x="141032" y="0"/>
                                </a:moveTo>
                                <a:lnTo>
                                  <a:pt x="917102" y="0"/>
                                </a:lnTo>
                                <a:cubicBezTo>
                                  <a:pt x="995004" y="0"/>
                                  <a:pt x="1058134" y="63194"/>
                                  <a:pt x="1058134" y="141095"/>
                                </a:cubicBezTo>
                                <a:cubicBezTo>
                                  <a:pt x="1058134" y="218980"/>
                                  <a:pt x="995004" y="282190"/>
                                  <a:pt x="917102" y="282190"/>
                                </a:cubicBezTo>
                                <a:lnTo>
                                  <a:pt x="141032" y="282190"/>
                                </a:lnTo>
                                <a:cubicBezTo>
                                  <a:pt x="63131" y="282190"/>
                                  <a:pt x="0" y="218980"/>
                                  <a:pt x="0" y="141095"/>
                                </a:cubicBezTo>
                                <a:cubicBezTo>
                                  <a:pt x="0" y="63194"/>
                                  <a:pt x="63131" y="0"/>
                                  <a:pt x="141032"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133807" name="Rectangle 133807"/>
                        <wps:cNvSpPr/>
                        <wps:spPr>
                          <a:xfrm>
                            <a:off x="161912" y="703075"/>
                            <a:ext cx="504651" cy="203021"/>
                          </a:xfrm>
                          <a:prstGeom prst="rect">
                            <a:avLst/>
                          </a:prstGeom>
                          <a:ln>
                            <a:noFill/>
                          </a:ln>
                        </wps:spPr>
                        <wps:txbx>
                          <w:txbxContent>
                            <w:p w14:paraId="6E456939" w14:textId="77777777" w:rsidR="00C070AB" w:rsidRDefault="005D54C6">
                              <w:pPr>
                                <w:spacing w:after="160" w:line="259" w:lineRule="auto"/>
                                <w:ind w:left="0" w:firstLine="0"/>
                                <w:jc w:val="left"/>
                              </w:pPr>
                              <w:r>
                                <w:rPr>
                                  <w:rFonts w:ascii="Arial" w:eastAsia="Arial" w:hAnsi="Arial" w:cs="Arial"/>
                                  <w:b/>
                                  <w:color w:val="181818"/>
                                  <w:sz w:val="22"/>
                                </w:rPr>
                                <w:t xml:space="preserve">Mass </w:t>
                              </w:r>
                            </w:p>
                          </w:txbxContent>
                        </wps:txbx>
                        <wps:bodyPr horzOverflow="overflow" vert="horz" lIns="0" tIns="0" rIns="0" bIns="0" rtlCol="0">
                          <a:noAutofit/>
                        </wps:bodyPr>
                      </wps:wsp>
                      <wps:wsp>
                        <wps:cNvPr id="133808" name="Rectangle 133808"/>
                        <wps:cNvSpPr/>
                        <wps:spPr>
                          <a:xfrm>
                            <a:off x="537523" y="703075"/>
                            <a:ext cx="520824" cy="203021"/>
                          </a:xfrm>
                          <a:prstGeom prst="rect">
                            <a:avLst/>
                          </a:prstGeom>
                          <a:ln>
                            <a:noFill/>
                          </a:ln>
                        </wps:spPr>
                        <wps:txbx>
                          <w:txbxContent>
                            <w:p w14:paraId="4C69C780" w14:textId="77777777" w:rsidR="00C070AB" w:rsidRDefault="005D54C6">
                              <w:pPr>
                                <w:spacing w:after="160" w:line="259" w:lineRule="auto"/>
                                <w:ind w:left="0" w:firstLine="0"/>
                                <w:jc w:val="left"/>
                              </w:pPr>
                              <w:r>
                                <w:rPr>
                                  <w:rFonts w:ascii="Arial" w:eastAsia="Arial" w:hAnsi="Arial" w:cs="Arial"/>
                                  <w:b/>
                                  <w:strike/>
                                  <w:color w:val="181818"/>
                                  <w:sz w:val="22"/>
                                </w:rPr>
                                <w:t>media</w:t>
                              </w:r>
                            </w:p>
                          </w:txbxContent>
                        </wps:txbx>
                        <wps:bodyPr horzOverflow="overflow" vert="horz" lIns="0" tIns="0" rIns="0" bIns="0" rtlCol="0">
                          <a:noAutofit/>
                        </wps:bodyPr>
                      </wps:wsp>
                      <wps:wsp>
                        <wps:cNvPr id="7111" name="Shape 7111"/>
                        <wps:cNvSpPr/>
                        <wps:spPr>
                          <a:xfrm>
                            <a:off x="1133996" y="728537"/>
                            <a:ext cx="102492" cy="119568"/>
                          </a:xfrm>
                          <a:custGeom>
                            <a:avLst/>
                            <a:gdLst/>
                            <a:ahLst/>
                            <a:cxnLst/>
                            <a:rect l="0" t="0" r="0" b="0"/>
                            <a:pathLst>
                              <a:path w="102492" h="119568">
                                <a:moveTo>
                                  <a:pt x="51246" y="0"/>
                                </a:moveTo>
                                <a:cubicBezTo>
                                  <a:pt x="76869" y="0"/>
                                  <a:pt x="102492" y="17083"/>
                                  <a:pt x="102492" y="51250"/>
                                </a:cubicBezTo>
                                <a:cubicBezTo>
                                  <a:pt x="102492" y="119568"/>
                                  <a:pt x="0" y="119568"/>
                                  <a:pt x="0" y="51250"/>
                                </a:cubicBezTo>
                                <a:cubicBezTo>
                                  <a:pt x="0" y="17083"/>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12" name="Shape 7112"/>
                        <wps:cNvSpPr/>
                        <wps:spPr>
                          <a:xfrm>
                            <a:off x="1133996" y="711454"/>
                            <a:ext cx="102492" cy="136651"/>
                          </a:xfrm>
                          <a:custGeom>
                            <a:avLst/>
                            <a:gdLst/>
                            <a:ahLst/>
                            <a:cxnLst/>
                            <a:rect l="0" t="0" r="0" b="0"/>
                            <a:pathLst>
                              <a:path w="102492" h="136651">
                                <a:moveTo>
                                  <a:pt x="102492" y="68333"/>
                                </a:moveTo>
                                <a:cubicBezTo>
                                  <a:pt x="102492" y="136651"/>
                                  <a:pt x="0" y="136651"/>
                                  <a:pt x="0" y="68333"/>
                                </a:cubicBezTo>
                                <a:cubicBezTo>
                                  <a:pt x="0" y="0"/>
                                  <a:pt x="102492" y="0"/>
                                  <a:pt x="102492" y="68333"/>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13" name="Shape 7113"/>
                        <wps:cNvSpPr/>
                        <wps:spPr>
                          <a:xfrm>
                            <a:off x="1169831" y="749012"/>
                            <a:ext cx="46146" cy="61470"/>
                          </a:xfrm>
                          <a:custGeom>
                            <a:avLst/>
                            <a:gdLst/>
                            <a:ahLst/>
                            <a:cxnLst/>
                            <a:rect l="0" t="0" r="0" b="0"/>
                            <a:pathLst>
                              <a:path w="46146" h="61470">
                                <a:moveTo>
                                  <a:pt x="0" y="0"/>
                                </a:moveTo>
                                <a:lnTo>
                                  <a:pt x="46146" y="30774"/>
                                </a:lnTo>
                                <a:lnTo>
                                  <a:pt x="0" y="61470"/>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15" name="Shape 7115"/>
                        <wps:cNvSpPr/>
                        <wps:spPr>
                          <a:xfrm>
                            <a:off x="76842" y="1277368"/>
                            <a:ext cx="998404" cy="282190"/>
                          </a:xfrm>
                          <a:custGeom>
                            <a:avLst/>
                            <a:gdLst/>
                            <a:ahLst/>
                            <a:cxnLst/>
                            <a:rect l="0" t="0" r="0" b="0"/>
                            <a:pathLst>
                              <a:path w="998404" h="282190">
                                <a:moveTo>
                                  <a:pt x="141095" y="0"/>
                                </a:moveTo>
                                <a:lnTo>
                                  <a:pt x="857372" y="0"/>
                                </a:lnTo>
                                <a:cubicBezTo>
                                  <a:pt x="935273" y="0"/>
                                  <a:pt x="998404" y="63210"/>
                                  <a:pt x="998404" y="141095"/>
                                </a:cubicBezTo>
                                <a:cubicBezTo>
                                  <a:pt x="998404" y="218996"/>
                                  <a:pt x="935273" y="282190"/>
                                  <a:pt x="857372" y="282190"/>
                                </a:cubicBezTo>
                                <a:lnTo>
                                  <a:pt x="141095" y="282190"/>
                                </a:lnTo>
                                <a:cubicBezTo>
                                  <a:pt x="63210" y="282190"/>
                                  <a:pt x="0" y="218996"/>
                                  <a:pt x="0" y="141095"/>
                                </a:cubicBezTo>
                                <a:cubicBezTo>
                                  <a:pt x="0" y="63210"/>
                                  <a:pt x="63210" y="0"/>
                                  <a:pt x="141095"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7116" name="Rectangle 7116"/>
                        <wps:cNvSpPr/>
                        <wps:spPr>
                          <a:xfrm>
                            <a:off x="217385" y="1341762"/>
                            <a:ext cx="950423" cy="203020"/>
                          </a:xfrm>
                          <a:prstGeom prst="rect">
                            <a:avLst/>
                          </a:prstGeom>
                          <a:ln>
                            <a:noFill/>
                          </a:ln>
                        </wps:spPr>
                        <wps:txbx>
                          <w:txbxContent>
                            <w:p w14:paraId="4757FD1B" w14:textId="77777777" w:rsidR="00C070AB" w:rsidRDefault="005D54C6">
                              <w:pPr>
                                <w:spacing w:after="160" w:line="259" w:lineRule="auto"/>
                                <w:ind w:left="0" w:firstLine="0"/>
                                <w:jc w:val="left"/>
                              </w:pPr>
                              <w:r>
                                <w:rPr>
                                  <w:rFonts w:ascii="Arial" w:eastAsia="Arial" w:hAnsi="Arial" w:cs="Arial"/>
                                  <w:b/>
                                  <w:color w:val="181818"/>
                                  <w:sz w:val="22"/>
                                </w:rPr>
                                <w:t>Legislation</w:t>
                              </w:r>
                            </w:p>
                          </w:txbxContent>
                        </wps:txbx>
                        <wps:bodyPr horzOverflow="overflow" vert="horz" lIns="0" tIns="0" rIns="0" bIns="0" rtlCol="0">
                          <a:noAutofit/>
                        </wps:bodyPr>
                      </wps:wsp>
                      <wps:wsp>
                        <wps:cNvPr id="7117" name="Shape 7117"/>
                        <wps:cNvSpPr/>
                        <wps:spPr>
                          <a:xfrm>
                            <a:off x="1133996" y="1367225"/>
                            <a:ext cx="102492" cy="119572"/>
                          </a:xfrm>
                          <a:custGeom>
                            <a:avLst/>
                            <a:gdLst/>
                            <a:ahLst/>
                            <a:cxnLst/>
                            <a:rect l="0" t="0" r="0" b="0"/>
                            <a:pathLst>
                              <a:path w="102492" h="119572">
                                <a:moveTo>
                                  <a:pt x="51246" y="0"/>
                                </a:moveTo>
                                <a:cubicBezTo>
                                  <a:pt x="76869" y="0"/>
                                  <a:pt x="102492" y="17080"/>
                                  <a:pt x="102492" y="51238"/>
                                </a:cubicBezTo>
                                <a:cubicBezTo>
                                  <a:pt x="102492" y="119572"/>
                                  <a:pt x="0" y="119572"/>
                                  <a:pt x="0" y="51238"/>
                                </a:cubicBezTo>
                                <a:cubicBezTo>
                                  <a:pt x="0" y="17080"/>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18" name="Shape 7118"/>
                        <wps:cNvSpPr/>
                        <wps:spPr>
                          <a:xfrm>
                            <a:off x="1133996" y="1350145"/>
                            <a:ext cx="102492" cy="136651"/>
                          </a:xfrm>
                          <a:custGeom>
                            <a:avLst/>
                            <a:gdLst/>
                            <a:ahLst/>
                            <a:cxnLst/>
                            <a:rect l="0" t="0" r="0" b="0"/>
                            <a:pathLst>
                              <a:path w="102492" h="136651">
                                <a:moveTo>
                                  <a:pt x="102492" y="68318"/>
                                </a:moveTo>
                                <a:cubicBezTo>
                                  <a:pt x="102492" y="136651"/>
                                  <a:pt x="0" y="136651"/>
                                  <a:pt x="0" y="68318"/>
                                </a:cubicBezTo>
                                <a:cubicBezTo>
                                  <a:pt x="0" y="0"/>
                                  <a:pt x="102492" y="0"/>
                                  <a:pt x="102492" y="68318"/>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19" name="Shape 7119"/>
                        <wps:cNvSpPr/>
                        <wps:spPr>
                          <a:xfrm>
                            <a:off x="1169831" y="1387704"/>
                            <a:ext cx="46146" cy="61470"/>
                          </a:xfrm>
                          <a:custGeom>
                            <a:avLst/>
                            <a:gdLst/>
                            <a:ahLst/>
                            <a:cxnLst/>
                            <a:rect l="0" t="0" r="0" b="0"/>
                            <a:pathLst>
                              <a:path w="46146" h="61470">
                                <a:moveTo>
                                  <a:pt x="0" y="0"/>
                                </a:moveTo>
                                <a:lnTo>
                                  <a:pt x="46146" y="30759"/>
                                </a:lnTo>
                                <a:lnTo>
                                  <a:pt x="0" y="61470"/>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21" name="Shape 7121"/>
                        <wps:cNvSpPr/>
                        <wps:spPr>
                          <a:xfrm>
                            <a:off x="0" y="1916060"/>
                            <a:ext cx="1075245" cy="282127"/>
                          </a:xfrm>
                          <a:custGeom>
                            <a:avLst/>
                            <a:gdLst/>
                            <a:ahLst/>
                            <a:cxnLst/>
                            <a:rect l="0" t="0" r="0" b="0"/>
                            <a:pathLst>
                              <a:path w="1075245" h="282127">
                                <a:moveTo>
                                  <a:pt x="141095" y="0"/>
                                </a:moveTo>
                                <a:lnTo>
                                  <a:pt x="934214" y="0"/>
                                </a:lnTo>
                                <a:cubicBezTo>
                                  <a:pt x="1012115" y="0"/>
                                  <a:pt x="1075245" y="63131"/>
                                  <a:pt x="1075245" y="141095"/>
                                </a:cubicBezTo>
                                <a:cubicBezTo>
                                  <a:pt x="1075245" y="218996"/>
                                  <a:pt x="1012115" y="282127"/>
                                  <a:pt x="934214" y="282127"/>
                                </a:cubicBezTo>
                                <a:lnTo>
                                  <a:pt x="141095" y="282127"/>
                                </a:lnTo>
                                <a:cubicBezTo>
                                  <a:pt x="63194" y="282127"/>
                                  <a:pt x="0" y="218996"/>
                                  <a:pt x="0" y="141095"/>
                                </a:cubicBezTo>
                                <a:cubicBezTo>
                                  <a:pt x="0" y="63131"/>
                                  <a:pt x="63194" y="0"/>
                                  <a:pt x="141095" y="0"/>
                                </a:cubicBezTo>
                                <a:close/>
                              </a:path>
                            </a:pathLst>
                          </a:custGeom>
                          <a:ln w="2135" cap="flat">
                            <a:miter lim="127000"/>
                          </a:ln>
                        </wps:spPr>
                        <wps:style>
                          <a:lnRef idx="1">
                            <a:srgbClr val="62A81C"/>
                          </a:lnRef>
                          <a:fillRef idx="1">
                            <a:srgbClr val="C5EE9A"/>
                          </a:fillRef>
                          <a:effectRef idx="0">
                            <a:scrgbClr r="0" g="0" b="0"/>
                          </a:effectRef>
                          <a:fontRef idx="none"/>
                        </wps:style>
                        <wps:bodyPr/>
                      </wps:wsp>
                      <wps:wsp>
                        <wps:cNvPr id="133903" name="Rectangle 133903"/>
                        <wps:cNvSpPr/>
                        <wps:spPr>
                          <a:xfrm>
                            <a:off x="140538" y="1980387"/>
                            <a:ext cx="507740" cy="203021"/>
                          </a:xfrm>
                          <a:prstGeom prst="rect">
                            <a:avLst/>
                          </a:prstGeom>
                          <a:ln>
                            <a:noFill/>
                          </a:ln>
                        </wps:spPr>
                        <wps:txbx>
                          <w:txbxContent>
                            <w:p w14:paraId="2D5F5C69" w14:textId="77777777" w:rsidR="00C070AB" w:rsidRDefault="005D54C6">
                              <w:pPr>
                                <w:spacing w:after="160" w:line="259" w:lineRule="auto"/>
                                <w:ind w:left="0" w:firstLine="0"/>
                                <w:jc w:val="left"/>
                              </w:pPr>
                              <w:r>
                                <w:rPr>
                                  <w:rFonts w:ascii="Arial" w:eastAsia="Arial" w:hAnsi="Arial" w:cs="Arial"/>
                                  <w:b/>
                                  <w:color w:val="181818"/>
                                  <w:sz w:val="22"/>
                                </w:rPr>
                                <w:t>Engin</w:t>
                              </w:r>
                            </w:p>
                          </w:txbxContent>
                        </wps:txbx>
                        <wps:bodyPr horzOverflow="overflow" vert="horz" lIns="0" tIns="0" rIns="0" bIns="0" rtlCol="0">
                          <a:noAutofit/>
                        </wps:bodyPr>
                      </wps:wsp>
                      <wps:wsp>
                        <wps:cNvPr id="133904" name="Rectangle 133904"/>
                        <wps:cNvSpPr/>
                        <wps:spPr>
                          <a:xfrm>
                            <a:off x="524210" y="1980387"/>
                            <a:ext cx="542086" cy="203021"/>
                          </a:xfrm>
                          <a:prstGeom prst="rect">
                            <a:avLst/>
                          </a:prstGeom>
                          <a:ln>
                            <a:noFill/>
                          </a:ln>
                        </wps:spPr>
                        <wps:txbx>
                          <w:txbxContent>
                            <w:p w14:paraId="5D4474CE" w14:textId="77777777" w:rsidR="00C070AB" w:rsidRDefault="005D54C6">
                              <w:pPr>
                                <w:spacing w:after="160" w:line="259" w:lineRule="auto"/>
                                <w:ind w:left="0" w:firstLine="0"/>
                                <w:jc w:val="left"/>
                              </w:pPr>
                              <w:r>
                                <w:rPr>
                                  <w:rFonts w:ascii="Arial" w:eastAsia="Arial" w:hAnsi="Arial" w:cs="Arial"/>
                                  <w:b/>
                                  <w:strike/>
                                  <w:color w:val="181818"/>
                                  <w:sz w:val="22"/>
                                </w:rPr>
                                <w:t>eering</w:t>
                              </w:r>
                            </w:p>
                          </w:txbxContent>
                        </wps:txbx>
                        <wps:bodyPr horzOverflow="overflow" vert="horz" lIns="0" tIns="0" rIns="0" bIns="0" rtlCol="0">
                          <a:noAutofit/>
                        </wps:bodyPr>
                      </wps:wsp>
                      <wps:wsp>
                        <wps:cNvPr id="7123" name="Shape 7123"/>
                        <wps:cNvSpPr/>
                        <wps:spPr>
                          <a:xfrm>
                            <a:off x="1133996" y="2005917"/>
                            <a:ext cx="102492" cy="119556"/>
                          </a:xfrm>
                          <a:custGeom>
                            <a:avLst/>
                            <a:gdLst/>
                            <a:ahLst/>
                            <a:cxnLst/>
                            <a:rect l="0" t="0" r="0" b="0"/>
                            <a:pathLst>
                              <a:path w="102492" h="119556">
                                <a:moveTo>
                                  <a:pt x="51246" y="0"/>
                                </a:moveTo>
                                <a:cubicBezTo>
                                  <a:pt x="76869" y="0"/>
                                  <a:pt x="102492" y="17079"/>
                                  <a:pt x="102492" y="51238"/>
                                </a:cubicBezTo>
                                <a:cubicBezTo>
                                  <a:pt x="102492" y="119556"/>
                                  <a:pt x="0" y="119556"/>
                                  <a:pt x="0" y="51238"/>
                                </a:cubicBezTo>
                                <a:cubicBezTo>
                                  <a:pt x="0" y="17079"/>
                                  <a:pt x="25623" y="0"/>
                                  <a:pt x="512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24" name="Shape 7124"/>
                        <wps:cNvSpPr/>
                        <wps:spPr>
                          <a:xfrm>
                            <a:off x="1133996" y="1988837"/>
                            <a:ext cx="102492" cy="136635"/>
                          </a:xfrm>
                          <a:custGeom>
                            <a:avLst/>
                            <a:gdLst/>
                            <a:ahLst/>
                            <a:cxnLst/>
                            <a:rect l="0" t="0" r="0" b="0"/>
                            <a:pathLst>
                              <a:path w="102492" h="136635">
                                <a:moveTo>
                                  <a:pt x="102492" y="68318"/>
                                </a:moveTo>
                                <a:cubicBezTo>
                                  <a:pt x="102492" y="136635"/>
                                  <a:pt x="0" y="136635"/>
                                  <a:pt x="0" y="68318"/>
                                </a:cubicBezTo>
                                <a:cubicBezTo>
                                  <a:pt x="0" y="0"/>
                                  <a:pt x="102492" y="0"/>
                                  <a:pt x="102492" y="68318"/>
                                </a:cubicBezTo>
                              </a:path>
                            </a:pathLst>
                          </a:custGeom>
                          <a:ln w="8540" cap="flat">
                            <a:miter lim="127000"/>
                          </a:ln>
                        </wps:spPr>
                        <wps:style>
                          <a:lnRef idx="1">
                            <a:srgbClr val="62A81C"/>
                          </a:lnRef>
                          <a:fillRef idx="0">
                            <a:srgbClr val="000000">
                              <a:alpha val="0"/>
                            </a:srgbClr>
                          </a:fillRef>
                          <a:effectRef idx="0">
                            <a:scrgbClr r="0" g="0" b="0"/>
                          </a:effectRef>
                          <a:fontRef idx="none"/>
                        </wps:style>
                        <wps:bodyPr/>
                      </wps:wsp>
                      <wps:wsp>
                        <wps:cNvPr id="7125" name="Shape 7125"/>
                        <wps:cNvSpPr/>
                        <wps:spPr>
                          <a:xfrm>
                            <a:off x="1169831" y="2026396"/>
                            <a:ext cx="46146" cy="61454"/>
                          </a:xfrm>
                          <a:custGeom>
                            <a:avLst/>
                            <a:gdLst/>
                            <a:ahLst/>
                            <a:cxnLst/>
                            <a:rect l="0" t="0" r="0" b="0"/>
                            <a:pathLst>
                              <a:path w="46146" h="61454">
                                <a:moveTo>
                                  <a:pt x="0" y="0"/>
                                </a:moveTo>
                                <a:lnTo>
                                  <a:pt x="46146" y="30759"/>
                                </a:lnTo>
                                <a:lnTo>
                                  <a:pt x="0" y="61454"/>
                                </a:lnTo>
                                <a:close/>
                              </a:path>
                            </a:pathLst>
                          </a:custGeom>
                          <a:ln w="8540" cap="flat">
                            <a:miter lim="127000"/>
                          </a:ln>
                        </wps:spPr>
                        <wps:style>
                          <a:lnRef idx="1">
                            <a:srgbClr val="62A81C"/>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43423D" id="Group 133917" o:spid="_x0000_s1506" style="width:435.45pt;height:173.1pt;mso-position-horizontal-relative:char;mso-position-vertical-relative:line" coordsize="55302,2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">
                <v:shape id="Shape 7060" o:spid="_x0000_s1507" style="position:absolute;left:28120;top:1297;width:17369;height:10035;visibility:visible;mso-wrap-style:square;v-text-anchor:top" coordsize="1736805,100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" path="m1736805,11307c1480613,22551,256192,991857,,1003464l,935147c256192,946754,1480613,,1736805,11307xe" fillcolor="#62a81c" strokecolor="#62a81c" strokeweight=".47442mm">
                  <v:stroke endcap="round"/>
                  <v:path arrowok="t" textboxrect="0,0,1736805,1003464"/>
                </v:shape>
                <v:shape id="Shape 7062" o:spid="_x0000_s1508" style="position:absolute;left:28120;top:7793;width:17369;height:3539;visibility:visible;mso-wrap-style:square;v-text-anchor:top" coordsize="1736805,35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" path="m1710009,251v9838,-251,18789,-210,26796,144c1480613,11639,256192,342253,,353860l,285542c248186,296787,1405033,8029,1710009,251xe" fillcolor="#62a81c" strokecolor="#62a81c" strokeweight=".47442mm">
                  <v:stroke endcap="round"/>
                  <v:path arrowok="t" textboxrect="0,0,1736805,353860"/>
                </v:shape>
                <v:shape id="Shape 7064" o:spid="_x0000_s1509" style="position:absolute;left:28120;top:10649;width:17369;height:3648;visibility:visible;mso-wrap-style:square;v-text-anchor:top" coordsize="1736805,3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" path="m,c256192,11607,1480613,342237,1736805,353528,1480613,364772,256192,56710,,68318l,xe" fillcolor="#62a81c" strokecolor="#62a81c" strokeweight=".47442mm">
                  <v:stroke endcap="round"/>
                  <v:path arrowok="t" textboxrect="0,0,1736805,364772"/>
                </v:shape>
                <v:shape id="Shape 7066" o:spid="_x0000_s1510" style="position:absolute;left:28120;top:10649;width:17369;height:10034;visibility:visible;mso-wrap-style:square;v-text-anchor:top" coordsize="1736805,100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" path="m,c256192,11607,1480613,980913,1736805,992220,1480613,1003464,256192,56710,,68318l,xe" fillcolor="#62a81c" strokecolor="#62a81c" strokeweight=".47442mm">
                  <v:stroke endcap="round"/>
                  <v:path arrowok="t" textboxrect="0,0,1736805,1003464"/>
                </v:shape>
                <v:shape id="Shape 7067" o:spid="_x0000_s1511" style="position:absolute;left:45489;top:20571;width:4906;height:0;visibility:visible;mso-wrap-style:square;v-text-anchor:top" coordsize="49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" path="m,l490670,e" filled="f" strokecolor="#62a81c" strokeweight=".47442mm">
                  <v:stroke miterlimit="83231f" joinstyle="miter"/>
                  <v:path arrowok="t" textboxrect="0,0,490670,0"/>
                </v:shape>
                <v:shape id="Shape 7068" o:spid="_x0000_s1512" style="position:absolute;left:10752;top:1297;width:17368;height:10035;visibility:visible;mso-wrap-style:square;v-text-anchor:top" coordsize="1736852,100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" path="m,11307c256239,,1480677,946754,1736852,935147r,68317c1480677,991857,256239,22551,,11307xe" fillcolor="#62a81c" strokecolor="#62a81c" strokeweight=".47442mm">
                  <v:stroke endcap="round"/>
                  <v:path arrowok="t" textboxrect="0,0,1736852,1003464"/>
                </v:shape>
                <v:shape id="Shape 7069" o:spid="_x0000_s1513" style="position:absolute;left:6913;top:1410;width:3839;height:0;visibility:visible;mso-wrap-style:square;v-text-anchor:top" coordsize="38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" path="m383860,l,e" filled="f" strokecolor="#62a81c" strokeweight=".47442mm">
                  <v:stroke miterlimit="83231f" joinstyle="miter"/>
                  <v:path arrowok="t" textboxrect="0,0,383860,0"/>
                </v:shape>
                <v:shape id="Shape 7070" o:spid="_x0000_s1514" style="position:absolute;left:10752;top:7793;width:17368;height:3539;visibility:visible;mso-wrap-style:square;v-text-anchor:top" coordsize="1736852,35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" path="m26800,251c331821,8029,1488682,296787,1736852,285542r,68318c1480677,342253,256239,11639,,395,8007,41,16960,,26800,251xe" fillcolor="#62a81c" strokecolor="#62a81c" strokeweight=".47442mm">
                  <v:stroke endcap="round"/>
                  <v:path arrowok="t" textboxrect="0,0,1736852,353860"/>
                </v:shape>
                <v:shape id="Shape 7072" o:spid="_x0000_s1515" style="position:absolute;left:10752;top:10649;width:17368;height:3648;visibility:visible;mso-wrap-style:square;v-text-anchor:top" coordsize="1736852,3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" path="m1736852,r,68318c1480677,56710,256239,364772,,353528,256239,342237,1480677,11607,1736852,xe" fillcolor="#62a81c" strokecolor="#62a81c" strokeweight=".47442mm">
                  <v:stroke endcap="round"/>
                  <v:path arrowok="t" textboxrect="0,0,1736852,364772"/>
                </v:shape>
                <v:shape id="Shape 7073" o:spid="_x0000_s1516" style="position:absolute;left:5760;top:14184;width:4992;height:0;visibility:visible;mso-wrap-style:square;v-text-anchor:top" coordsize="499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" path="m499194,l,e" filled="f" strokecolor="#62a81c" strokeweight=".47442mm">
                  <v:stroke miterlimit="83231f" joinstyle="miter"/>
                  <v:path arrowok="t" textboxrect="0,0,499194,0"/>
                </v:shape>
                <v:shape id="Shape 7074" o:spid="_x0000_s1517" style="position:absolute;left:10752;top:10649;width:17368;height:10034;visibility:visible;mso-wrap-style:square;v-text-anchor:top" coordsize="1736852,100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" path="m1736852,r,68318c1480677,56710,256239,1003464,,992220,256239,980913,1480677,11607,1736852,xe" fillcolor="#62a81c" strokecolor="#62a81c" strokeweight=".47442mm">
                  <v:stroke endcap="round"/>
                  <v:path arrowok="t" textboxrect="0,0,1736852,1003464"/>
                </v:shape>
                <v:shape id="Shape 7076" o:spid="_x0000_s1518" style="position:absolute;left:15855;top:8254;width:24532;height:5473;visibility:visible;mso-wrap-style:square;v-text-anchor:top" coordsize="2453192,54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" path="m212813,l2240379,v117500,,212813,95328,212813,212813l2453192,334520v,117547,-95313,212813,-212813,212813l212813,547333c95313,547333,,452067,,334520l,212813c,95328,95313,,212813,xe" fillcolor="#8cd0ff" strokecolor="#3f8594" strokeweight=".05931mm">
                  <v:stroke miterlimit="83231f" joinstyle="miter"/>
                  <v:path arrowok="t" textboxrect="0,0,2453192,547333"/>
                </v:shape>
                <v:rect id="Rectangle 7077" o:spid="_x0000_s1519" style="position:absolute;left:18300;top:9018;width:26248;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" filled="f" stroked="f">
                  <v:textbox inset="0,0,0,0">
                    <w:txbxContent>
                      <w:p w14:paraId="1A9BD27B" w14:textId="77777777" w:rsidR="00C070AB" w:rsidRDefault="00000000">
                        <w:pPr>
                          <w:spacing w:after="160" w:line="259" w:lineRule="auto"/>
                          <w:ind w:left="0" w:firstLine="0"/>
                          <w:jc w:val="left"/>
                        </w:pPr>
                        <w:r>
                          <w:rPr>
                            <w:rFonts w:ascii="Arial" w:eastAsia="Arial" w:hAnsi="Arial" w:cs="Arial"/>
                            <w:b/>
                            <w:color w:val="181818"/>
                            <w:sz w:val="27"/>
                          </w:rPr>
                          <w:t>Application of Automatic</w:t>
                        </w:r>
                      </w:p>
                    </w:txbxContent>
                  </v:textbox>
                </v:rect>
                <v:rect id="Rectangle 7078" o:spid="_x0000_s1520" style="position:absolute;left:17531;top:11067;width:28179;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" filled="f" stroked="f">
                  <v:textbox inset="0,0,0,0">
                    <w:txbxContent>
                      <w:p w14:paraId="2FF2DC87" w14:textId="77777777" w:rsidR="00C070AB" w:rsidRDefault="00000000">
                        <w:pPr>
                          <w:spacing w:after="160" w:line="259" w:lineRule="auto"/>
                          <w:ind w:left="0" w:firstLine="0"/>
                          <w:jc w:val="left"/>
                        </w:pPr>
                        <w:r>
                          <w:rPr>
                            <w:rFonts w:ascii="Arial" w:eastAsia="Arial" w:hAnsi="Arial" w:cs="Arial"/>
                            <w:b/>
                            <w:color w:val="181818"/>
                            <w:sz w:val="27"/>
                          </w:rPr>
                          <w:t>Summarization Algorithms</w:t>
                        </w:r>
                      </w:p>
                    </w:txbxContent>
                  </v:textbox>
                </v:rect>
                <v:shape id="Shape 7079" o:spid="_x0000_s1521" style="position:absolute;left:45489;width:9471;height:2821;visibility:visible;mso-wrap-style:square;v-text-anchor:top" coordsize="947181,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" path="m141080,l806086,v77964,,141095,63194,141095,141095c947181,218996,884050,282190,806086,282190r-665006,c63194,282190,,218996,,141095,,63194,63194,,141080,xe" fillcolor="#c5ee9a" strokecolor="#62a81c" strokeweight=".05931mm">
                  <v:stroke miterlimit="83231f" joinstyle="miter"/>
                  <v:path arrowok="t" textboxrect="0,0,947181,282190"/>
                </v:shape>
                <v:rect id="Rectangle 133806" o:spid="_x0000_s1522" style="position:absolute;left:50306;top:643;width:4285;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" filled="f" stroked="f">
                  <v:textbox inset="0,0,0,0">
                    <w:txbxContent>
                      <w:p w14:paraId="710440C9" w14:textId="77777777" w:rsidR="00C070AB" w:rsidRDefault="00000000">
                        <w:pPr>
                          <w:spacing w:after="160" w:line="259" w:lineRule="auto"/>
                          <w:ind w:left="0" w:firstLine="0"/>
                          <w:jc w:val="left"/>
                        </w:pPr>
                        <w:r>
                          <w:rPr>
                            <w:rFonts w:ascii="Arial" w:eastAsia="Arial" w:hAnsi="Arial" w:cs="Arial"/>
                            <w:b/>
                            <w:color w:val="181818"/>
                            <w:sz w:val="22"/>
                          </w:rPr>
                          <w:t>ation</w:t>
                        </w:r>
                      </w:p>
                    </w:txbxContent>
                  </v:textbox>
                </v:rect>
                <v:rect id="Rectangle 133805" o:spid="_x0000_s1523" style="position:absolute;left:46894;top:643;width:4527;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" filled="f" stroked="f">
                  <v:textbox inset="0,0,0,0">
                    <w:txbxContent>
                      <w:p w14:paraId="7E381350" w14:textId="77777777" w:rsidR="00C070AB" w:rsidRDefault="00000000">
                        <w:pPr>
                          <w:spacing w:after="160" w:line="259" w:lineRule="auto"/>
                          <w:ind w:left="0" w:firstLine="0"/>
                          <w:jc w:val="left"/>
                        </w:pPr>
                        <w:r>
                          <w:rPr>
                            <w:rFonts w:ascii="Arial" w:eastAsia="Arial" w:hAnsi="Arial" w:cs="Arial"/>
                            <w:b/>
                            <w:strike/>
                            <w:color w:val="181818"/>
                            <w:sz w:val="22"/>
                          </w:rPr>
                          <w:t>Educ</w:t>
                        </w:r>
                      </w:p>
                    </w:txbxContent>
                  </v:textbox>
                </v:rect>
                <v:shape id="Shape 7081" o:spid="_x0000_s1524" style="position:absolute;left:43877;top:898;width:1025;height:1196;visibility:visible;mso-wrap-style:square;v-text-anchor:top" coordsize="102492,1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" path="m51246,v25623,,51246,17079,51246,51238c102492,119556,,119556,,51238,,17079,25623,,51246,xe" stroked="f" strokeweight="0">
                  <v:stroke miterlimit="83231f" joinstyle="miter"/>
                  <v:path arrowok="t" textboxrect="0,0,102492,119556"/>
                </v:shape>
                <v:shape id="Shape 7082" o:spid="_x0000_s1525" style="position:absolute;left:43877;top:727;width:1025;height:1367;visibility:visible;mso-wrap-style:square;v-text-anchor:top" coordsize="102492,1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" path="m102492,68318c102492,136636,,136636,,68318,,,102492,,102492,68318e" filled="f" strokecolor="#62a81c" strokeweight=".23722mm">
                  <v:stroke miterlimit="83231f" joinstyle="miter"/>
                  <v:path arrowok="t" textboxrect="0,0,102492,136636"/>
                </v:shape>
                <v:shape id="Shape 7083" o:spid="_x0000_s1526" style="position:absolute;left:44236;top:1103;width:461;height:615;visibility:visible;mso-wrap-style:square;v-text-anchor:top" coordsize="46083,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" path="m,l46083,30759,,61518,,xe" filled="f" strokecolor="#62a81c" strokeweight=".23722mm">
                  <v:stroke miterlimit="83231f" joinstyle="miter"/>
                  <v:path arrowok="t" textboxrect="0,0,46083,61518"/>
                </v:shape>
                <v:shape id="Shape 7085" o:spid="_x0000_s1527" style="position:absolute;left:45489;top:6386;width:8959;height:2822;visibility:visible;mso-wrap-style:square;v-text-anchor:top" coordsize="895975,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" path="m141080,l754880,v77901,,141095,63194,141095,141095c895975,218980,832781,282190,754880,282190r-613800,c63194,282190,,218980,,141095,,63194,63194,,141080,xe" fillcolor="#c5ee9a" strokecolor="#62a81c" strokeweight=".05931mm">
                  <v:stroke miterlimit="83231f" joinstyle="miter"/>
                  <v:path arrowok="t" textboxrect="0,0,895975,282190"/>
                </v:shape>
                <v:rect id="Rectangle 133881" o:spid="_x0000_s1528" style="position:absolute;left:46894;top:7030;width:4021;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" filled="f" stroked="f">
                  <v:textbox inset="0,0,0,0">
                    <w:txbxContent>
                      <w:p w14:paraId="548D849F" w14:textId="77777777" w:rsidR="00C070AB" w:rsidRDefault="00000000">
                        <w:pPr>
                          <w:spacing w:after="160" w:line="259" w:lineRule="auto"/>
                          <w:ind w:left="0" w:firstLine="0"/>
                          <w:jc w:val="left"/>
                        </w:pPr>
                        <w:r>
                          <w:rPr>
                            <w:rFonts w:ascii="Arial" w:eastAsia="Arial" w:hAnsi="Arial" w:cs="Arial"/>
                            <w:b/>
                            <w:strike/>
                            <w:color w:val="181818"/>
                            <w:sz w:val="22"/>
                          </w:rPr>
                          <w:t>Busi</w:t>
                        </w:r>
                      </w:p>
                    </w:txbxContent>
                  </v:textbox>
                </v:rect>
                <v:rect id="Rectangle 133882" o:spid="_x0000_s1529" style="position:absolute;left:49881;top:7030;width:4187;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" filled="f" stroked="f">
                  <v:textbox inset="0,0,0,0">
                    <w:txbxContent>
                      <w:p w14:paraId="430E7E9C" w14:textId="77777777" w:rsidR="00C070AB" w:rsidRDefault="00000000">
                        <w:pPr>
                          <w:spacing w:after="160" w:line="259" w:lineRule="auto"/>
                          <w:ind w:left="0" w:firstLine="0"/>
                          <w:jc w:val="left"/>
                        </w:pPr>
                        <w:r>
                          <w:rPr>
                            <w:rFonts w:ascii="Arial" w:eastAsia="Arial" w:hAnsi="Arial" w:cs="Arial"/>
                            <w:b/>
                            <w:color w:val="181818"/>
                            <w:sz w:val="22"/>
                          </w:rPr>
                          <w:t>ness</w:t>
                        </w:r>
                      </w:p>
                    </w:txbxContent>
                  </v:textbox>
                </v:rect>
                <v:shape id="Shape 7087" o:spid="_x0000_s1530" style="position:absolute;left:43877;top:7285;width:1025;height:1196;visibility:visible;mso-wrap-style:square;v-text-anchor:top" coordsize="102492,11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" path="m51246,v25623,,51246,17083,51246,51250c102492,119568,,119568,,51250,,17083,25623,,51246,xe" stroked="f" strokeweight="0">
                  <v:stroke miterlimit="83231f" joinstyle="miter"/>
                  <v:path arrowok="t" textboxrect="0,0,102492,119568"/>
                </v:shape>
                <v:shape id="Shape 7088" o:spid="_x0000_s1531" style="position:absolute;left:43877;top:7114;width:1025;height:1367;visibility:visible;mso-wrap-style:square;v-text-anchor:top" coordsize="102492,1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" path="m102492,68333c102492,136651,,136651,,68333,,,102492,,102492,68333e" filled="f" strokecolor="#62a81c" strokeweight=".23722mm">
                  <v:stroke miterlimit="83231f" joinstyle="miter"/>
                  <v:path arrowok="t" textboxrect="0,0,102492,136651"/>
                </v:shape>
                <v:shape id="Shape 7089" o:spid="_x0000_s1532" style="position:absolute;left:44236;top:7490;width:461;height:614;visibility:visible;mso-wrap-style:square;v-text-anchor:top" coordsize="46083,6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" path="m,l46083,30774,,61470,,xe" filled="f" strokecolor="#62a81c" strokeweight=".23722mm">
                  <v:stroke miterlimit="83231f" joinstyle="miter"/>
                  <v:path arrowok="t" textboxrect="0,0,46083,61470"/>
                </v:shape>
                <v:shape id="Shape 7091" o:spid="_x0000_s1533" style="position:absolute;left:45489;top:12773;width:8020;height:2822;visibility:visible;mso-wrap-style:square;v-text-anchor:top" coordsize="802007,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" path="m141080,l660927,v77886,,141080,63210,141080,141095c802007,218996,738813,282190,660927,282190r-519847,c63194,282190,,218996,,141095,,63210,63194,,141080,xe" fillcolor="#c5ee9a" strokecolor="#62a81c" strokeweight=".05931mm">
                  <v:stroke miterlimit="83231f" joinstyle="miter"/>
                  <v:path arrowok="t" textboxrect="0,0,802007,282190"/>
                </v:shape>
                <v:rect id="Rectangle 133886" o:spid="_x0000_s1534" style="position:absolute;left:46894;top:13417;width:373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" filled="f" stroked="f">
                  <v:textbox inset="0,0,0,0">
                    <w:txbxContent>
                      <w:p w14:paraId="315569E5" w14:textId="77777777" w:rsidR="00C070AB" w:rsidRDefault="00000000">
                        <w:pPr>
                          <w:spacing w:after="160" w:line="259" w:lineRule="auto"/>
                          <w:ind w:left="0" w:firstLine="0"/>
                          <w:jc w:val="left"/>
                        </w:pPr>
                        <w:r>
                          <w:rPr>
                            <w:rFonts w:ascii="Arial" w:eastAsia="Arial" w:hAnsi="Arial" w:cs="Arial"/>
                            <w:b/>
                            <w:strike/>
                            <w:color w:val="181818"/>
                            <w:sz w:val="22"/>
                          </w:rPr>
                          <w:t>Scie</w:t>
                        </w:r>
                      </w:p>
                    </w:txbxContent>
                  </v:textbox>
                </v:rect>
                <v:rect id="Rectangle 133887" o:spid="_x0000_s1535" style="position:absolute;left:49709;top:13417;width:3167;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" filled="f" stroked="f">
                  <v:textbox inset="0,0,0,0">
                    <w:txbxContent>
                      <w:p w14:paraId="1BEDC2AD" w14:textId="77777777" w:rsidR="00C070AB" w:rsidRDefault="00000000">
                        <w:pPr>
                          <w:spacing w:after="160" w:line="259" w:lineRule="auto"/>
                          <w:ind w:left="0" w:firstLine="0"/>
                          <w:jc w:val="left"/>
                        </w:pPr>
                        <w:r>
                          <w:rPr>
                            <w:rFonts w:ascii="Arial" w:eastAsia="Arial" w:hAnsi="Arial" w:cs="Arial"/>
                            <w:b/>
                            <w:color w:val="181818"/>
                            <w:sz w:val="22"/>
                          </w:rPr>
                          <w:t>nce</w:t>
                        </w:r>
                      </w:p>
                    </w:txbxContent>
                  </v:textbox>
                </v:rect>
                <v:shape id="Shape 7093" o:spid="_x0000_s1536" style="position:absolute;left:43877;top:13672;width:1025;height:1195;visibility:visible;mso-wrap-style:square;v-text-anchor:top" coordsize="102492,11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" path="m51246,v25623,,51246,17080,51246,51238c102492,119572,,119572,,51238,,17080,25623,,51246,xe" stroked="f" strokeweight="0">
                  <v:stroke miterlimit="83231f" joinstyle="miter"/>
                  <v:path arrowok="t" textboxrect="0,0,102492,119572"/>
                </v:shape>
                <v:shape id="Shape 7094" o:spid="_x0000_s1537" style="position:absolute;left:43877;top:13501;width:1025;height:1366;visibility:visible;mso-wrap-style:square;v-text-anchor:top" coordsize="102492,1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" path="m102492,68318c102492,136651,,136651,,68318,,,102492,,102492,68318e" filled="f" strokecolor="#62a81c" strokeweight=".23722mm">
                  <v:stroke miterlimit="83231f" joinstyle="miter"/>
                  <v:path arrowok="t" textboxrect="0,0,102492,136651"/>
                </v:shape>
                <v:shape id="Shape 7095" o:spid="_x0000_s1538" style="position:absolute;left:44236;top:13877;width:461;height:614;visibility:visible;mso-wrap-style:square;v-text-anchor:top" coordsize="46083,6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" path="m,l46083,30759,,61470,,xe" filled="f" strokecolor="#62a81c" strokeweight=".23722mm">
                  <v:stroke miterlimit="83231f" joinstyle="miter"/>
                  <v:path arrowok="t" textboxrect="0,0,46083,61470"/>
                </v:shape>
                <v:shape id="Shape 7097" o:spid="_x0000_s1539" style="position:absolute;left:45489;top:19160;width:9813;height:2821;visibility:visible;mso-wrap-style:square;v-text-anchor:top" coordsize="981341,2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" path="m141080,l840245,v77964,,141096,63131,141096,141095c981341,218996,918209,282127,840245,282127r-699165,c63194,282127,,218996,,141095,,63131,63194,,141080,xe" fillcolor="#c5ee9a" strokecolor="#62a81c" strokeweight=".05931mm">
                  <v:stroke miterlimit="83231f" joinstyle="miter"/>
                  <v:path arrowok="t" textboxrect="0,0,981341,282127"/>
                </v:shape>
                <v:rect id="Rectangle 7098" o:spid="_x0000_s1540" style="position:absolute;left:46894;top:19803;width:9297;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" filled="f" stroked="f">
                  <v:textbox inset="0,0,0,0">
                    <w:txbxContent>
                      <w:p w14:paraId="6BCAE5A7" w14:textId="77777777" w:rsidR="00C070AB" w:rsidRDefault="00000000">
                        <w:pPr>
                          <w:spacing w:after="160" w:line="259" w:lineRule="auto"/>
                          <w:ind w:left="0" w:firstLine="0"/>
                          <w:jc w:val="left"/>
                        </w:pPr>
                        <w:r>
                          <w:rPr>
                            <w:rFonts w:ascii="Arial" w:eastAsia="Arial" w:hAnsi="Arial" w:cs="Arial"/>
                            <w:b/>
                            <w:color w:val="181818"/>
                            <w:sz w:val="22"/>
                          </w:rPr>
                          <w:t>Healthcare</w:t>
                        </w:r>
                      </w:p>
                    </w:txbxContent>
                  </v:textbox>
                </v:rect>
                <v:shape id="Shape 7099" o:spid="_x0000_s1541" style="position:absolute;left:43877;top:20059;width:1025;height:1195;visibility:visible;mso-wrap-style:square;v-text-anchor:top" coordsize="102492,1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" path="m51246,v25623,,51246,17079,51246,51238c102492,119556,,119556,,51238,,17079,25623,,51246,xe" stroked="f" strokeweight="0">
                  <v:stroke miterlimit="83231f" joinstyle="miter"/>
                  <v:path arrowok="t" textboxrect="0,0,102492,119556"/>
                </v:shape>
                <v:shape id="Shape 7100" o:spid="_x0000_s1542" style="position:absolute;left:43877;top:19888;width:1025;height:1366;visibility:visible;mso-wrap-style:square;v-text-anchor:top" coordsize="102492,1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" path="m102492,68318c102492,136635,,136635,,68318,,,102492,,102492,68318e" filled="f" strokecolor="#62a81c" strokeweight=".23722mm">
                  <v:stroke miterlimit="83231f" joinstyle="miter"/>
                  <v:path arrowok="t" textboxrect="0,0,102492,136635"/>
                </v:shape>
                <v:shape id="Shape 7101" o:spid="_x0000_s1543" style="position:absolute;left:44236;top:20263;width:461;height:615;visibility:visible;mso-wrap-style:square;v-text-anchor:top" coordsize="46083,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" path="m,l46083,30759,,61454,,xe" filled="f" strokecolor="#62a81c" strokeweight=".23722mm">
                  <v:stroke miterlimit="83231f" joinstyle="miter"/>
                  <v:path arrowok="t" textboxrect="0,0,46083,61454"/>
                </v:shape>
                <v:shape id="Shape 7103" o:spid="_x0000_s1544" style="position:absolute;left:3074;width:7678;height:2821;visibility:visible;mso-wrap-style:square;v-text-anchor:top" coordsize="767800,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" path="m141032,l626768,v77901,,141032,63194,141032,141095c767800,218996,704669,282190,626768,282190r-485736,c63147,282190,,218996,,141095,,63194,63147,,141032,xe" fillcolor="#c5ee9a" strokecolor="#62a81c" strokeweight=".05931mm">
                  <v:stroke miterlimit="83231f" joinstyle="miter"/>
                  <v:path arrowok="t" textboxrect="0,0,767800,282190"/>
                </v:shape>
                <v:rect id="Rectangle 7104" o:spid="_x0000_s1545" style="position:absolute;left:4479;top:643;width:6457;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k1xwAAAN0AAAAPAAAAZHJzL2Rvd25yZXYueG1sRI9Ba8JA&#10;FITvBf/D8gRvdaNI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FKlWTXHAAAA3QAA&#10;AA8AAAAAAAAAAAAAAAAABwIAAGRycy9kb3ducmV2LnhtbFBLBQYAAAAAAwADALcAAAD7AgAAAAA=&#10;" filled="f" stroked="f">
                  <v:textbox inset="0,0,0,0">
                    <w:txbxContent>
                      <w:p w14:paraId="632D6FC2" w14:textId="77777777" w:rsidR="00C070AB" w:rsidRDefault="00000000">
                        <w:pPr>
                          <w:spacing w:after="160" w:line="259" w:lineRule="auto"/>
                          <w:ind w:left="0" w:firstLine="0"/>
                          <w:jc w:val="left"/>
                        </w:pPr>
                        <w:r>
                          <w:rPr>
                            <w:rFonts w:ascii="Arial" w:eastAsia="Arial" w:hAnsi="Arial" w:cs="Arial"/>
                            <w:b/>
                            <w:color w:val="181818"/>
                            <w:sz w:val="22"/>
                          </w:rPr>
                          <w:t>Leisure</w:t>
                        </w:r>
                      </w:p>
                    </w:txbxContent>
                  </v:textbox>
                </v:rect>
                <v:shape id="Shape 7105" o:spid="_x0000_s1546" style="position:absolute;left:11339;top:898;width:1025;height:1196;visibility:visible;mso-wrap-style:square;v-text-anchor:top" coordsize="102492,1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" path="m51246,v25623,,51246,17079,51246,51238c102492,119556,,119556,,51238,,17079,25623,,51246,xe" stroked="f" strokeweight="0">
                  <v:stroke miterlimit="83231f" joinstyle="miter"/>
                  <v:path arrowok="t" textboxrect="0,0,102492,119556"/>
                </v:shape>
                <v:shape id="Shape 7106" o:spid="_x0000_s1547" style="position:absolute;left:11339;top:727;width:1025;height:1367;visibility:visible;mso-wrap-style:square;v-text-anchor:top" coordsize="102492,1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" path="m102492,68318c102492,136636,,136636,,68318,,,102492,,102492,68318e" filled="f" strokecolor="#62a81c" strokeweight=".23722mm">
                  <v:stroke miterlimit="83231f" joinstyle="miter"/>
                  <v:path arrowok="t" textboxrect="0,0,102492,136636"/>
                </v:shape>
                <v:shape id="Shape 7107" o:spid="_x0000_s1548" style="position:absolute;left:11698;top:1103;width:461;height:615;visibility:visible;mso-wrap-style:square;v-text-anchor:top" coordsize="46146,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" path="m,l46146,30759,,61518,,xe" filled="f" strokecolor="#62a81c" strokeweight=".23722mm">
                  <v:stroke miterlimit="83231f" joinstyle="miter"/>
                  <v:path arrowok="t" textboxrect="0,0,46146,61518"/>
                </v:shape>
                <v:shape id="Shape 7109" o:spid="_x0000_s1549" style="position:absolute;left:171;top:6386;width:10581;height:2822;visibility:visible;mso-wrap-style:square;v-text-anchor:top" coordsize="1058134,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" path="m141032,l917102,v77902,,141032,63194,141032,141095c1058134,218980,995004,282190,917102,282190r-776070,c63131,282190,,218980,,141095,,63194,63131,,141032,xe" fillcolor="#c5ee9a" strokecolor="#62a81c" strokeweight=".05931mm">
                  <v:stroke miterlimit="83231f" joinstyle="miter"/>
                  <v:path arrowok="t" textboxrect="0,0,1058134,282190"/>
                </v:shape>
                <v:rect id="Rectangle 133807" o:spid="_x0000_s1550" style="position:absolute;left:1619;top:7030;width:5046;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" filled="f" stroked="f">
                  <v:textbox inset="0,0,0,0">
                    <w:txbxContent>
                      <w:p w14:paraId="6E456939" w14:textId="77777777" w:rsidR="00C070AB" w:rsidRDefault="00000000">
                        <w:pPr>
                          <w:spacing w:after="160" w:line="259" w:lineRule="auto"/>
                          <w:ind w:left="0" w:firstLine="0"/>
                          <w:jc w:val="left"/>
                        </w:pPr>
                        <w:r>
                          <w:rPr>
                            <w:rFonts w:ascii="Arial" w:eastAsia="Arial" w:hAnsi="Arial" w:cs="Arial"/>
                            <w:b/>
                            <w:color w:val="181818"/>
                            <w:sz w:val="22"/>
                          </w:rPr>
                          <w:t xml:space="preserve">Mass </w:t>
                        </w:r>
                      </w:p>
                    </w:txbxContent>
                  </v:textbox>
                </v:rect>
                <v:rect id="Rectangle 133808" o:spid="_x0000_s1551" style="position:absolute;left:5375;top:7030;width:5208;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" filled="f" stroked="f">
                  <v:textbox inset="0,0,0,0">
                    <w:txbxContent>
                      <w:p w14:paraId="4C69C780" w14:textId="77777777" w:rsidR="00C070AB" w:rsidRDefault="00000000">
                        <w:pPr>
                          <w:spacing w:after="160" w:line="259" w:lineRule="auto"/>
                          <w:ind w:left="0" w:firstLine="0"/>
                          <w:jc w:val="left"/>
                        </w:pPr>
                        <w:r>
                          <w:rPr>
                            <w:rFonts w:ascii="Arial" w:eastAsia="Arial" w:hAnsi="Arial" w:cs="Arial"/>
                            <w:b/>
                            <w:strike/>
                            <w:color w:val="181818"/>
                            <w:sz w:val="22"/>
                          </w:rPr>
                          <w:t>media</w:t>
                        </w:r>
                      </w:p>
                    </w:txbxContent>
                  </v:textbox>
                </v:rect>
                <v:shape id="Shape 7111" o:spid="_x0000_s1552" style="position:absolute;left:11339;top:7285;width:1025;height:1196;visibility:visible;mso-wrap-style:square;v-text-anchor:top" coordsize="102492,11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" path="m51246,v25623,,51246,17083,51246,51250c102492,119568,,119568,,51250,,17083,25623,,51246,xe" stroked="f" strokeweight="0">
                  <v:stroke miterlimit="83231f" joinstyle="miter"/>
                  <v:path arrowok="t" textboxrect="0,0,102492,119568"/>
                </v:shape>
                <v:shape id="Shape 7112" o:spid="_x0000_s1553" style="position:absolute;left:11339;top:7114;width:1025;height:1367;visibility:visible;mso-wrap-style:square;v-text-anchor:top" coordsize="102492,1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" path="m102492,68333c102492,136651,,136651,,68333,,,102492,,102492,68333e" filled="f" strokecolor="#62a81c" strokeweight=".23722mm">
                  <v:stroke miterlimit="83231f" joinstyle="miter"/>
                  <v:path arrowok="t" textboxrect="0,0,102492,136651"/>
                </v:shape>
                <v:shape id="Shape 7113" o:spid="_x0000_s1554" style="position:absolute;left:11698;top:7490;width:461;height:614;visibility:visible;mso-wrap-style:square;v-text-anchor:top" coordsize="46146,6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" path="m,l46146,30774,,61470,,xe" filled="f" strokecolor="#62a81c" strokeweight=".23722mm">
                  <v:stroke miterlimit="83231f" joinstyle="miter"/>
                  <v:path arrowok="t" textboxrect="0,0,46146,61470"/>
                </v:shape>
                <v:shape id="Shape 7115" o:spid="_x0000_s1555" style="position:absolute;left:768;top:12773;width:9984;height:2822;visibility:visible;mso-wrap-style:square;v-text-anchor:top" coordsize="998404,2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" path="m141095,l857372,v77901,,141032,63210,141032,141095c998404,218996,935273,282190,857372,282190r-716277,c63210,282190,,218996,,141095,,63210,63210,,141095,xe" fillcolor="#c5ee9a" strokecolor="#62a81c" strokeweight=".05931mm">
                  <v:stroke miterlimit="83231f" joinstyle="miter"/>
                  <v:path arrowok="t" textboxrect="0,0,998404,282190"/>
                </v:shape>
                <v:rect id="Rectangle 7116" o:spid="_x0000_s1556" style="position:absolute;left:2173;top:13417;width:9505;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" filled="f" stroked="f">
                  <v:textbox inset="0,0,0,0">
                    <w:txbxContent>
                      <w:p w14:paraId="4757FD1B" w14:textId="77777777" w:rsidR="00C070AB" w:rsidRDefault="00000000">
                        <w:pPr>
                          <w:spacing w:after="160" w:line="259" w:lineRule="auto"/>
                          <w:ind w:left="0" w:firstLine="0"/>
                          <w:jc w:val="left"/>
                        </w:pPr>
                        <w:r>
                          <w:rPr>
                            <w:rFonts w:ascii="Arial" w:eastAsia="Arial" w:hAnsi="Arial" w:cs="Arial"/>
                            <w:b/>
                            <w:color w:val="181818"/>
                            <w:sz w:val="22"/>
                          </w:rPr>
                          <w:t>Legislation</w:t>
                        </w:r>
                      </w:p>
                    </w:txbxContent>
                  </v:textbox>
                </v:rect>
                <v:shape id="Shape 7117" o:spid="_x0000_s1557" style="position:absolute;left:11339;top:13672;width:1025;height:1195;visibility:visible;mso-wrap-style:square;v-text-anchor:top" coordsize="102492,11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" path="m51246,v25623,,51246,17080,51246,51238c102492,119572,,119572,,51238,,17080,25623,,51246,xe" stroked="f" strokeweight="0">
                  <v:stroke miterlimit="83231f" joinstyle="miter"/>
                  <v:path arrowok="t" textboxrect="0,0,102492,119572"/>
                </v:shape>
                <v:shape id="Shape 7118" o:spid="_x0000_s1558" style="position:absolute;left:11339;top:13501;width:1025;height:1366;visibility:visible;mso-wrap-style:square;v-text-anchor:top" coordsize="102492,1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" path="m102492,68318c102492,136651,,136651,,68318,,,102492,,102492,68318e" filled="f" strokecolor="#62a81c" strokeweight=".23722mm">
                  <v:stroke miterlimit="83231f" joinstyle="miter"/>
                  <v:path arrowok="t" textboxrect="0,0,102492,136651"/>
                </v:shape>
                <v:shape id="Shape 7119" o:spid="_x0000_s1559" style="position:absolute;left:11698;top:13877;width:461;height:614;visibility:visible;mso-wrap-style:square;v-text-anchor:top" coordsize="46146,6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" path="m,l46146,30759,,61470,,xe" filled="f" strokecolor="#62a81c" strokeweight=".23722mm">
                  <v:stroke miterlimit="83231f" joinstyle="miter"/>
                  <v:path arrowok="t" textboxrect="0,0,46146,61470"/>
                </v:shape>
                <v:shape id="Shape 7121" o:spid="_x0000_s1560" style="position:absolute;top:19160;width:10752;height:2821;visibility:visible;mso-wrap-style:square;v-text-anchor:top" coordsize="1075245,2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" path="m141095,l934214,v77901,,141031,63131,141031,141095c1075245,218996,1012115,282127,934214,282127r-793119,c63194,282127,,218996,,141095,,63131,63194,,141095,xe" fillcolor="#c5ee9a" strokecolor="#62a81c" strokeweight=".05931mm">
                  <v:stroke miterlimit="83231f" joinstyle="miter"/>
                  <v:path arrowok="t" textboxrect="0,0,1075245,282127"/>
                </v:shape>
                <v:rect id="Rectangle 133903" o:spid="_x0000_s1561" style="position:absolute;left:1405;top:19803;width:5077;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" filled="f" stroked="f">
                  <v:textbox inset="0,0,0,0">
                    <w:txbxContent>
                      <w:p w14:paraId="2D5F5C69" w14:textId="77777777" w:rsidR="00C070AB" w:rsidRDefault="00000000">
                        <w:pPr>
                          <w:spacing w:after="160" w:line="259" w:lineRule="auto"/>
                          <w:ind w:left="0" w:firstLine="0"/>
                          <w:jc w:val="left"/>
                        </w:pPr>
                        <w:r>
                          <w:rPr>
                            <w:rFonts w:ascii="Arial" w:eastAsia="Arial" w:hAnsi="Arial" w:cs="Arial"/>
                            <w:b/>
                            <w:color w:val="181818"/>
                            <w:sz w:val="22"/>
                          </w:rPr>
                          <w:t>Engin</w:t>
                        </w:r>
                      </w:p>
                    </w:txbxContent>
                  </v:textbox>
                </v:rect>
                <v:rect id="Rectangle 133904" o:spid="_x0000_s1562" style="position:absolute;left:5242;top:19803;width:5420;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" filled="f" stroked="f">
                  <v:textbox inset="0,0,0,0">
                    <w:txbxContent>
                      <w:p w14:paraId="5D4474CE" w14:textId="77777777" w:rsidR="00C070AB" w:rsidRDefault="00000000">
                        <w:pPr>
                          <w:spacing w:after="160" w:line="259" w:lineRule="auto"/>
                          <w:ind w:left="0" w:firstLine="0"/>
                          <w:jc w:val="left"/>
                        </w:pPr>
                        <w:r>
                          <w:rPr>
                            <w:rFonts w:ascii="Arial" w:eastAsia="Arial" w:hAnsi="Arial" w:cs="Arial"/>
                            <w:b/>
                            <w:strike/>
                            <w:color w:val="181818"/>
                            <w:sz w:val="22"/>
                          </w:rPr>
                          <w:t>eering</w:t>
                        </w:r>
                      </w:p>
                    </w:txbxContent>
                  </v:textbox>
                </v:rect>
                <v:shape id="Shape 7123" o:spid="_x0000_s1563" style="position:absolute;left:11339;top:20059;width:1025;height:1195;visibility:visible;mso-wrap-style:square;v-text-anchor:top" coordsize="102492,1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" path="m51246,v25623,,51246,17079,51246,51238c102492,119556,,119556,,51238,,17079,25623,,51246,xe" stroked="f" strokeweight="0">
                  <v:stroke miterlimit="83231f" joinstyle="miter"/>
                  <v:path arrowok="t" textboxrect="0,0,102492,119556"/>
                </v:shape>
                <v:shape id="Shape 7124" o:spid="_x0000_s1564" style="position:absolute;left:11339;top:19888;width:1025;height:1366;visibility:visible;mso-wrap-style:square;v-text-anchor:top" coordsize="102492,1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" path="m102492,68318c102492,136635,,136635,,68318,,,102492,,102492,68318e" filled="f" strokecolor="#62a81c" strokeweight=".23722mm">
                  <v:stroke miterlimit="83231f" joinstyle="miter"/>
                  <v:path arrowok="t" textboxrect="0,0,102492,136635"/>
                </v:shape>
                <v:shape id="Shape 7125" o:spid="_x0000_s1565" style="position:absolute;left:11698;top:20263;width:461;height:615;visibility:visible;mso-wrap-style:square;v-text-anchor:top" coordsize="46146,6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" path="m,l46146,30759,,61454,,xe" filled="f" strokecolor="#62a81c" strokeweight=".23722mm">
                  <v:stroke miterlimit="83231f" joinstyle="miter"/>
                  <v:path arrowok="t" textboxrect="0,0,46146,61454"/>
                </v:shape>
                <w10:anchorlock/>
              </v:group>
            </w:pict>
          </mc:Fallback>
        </mc:AlternateContent>
      </w:r>
    </w:p>
    <w:p w14:paraId="075F0AE7" w14:textId="77777777" w:rsidR="00C070AB" w:rsidRDefault="005D54C6">
      <w:pPr>
        <w:spacing w:after="535" w:line="265" w:lineRule="auto"/>
        <w:ind w:left="256" w:hanging="10"/>
        <w:jc w:val="center"/>
      </w:pPr>
      <w:r>
        <w:t xml:space="preserve">Рисунок 3.12 </w:t>
      </w:r>
      <w:r>
        <w:rPr>
          <w:sz w:val="24"/>
        </w:rPr>
        <w:t>– Пример ментальной карты .</w:t>
      </w:r>
    </w:p>
    <w:p w14:paraId="6431E5E8" w14:textId="77777777" w:rsidR="00C070AB" w:rsidRDefault="005D54C6">
      <w:pPr>
        <w:spacing w:after="348" w:line="253" w:lineRule="auto"/>
        <w:ind w:left="241" w:hanging="10"/>
      </w:pPr>
      <w:r>
        <w:rPr>
          <w:i/>
        </w:rPr>
        <w:t xml:space="preserve">быть дополнена цитатами, изображениями, иконками и использованием цветов, </w:t>
      </w:r>
      <w:r>
        <w:rPr>
          <w:i/>
        </w:rPr>
        <w:t>чтобы помочь усвоению и запоминанию материала как взаимосвязанной части целого знания. Пример mind-map, нарисованной вручную в SimpleMind Application</w:t>
      </w:r>
      <w:r>
        <w:rPr>
          <w:vertAlign w:val="superscript"/>
        </w:rPr>
        <w:footnoteReference w:id="35"/>
      </w:r>
      <w:r>
        <w:rPr>
          <w:vertAlign w:val="superscript"/>
        </w:rPr>
        <w:t xml:space="preserve"> </w:t>
      </w:r>
      <w:r>
        <w:rPr>
          <w:i/>
        </w:rPr>
        <w:t>смотрите Рис. 3.12.</w:t>
      </w:r>
    </w:p>
    <w:p w14:paraId="694DD2A4" w14:textId="77777777" w:rsidR="00C070AB" w:rsidRDefault="005D54C6">
      <w:pPr>
        <w:numPr>
          <w:ilvl w:val="0"/>
          <w:numId w:val="49"/>
        </w:numPr>
        <w:spacing w:after="7" w:line="252" w:lineRule="auto"/>
        <w:ind w:left="845" w:hanging="614"/>
        <w:jc w:val="left"/>
      </w:pPr>
      <w:r>
        <w:t>Генерация шпаргалок</w:t>
      </w:r>
    </w:p>
    <w:p w14:paraId="6996C3DA" w14:textId="77777777" w:rsidR="00C070AB" w:rsidRDefault="005D54C6">
      <w:pPr>
        <w:ind w:left="231"/>
      </w:pPr>
      <w:r>
        <w:t>По аналогии с автоматическим конспектированием мы можем применить</w:t>
      </w:r>
      <w:r>
        <w:t xml:space="preserve"> обобщение текста для получения сверхсжатого конспекта любого учебного материала для еще более быстрого повторения и повторения пройденных на уроках тем. Чистые таблицы обычно содержат уравнения, определения и теоремы, что делает их специальным назначением</w:t>
      </w:r>
      <w:r>
        <w:t xml:space="preserve"> </w:t>
      </w:r>
      <w:r>
        <w:rPr>
          <w:i/>
        </w:rPr>
        <w:t>экстрактное резюме</w:t>
      </w:r>
      <w:r>
        <w:t>.</w:t>
      </w:r>
    </w:p>
    <w:p w14:paraId="57E48013" w14:textId="77777777" w:rsidR="00C070AB" w:rsidRDefault="005D54C6">
      <w:pPr>
        <w:spacing w:after="228"/>
        <w:ind w:left="231"/>
      </w:pPr>
      <w:r>
        <w:rPr>
          <w:bdr w:val="single" w:sz="6" w:space="0" w:color="000000"/>
        </w:rPr>
        <w:t xml:space="preserve">Disclaimer </w:t>
      </w:r>
      <w:r>
        <w:t xml:space="preserve">Здесь мы ни в коем случае не поощряем жульничество в процессе обучения, а используем термин </w:t>
      </w:r>
      <w:r>
        <w:rPr>
          <w:i/>
        </w:rPr>
        <w:t xml:space="preserve">cheetsheet </w:t>
      </w:r>
      <w:r>
        <w:t>исключительно для выявления краткого изложения текста с чрезвычайно высоким уровнем компрессии. Вместо этого мы призываем</w:t>
      </w:r>
      <w:r>
        <w:t xml:space="preserve"> студентов строго следовать принципам академической этики и честности.</w:t>
      </w:r>
    </w:p>
    <w:p w14:paraId="741238BC" w14:textId="77777777" w:rsidR="00C070AB" w:rsidRDefault="005D54C6">
      <w:pPr>
        <w:numPr>
          <w:ilvl w:val="0"/>
          <w:numId w:val="49"/>
        </w:numPr>
        <w:spacing w:after="7" w:line="252" w:lineRule="auto"/>
        <w:ind w:left="845" w:hanging="614"/>
        <w:jc w:val="left"/>
      </w:pPr>
      <w:r>
        <w:t>Генерация слайдов для презентаций (PSG)</w:t>
      </w:r>
    </w:p>
    <w:p w14:paraId="7A176A59" w14:textId="77777777" w:rsidR="00C070AB" w:rsidRDefault="005D54C6">
      <w:pPr>
        <w:ind w:left="231"/>
      </w:pPr>
      <w:r>
        <w:t xml:space="preserve">Другим перспективным применением автоматического обобщения текста является создание презентационных слайдов из научной статьи (см. также </w:t>
      </w:r>
      <w:r>
        <w:lastRenderedPageBreak/>
        <w:t>Раздел 3.6.2 о применении обобщения текста в науке) или текста главы учебника. Процесс обобщения текста здесь расширен за счет создания структуры для текста резюме, чтобы разделить его для отдельных слайдов и генерировать заголовки слайдов. Более продвинут</w:t>
      </w:r>
      <w:r>
        <w:t xml:space="preserve">ый подход может также включать такие функции, как </w:t>
      </w:r>
      <w:r>
        <w:rPr>
          <w:i/>
        </w:rPr>
        <w:t xml:space="preserve">поиск изображений </w:t>
      </w:r>
      <w:r>
        <w:t xml:space="preserve">и </w:t>
      </w:r>
      <w:r>
        <w:rPr>
          <w:i/>
        </w:rPr>
        <w:t xml:space="preserve">перефразирование </w:t>
      </w:r>
      <w:r>
        <w:t>для создания слайдов с богатым содержанием [134].</w:t>
      </w:r>
    </w:p>
    <w:p w14:paraId="6F57C174" w14:textId="77777777" w:rsidR="00C070AB" w:rsidRDefault="005D54C6">
      <w:pPr>
        <w:ind w:left="231"/>
      </w:pPr>
      <w:r>
        <w:t xml:space="preserve">Приложение может реально сэкономить время при подготовке к презентации научной статьи на конференции или научном </w:t>
      </w:r>
      <w:r>
        <w:t>семинаре. Оно также может быть полезно при подготовке к урокам для преподавателей для создания слайдов на основе материала учебника.</w:t>
      </w:r>
    </w:p>
    <w:p w14:paraId="14A5795A" w14:textId="77777777" w:rsidR="00C070AB" w:rsidRDefault="005D54C6">
      <w:pPr>
        <w:ind w:left="671" w:firstLine="0"/>
      </w:pPr>
      <w:r>
        <w:t>Набор данных, используемый [135], доступен на сайте Kaggle</w:t>
      </w:r>
      <w:r>
        <w:rPr>
          <w:vertAlign w:val="superscript"/>
        </w:rPr>
        <w:footnoteReference w:id="36"/>
      </w:r>
      <w:r>
        <w:t>.</w:t>
      </w:r>
    </w:p>
    <w:p w14:paraId="2B2D2F10" w14:textId="77777777" w:rsidR="00C070AB" w:rsidRDefault="005D54C6">
      <w:pPr>
        <w:spacing w:after="223"/>
        <w:ind w:left="231"/>
      </w:pPr>
      <w:r>
        <w:t xml:space="preserve">Аналогичным образом презентационные слайды могут быть созданы </w:t>
      </w:r>
      <w:r>
        <w:t>из широкого спектра деловых документов, таких как отчеты, бизнес-планы и инвестиционные предложения; см. Раздел 3.6.5для дальнейшего чтения о применении автоматического обобщения текста в бизнесе.</w:t>
      </w:r>
    </w:p>
    <w:p w14:paraId="7F734995" w14:textId="77777777" w:rsidR="00C070AB" w:rsidRDefault="005D54C6">
      <w:pPr>
        <w:numPr>
          <w:ilvl w:val="0"/>
          <w:numId w:val="50"/>
        </w:numPr>
        <w:spacing w:after="7" w:line="252" w:lineRule="auto"/>
        <w:ind w:left="813" w:hanging="582"/>
        <w:jc w:val="left"/>
      </w:pPr>
      <w:r>
        <w:t>Генерация тестов</w:t>
      </w:r>
    </w:p>
    <w:p w14:paraId="04DAD1FE" w14:textId="77777777" w:rsidR="00C070AB" w:rsidRDefault="005D54C6">
      <w:pPr>
        <w:ind w:left="231"/>
      </w:pPr>
      <w:r>
        <w:t>Другим полезным применением автоматическог</w:t>
      </w:r>
      <w:r>
        <w:t xml:space="preserve">о обобщения текста является </w:t>
      </w:r>
      <w:r>
        <w:rPr>
          <w:i/>
        </w:rPr>
        <w:t xml:space="preserve">Automatic Test Generation </w:t>
      </w:r>
      <w:r>
        <w:t>(</w:t>
      </w:r>
      <w:r>
        <w:rPr>
          <w:i/>
        </w:rPr>
        <w:t>ATG</w:t>
      </w:r>
      <w:r>
        <w:t>), где оно применяется для извлечения наиболее информативных предложений из текста. На основе извлеченных предложений существуют различные подходы для создания объективных и субъективных вопросов, т</w:t>
      </w:r>
      <w:r>
        <w:t>аких как “</w:t>
      </w:r>
      <w:r>
        <w:rPr>
          <w:i/>
        </w:rPr>
        <w:t>Вставьте пропущенное слово</w:t>
      </w:r>
      <w:r>
        <w:t>” или “</w:t>
      </w:r>
      <w:r>
        <w:rPr>
          <w:i/>
        </w:rPr>
        <w:t>Дайте определение ... своими словами</w:t>
      </w:r>
      <w:r>
        <w:t>” [136].</w:t>
      </w:r>
    </w:p>
    <w:p w14:paraId="59B6B04C" w14:textId="77777777" w:rsidR="00C070AB" w:rsidRDefault="005D54C6">
      <w:pPr>
        <w:spacing w:after="223"/>
        <w:ind w:left="231"/>
      </w:pPr>
      <w:r>
        <w:t>Генерация ответов и оценка тестов также является предметом автоматизации в такого рода приложениях. Использование обобщения текста при составлении тестов помогает дости</w:t>
      </w:r>
      <w:r>
        <w:t>чь большего соответствия тестовых вопросов изучаемому предмету и, таким образом, позволяет получить более четкое представление об успеваемости студентов.</w:t>
      </w:r>
    </w:p>
    <w:p w14:paraId="50964832" w14:textId="77777777" w:rsidR="00C070AB" w:rsidRDefault="005D54C6">
      <w:pPr>
        <w:numPr>
          <w:ilvl w:val="0"/>
          <w:numId w:val="50"/>
        </w:numPr>
        <w:spacing w:after="39" w:line="252" w:lineRule="auto"/>
        <w:ind w:left="813" w:hanging="582"/>
        <w:jc w:val="left"/>
      </w:pPr>
      <w:r>
        <w:t>Написание эссе</w:t>
      </w:r>
    </w:p>
    <w:p w14:paraId="305C9848" w14:textId="77777777" w:rsidR="00C070AB" w:rsidRDefault="005D54C6">
      <w:pPr>
        <w:ind w:left="231"/>
      </w:pPr>
      <w:r>
        <w:t xml:space="preserve">Утомительная задача </w:t>
      </w:r>
      <w:r>
        <w:rPr>
          <w:i/>
        </w:rPr>
        <w:t xml:space="preserve">написание эссе </w:t>
      </w:r>
      <w:r>
        <w:t>в старших классах и колледжах включает в себя чтение</w:t>
      </w:r>
      <w:r>
        <w:t xml:space="preserve"> большого количества исходного материала в виде книг романов, философских работ, политических исследований, деловых или юридических дел, а затем выражение собственного мнения и уровня понимания предмета. Несмотря на то, что фактический поиск и чтение исход</w:t>
      </w:r>
      <w:r>
        <w:t xml:space="preserve">ного материала имеют решающее значение в процессе обучения, часто </w:t>
      </w:r>
      <w:r>
        <w:lastRenderedPageBreak/>
        <w:t>случается так, что студенты упускают время и вынуждены писать эссе в очень сжатые сроки.</w:t>
      </w:r>
    </w:p>
    <w:p w14:paraId="6B4ACE22" w14:textId="77777777" w:rsidR="00C070AB" w:rsidRDefault="005D54C6">
      <w:pPr>
        <w:ind w:left="231"/>
      </w:pPr>
      <w:r>
        <w:t>Поэтому приемлемым решением в такой ситуации может стать беглое прочтение автоматически созданных рез</w:t>
      </w:r>
      <w:r>
        <w:t>юме исходных текстов и улавливание основных моментов, необходимых для написания эссе. Существует множество онлайн-ресурсов с аннотациями классической литературы, составленными людьми, и вот некоторые из них:</w:t>
      </w:r>
    </w:p>
    <w:p w14:paraId="2FD2CF3C" w14:textId="77777777" w:rsidR="00C070AB" w:rsidRDefault="005D54C6">
      <w:pPr>
        <w:numPr>
          <w:ilvl w:val="1"/>
          <w:numId w:val="50"/>
        </w:numPr>
        <w:spacing w:after="50"/>
      </w:pPr>
      <w:r>
        <w:t>Gradesaver.com</w:t>
      </w:r>
      <w:r>
        <w:rPr>
          <w:vertAlign w:val="superscript"/>
        </w:rPr>
        <w:footnoteReference w:id="37"/>
      </w:r>
      <w:r>
        <w:t>, где представлены краткие изложе</w:t>
      </w:r>
      <w:r>
        <w:t xml:space="preserve">ния по английской и американской классической литературе, чтобы помочь студентам в их нелегкой работе. Gradesaver предоставляет комплексный материал для изучения каждой книги, включая краткое изложение, подробное изложение и анализ по главам, эссе, список </w:t>
      </w:r>
      <w:r>
        <w:t>тем, список персонажей, исторический контекст, биографию автора и тест.</w:t>
      </w:r>
    </w:p>
    <w:p w14:paraId="45650564" w14:textId="77777777" w:rsidR="00C070AB" w:rsidRDefault="005D54C6">
      <w:pPr>
        <w:numPr>
          <w:ilvl w:val="1"/>
          <w:numId w:val="50"/>
        </w:numPr>
        <w:spacing w:after="229"/>
      </w:pPr>
      <w:r>
        <w:t>Briefly.ru</w:t>
      </w:r>
      <w:r>
        <w:rPr>
          <w:vertAlign w:val="superscript"/>
        </w:rPr>
        <w:footnoteReference w:id="38"/>
      </w:r>
      <w:r>
        <w:t>, где представлены аннотации со степенью сжатия около 30% для всех основных переводов классической литературы и мировой классики на русский язык, а также их кинематографичес</w:t>
      </w:r>
      <w:r>
        <w:t>кие версии. Отдельной интересной особенностью там является микрорезюме, выражающее основное содержание книги всего в паре предложений.</w:t>
      </w:r>
    </w:p>
    <w:p w14:paraId="4F8CA9F0" w14:textId="77777777" w:rsidR="00C070AB" w:rsidRDefault="005D54C6">
      <w:pPr>
        <w:tabs>
          <w:tab w:val="center" w:pos="1008"/>
          <w:tab w:val="center" w:pos="2092"/>
        </w:tabs>
        <w:spacing w:after="7" w:line="252" w:lineRule="auto"/>
        <w:ind w:left="0" w:firstLine="0"/>
        <w:jc w:val="left"/>
      </w:pPr>
      <w:r>
        <w:rPr>
          <w:sz w:val="22"/>
        </w:rPr>
        <w:tab/>
      </w:r>
      <w:r>
        <w:t>3.6.2</w:t>
      </w:r>
      <w:r>
        <w:tab/>
        <w:t>Наука</w:t>
      </w:r>
    </w:p>
    <w:p w14:paraId="62604982" w14:textId="77777777" w:rsidR="00C070AB" w:rsidRDefault="005D54C6">
      <w:pPr>
        <w:spacing w:after="231"/>
        <w:ind w:left="231"/>
      </w:pPr>
      <w:r>
        <w:t>Модели автоматического суммирования текста могут применяться в сфере науки различными способами, как похожим</w:t>
      </w:r>
      <w:r>
        <w:t>и на те, что используются в сферах образования и бизнеса, так и уникальными.</w:t>
      </w:r>
    </w:p>
    <w:p w14:paraId="22F0DA98" w14:textId="77777777" w:rsidR="00C070AB" w:rsidRDefault="005D54C6">
      <w:pPr>
        <w:numPr>
          <w:ilvl w:val="0"/>
          <w:numId w:val="51"/>
        </w:numPr>
        <w:spacing w:after="7" w:line="252" w:lineRule="auto"/>
        <w:ind w:left="845" w:hanging="614"/>
        <w:jc w:val="left"/>
      </w:pPr>
      <w:r>
        <w:t>Подготовка литературного обзора</w:t>
      </w:r>
    </w:p>
    <w:p w14:paraId="0CFEAEF2" w14:textId="77777777" w:rsidR="00C070AB" w:rsidRDefault="005D54C6">
      <w:pPr>
        <w:ind w:left="231"/>
      </w:pPr>
      <w:r>
        <w:t xml:space="preserve">Любое научное исследование обычно начинается с обзора литературы по теме, чтобы увидеть, что уже было сделано другими исследователями в прошлом и </w:t>
      </w:r>
      <w:r>
        <w:t>какие результаты были достигнуты. Далее, на основе этого анализа исследователь может разработать свой собственный путь исследования по данной теме.</w:t>
      </w:r>
    </w:p>
    <w:p w14:paraId="218A3675" w14:textId="77777777" w:rsidR="00C070AB" w:rsidRDefault="005D54C6">
      <w:pPr>
        <w:spacing w:after="27" w:line="253" w:lineRule="auto"/>
        <w:ind w:left="231" w:firstLine="425"/>
      </w:pPr>
      <w:r>
        <w:rPr>
          <w:i/>
        </w:rPr>
        <w:t xml:space="preserve">Автоматическое составление обзора литературы </w:t>
      </w:r>
      <w:r>
        <w:t>(</w:t>
      </w:r>
      <w:r>
        <w:rPr>
          <w:i/>
        </w:rPr>
        <w:t>ALRG</w:t>
      </w:r>
      <w:r>
        <w:t>) может быть выполнено с помощью:</w:t>
      </w:r>
    </w:p>
    <w:p w14:paraId="4E57F75A" w14:textId="77777777" w:rsidR="00C070AB" w:rsidRDefault="005D54C6">
      <w:pPr>
        <w:numPr>
          <w:ilvl w:val="1"/>
          <w:numId w:val="51"/>
        </w:numPr>
      </w:pPr>
      <w:r>
        <w:rPr>
          <w:i/>
        </w:rPr>
        <w:t>Методы обобщения отдельн</w:t>
      </w:r>
      <w:r>
        <w:rPr>
          <w:i/>
        </w:rPr>
        <w:t xml:space="preserve">ых документов </w:t>
      </w:r>
      <w:r>
        <w:t>для создания резюме для каждой отдельной научной статьи, выбранной исследователем.</w:t>
      </w:r>
    </w:p>
    <w:p w14:paraId="1FB91129" w14:textId="77777777" w:rsidR="00C070AB" w:rsidRDefault="005D54C6">
      <w:pPr>
        <w:numPr>
          <w:ilvl w:val="1"/>
          <w:numId w:val="51"/>
        </w:numPr>
      </w:pPr>
      <w:r>
        <w:rPr>
          <w:i/>
        </w:rPr>
        <w:t xml:space="preserve">Методы обобщения многодокументных текстов </w:t>
      </w:r>
      <w:r>
        <w:t>для обобщения набора статей одним движением.</w:t>
      </w:r>
    </w:p>
    <w:p w14:paraId="19D42717" w14:textId="77777777" w:rsidR="00C070AB" w:rsidRDefault="005D54C6">
      <w:pPr>
        <w:numPr>
          <w:ilvl w:val="1"/>
          <w:numId w:val="51"/>
        </w:numPr>
      </w:pPr>
      <w:r>
        <w:rPr>
          <w:i/>
        </w:rPr>
        <w:lastRenderedPageBreak/>
        <w:t>Многодокументное обобщение текста для методов ответа на вопросы</w:t>
      </w:r>
      <w:r>
        <w:t>, чтобы а</w:t>
      </w:r>
      <w:r>
        <w:t>втоматизировать поиск релевантных научных статей и их извлечение.</w:t>
      </w:r>
    </w:p>
    <w:p w14:paraId="7AEC64FC" w14:textId="77777777" w:rsidR="00C070AB" w:rsidRDefault="005D54C6">
      <w:pPr>
        <w:spacing w:after="236"/>
        <w:ind w:left="231"/>
      </w:pPr>
      <w:r>
        <w:t xml:space="preserve">Также стоит отметить, что вывод ALRG требует </w:t>
      </w:r>
      <w:r>
        <w:rPr>
          <w:i/>
        </w:rPr>
        <w:t xml:space="preserve">перефразирования </w:t>
      </w:r>
      <w:r>
        <w:t xml:space="preserve">или </w:t>
      </w:r>
      <w:r>
        <w:rPr>
          <w:i/>
        </w:rPr>
        <w:t>абстрактных методов обобщения</w:t>
      </w:r>
      <w:r>
        <w:t xml:space="preserve">, чтобы избежать </w:t>
      </w:r>
      <w:r>
        <w:rPr>
          <w:i/>
        </w:rPr>
        <w:t>плагиата</w:t>
      </w:r>
      <w:r>
        <w:t>.</w:t>
      </w:r>
    </w:p>
    <w:p w14:paraId="59EB0A43" w14:textId="77777777" w:rsidR="00C070AB" w:rsidRDefault="005D54C6">
      <w:pPr>
        <w:numPr>
          <w:ilvl w:val="0"/>
          <w:numId w:val="51"/>
        </w:numPr>
        <w:spacing w:after="7" w:line="252" w:lineRule="auto"/>
        <w:ind w:left="845" w:hanging="614"/>
        <w:jc w:val="left"/>
      </w:pPr>
      <w:r>
        <w:t>Создание реферата статьи</w:t>
      </w:r>
    </w:p>
    <w:p w14:paraId="28F589C7" w14:textId="77777777" w:rsidR="00C070AB" w:rsidRDefault="005D54C6">
      <w:pPr>
        <w:ind w:left="231"/>
      </w:pPr>
      <w:r>
        <w:t xml:space="preserve">Автоматическое суммирование текста или ATS </w:t>
      </w:r>
      <w:r>
        <w:t>может быть применено для создания аннотации к только что написанной научной статье. Впервые это было сделано [33], когда авторы предоставили экстрактивные предложения в виде абстрактов для своей статьи под названием “A Trainable Document Summarizer”, демон</w:t>
      </w:r>
      <w:r>
        <w:t>стрируя работу своего ML-подхода в резюмировании.</w:t>
      </w:r>
    </w:p>
    <w:p w14:paraId="6EB35E2C" w14:textId="77777777" w:rsidR="00C070AB" w:rsidRDefault="005D54C6">
      <w:pPr>
        <w:numPr>
          <w:ilvl w:val="0"/>
          <w:numId w:val="51"/>
        </w:numPr>
        <w:spacing w:after="39" w:line="252" w:lineRule="auto"/>
        <w:ind w:left="845" w:hanging="614"/>
        <w:jc w:val="left"/>
      </w:pPr>
      <w:r>
        <w:t>Мультимодальное обобщение</w:t>
      </w:r>
    </w:p>
    <w:p w14:paraId="7230B7BD" w14:textId="77777777" w:rsidR="00C070AB" w:rsidRDefault="005D54C6">
      <w:pPr>
        <w:ind w:left="231"/>
      </w:pPr>
      <w:r>
        <w:rPr>
          <w:i/>
        </w:rPr>
        <w:t xml:space="preserve">Multi-modal summarization </w:t>
      </w:r>
      <w:r>
        <w:t>(</w:t>
      </w:r>
      <w:r>
        <w:rPr>
          <w:i/>
        </w:rPr>
        <w:t>MMS</w:t>
      </w:r>
      <w:r>
        <w:t>) означает резюмирование источника в различных медиа, например, резюмирование текста в виде изображения или видео (см. Раздел a)), и наоборот, генерир</w:t>
      </w:r>
      <w:r>
        <w:t>ование подписей к изображениям или текстовых резюме диаграмм. В науке MMS может служить следующим целям:</w:t>
      </w:r>
    </w:p>
    <w:p w14:paraId="5205D44E" w14:textId="77777777" w:rsidR="00C070AB" w:rsidRDefault="005D54C6">
      <w:pPr>
        <w:numPr>
          <w:ilvl w:val="1"/>
          <w:numId w:val="51"/>
        </w:numPr>
      </w:pPr>
      <w:r>
        <w:t>Обобщить текст в виде mind-map (см. Раздел b)), диаграммы, иерархии (онтология, организационная карта и т.д.).</w:t>
      </w:r>
    </w:p>
    <w:p w14:paraId="44AE9DE9" w14:textId="77777777" w:rsidR="00C070AB" w:rsidRDefault="005D54C6">
      <w:pPr>
        <w:numPr>
          <w:ilvl w:val="1"/>
          <w:numId w:val="51"/>
        </w:numPr>
      </w:pPr>
      <w:r>
        <w:t>Создание текстового резюме для таблиц, д</w:t>
      </w:r>
      <w:r>
        <w:t>иаграмм, графиков и других структурированных данных.</w:t>
      </w:r>
    </w:p>
    <w:p w14:paraId="79ECCADC" w14:textId="77777777" w:rsidR="00C070AB" w:rsidRDefault="005D54C6">
      <w:pPr>
        <w:numPr>
          <w:ilvl w:val="1"/>
          <w:numId w:val="51"/>
        </w:numPr>
        <w:spacing w:after="229"/>
      </w:pPr>
      <w:r>
        <w:t>Создание резюме для аудио- и видеозаписей, которое может сопровождаться запросом интересующей информации, что требует решения задач распознавания, идентификации и классификации аудио/визуальных сигналов.</w:t>
      </w:r>
    </w:p>
    <w:p w14:paraId="0C2F4440" w14:textId="77777777" w:rsidR="00C070AB" w:rsidRDefault="005D54C6">
      <w:pPr>
        <w:numPr>
          <w:ilvl w:val="0"/>
          <w:numId w:val="51"/>
        </w:numPr>
        <w:spacing w:after="39" w:line="252" w:lineRule="auto"/>
        <w:ind w:left="845" w:hanging="614"/>
        <w:jc w:val="left"/>
      </w:pPr>
      <w:r>
        <w:t>Популяризация науки</w:t>
      </w:r>
    </w:p>
    <w:p w14:paraId="0C59F523" w14:textId="77777777" w:rsidR="00C070AB" w:rsidRDefault="005D54C6">
      <w:pPr>
        <w:spacing w:after="46"/>
        <w:ind w:left="231"/>
      </w:pPr>
      <w:r>
        <w:t xml:space="preserve">Популяризация научных концепций для неподготовленной или </w:t>
      </w:r>
      <w:r>
        <w:rPr>
          <w:i/>
        </w:rPr>
        <w:t>lay</w:t>
      </w:r>
      <w:r>
        <w:t>аудитории - это задача перевода сложного научного языка на обычный, понятный среднему человеку. Эта задача важна для повышения общего уровня образования и осведомленности люде</w:t>
      </w:r>
      <w:r>
        <w:t>й о современных научных достижениях, которые могут быть распространены через СМИ и научно-популярные книги.</w:t>
      </w:r>
    </w:p>
    <w:p w14:paraId="721E07CB" w14:textId="77777777" w:rsidR="00C070AB" w:rsidRDefault="005D54C6">
      <w:pPr>
        <w:spacing w:after="376"/>
        <w:ind w:left="231"/>
      </w:pPr>
      <w:r>
        <w:t xml:space="preserve">В 2020 году </w:t>
      </w:r>
      <w:r>
        <w:rPr>
          <w:i/>
        </w:rPr>
        <w:t>LaySumm</w:t>
      </w:r>
      <w:r>
        <w:rPr>
          <w:vertAlign w:val="superscript"/>
        </w:rPr>
        <w:footnoteReference w:id="39"/>
      </w:r>
      <w:r>
        <w:rPr>
          <w:vertAlign w:val="superscript"/>
        </w:rPr>
        <w:t xml:space="preserve"> </w:t>
      </w:r>
      <w:r>
        <w:t xml:space="preserve">конкурс проводился в рамках </w:t>
      </w:r>
      <w:r>
        <w:rPr>
          <w:i/>
        </w:rPr>
        <w:t xml:space="preserve">EMNLP </w:t>
      </w:r>
      <w:r>
        <w:t xml:space="preserve">Конференции </w:t>
      </w:r>
      <w:r>
        <w:rPr>
          <w:i/>
        </w:rPr>
        <w:t xml:space="preserve">SDP </w:t>
      </w:r>
      <w:r>
        <w:t xml:space="preserve">Workshop. Задание по резюмированию LaySumm рассматривает </w:t>
      </w:r>
      <w:r>
        <w:lastRenderedPageBreak/>
        <w:t xml:space="preserve">автоматизацию </w:t>
      </w:r>
      <w:r>
        <w:t>генерации популярного изложения научных документов. Задача заключалась в автоматической генерации информативных резюме, понятных и интересных неспециалистам.</w:t>
      </w:r>
    </w:p>
    <w:p w14:paraId="051DECE9" w14:textId="77777777" w:rsidR="00C070AB" w:rsidRDefault="005D54C6">
      <w:pPr>
        <w:spacing w:after="50" w:line="253" w:lineRule="auto"/>
        <w:ind w:left="241" w:hanging="10"/>
      </w:pPr>
      <w:r>
        <w:t xml:space="preserve">Определение 3.2. </w:t>
      </w:r>
      <w:r>
        <w:rPr>
          <w:i/>
        </w:rPr>
        <w:t xml:space="preserve">Популярное изложение - это текстовое резюме научной статьи, предназначенное для </w:t>
      </w:r>
      <w:r>
        <w:rPr>
          <w:i/>
        </w:rPr>
        <w:t>нетехнической или светской аудитории. Обычно оно составляется либо автором, либо журналистом. Точнее, в кратком изложении в 70-100 словах объясняется цель, объем и общее воздействие научной статьи, избегая использования технического жаргона. Пример популяр</w:t>
      </w:r>
      <w:r>
        <w:rPr>
          <w:i/>
        </w:rPr>
        <w:t>ного изложения приведен в Таблица 3.12.</w:t>
      </w:r>
    </w:p>
    <w:p w14:paraId="68166B5A" w14:textId="77777777" w:rsidR="00C070AB" w:rsidRDefault="005D54C6">
      <w:pPr>
        <w:spacing w:after="7" w:line="252" w:lineRule="auto"/>
        <w:ind w:left="681" w:hanging="10"/>
        <w:jc w:val="left"/>
      </w:pPr>
      <w:r>
        <w:t>:</w:t>
      </w:r>
    </w:p>
    <w:p w14:paraId="3F214B30" w14:textId="77777777" w:rsidR="00C070AB" w:rsidRDefault="005D54C6">
      <w:pPr>
        <w:spacing w:after="281" w:line="259" w:lineRule="auto"/>
        <w:ind w:left="671" w:firstLine="0"/>
        <w:jc w:val="left"/>
      </w:pPr>
      <w:r>
        <w:rPr>
          <w:bdr w:val="single" w:sz="6" w:space="0" w:color="000000"/>
        </w:rPr>
        <w:t>Подведение итогов по сравнению с оригиналом</w:t>
      </w:r>
    </w:p>
    <w:p w14:paraId="7B4E5510" w14:textId="77777777" w:rsidR="00C070AB" w:rsidRDefault="005D54C6">
      <w:pPr>
        <w:numPr>
          <w:ilvl w:val="0"/>
          <w:numId w:val="52"/>
        </w:numPr>
        <w:spacing w:after="7" w:line="252" w:lineRule="auto"/>
        <w:ind w:left="813" w:hanging="582"/>
        <w:jc w:val="left"/>
      </w:pPr>
      <w:r>
        <w:t>Поддержание исследователей в курсе их тем</w:t>
      </w:r>
    </w:p>
    <w:p w14:paraId="072244D8" w14:textId="77777777" w:rsidR="00C070AB" w:rsidRDefault="005D54C6">
      <w:pPr>
        <w:ind w:left="231"/>
      </w:pPr>
      <w:r>
        <w:t>Российский институт научной и технической информации при Российской академии наук (</w:t>
      </w:r>
      <w:r>
        <w:rPr>
          <w:i/>
        </w:rPr>
        <w:t>RAS</w:t>
      </w:r>
      <w:r>
        <w:t xml:space="preserve">) с 1952 года издает журнал "Реферативный </w:t>
      </w:r>
      <w:r>
        <w:t>журнал"</w:t>
      </w:r>
      <w:r>
        <w:rPr>
          <w:vertAlign w:val="superscript"/>
        </w:rPr>
        <w:footnoteReference w:id="40"/>
      </w:r>
      <w:r>
        <w:t>,</w:t>
      </w:r>
    </w:p>
    <w:tbl>
      <w:tblPr>
        <w:tblStyle w:val="TableGrid"/>
        <w:tblW w:w="9152" w:type="dxa"/>
        <w:tblInd w:w="489" w:type="dxa"/>
        <w:tblCellMar>
          <w:top w:w="119" w:type="dxa"/>
          <w:right w:w="119" w:type="dxa"/>
        </w:tblCellMar>
        <w:tblLook w:val="04A0" w:firstRow="1" w:lastRow="0" w:firstColumn="1" w:lastColumn="0" w:noHBand="0" w:noVBand="1"/>
      </w:tblPr>
      <w:tblGrid>
        <w:gridCol w:w="2286"/>
        <w:gridCol w:w="6866"/>
      </w:tblGrid>
      <w:tr w:rsidR="00C070AB" w14:paraId="76877C94" w14:textId="77777777">
        <w:trPr>
          <w:trHeight w:val="954"/>
        </w:trPr>
        <w:tc>
          <w:tcPr>
            <w:tcW w:w="2286" w:type="dxa"/>
            <w:tcBorders>
              <w:top w:val="single" w:sz="3" w:space="0" w:color="000000"/>
              <w:left w:val="nil"/>
              <w:bottom w:val="single" w:sz="3" w:space="0" w:color="000000"/>
              <w:right w:val="nil"/>
            </w:tcBorders>
          </w:tcPr>
          <w:p w14:paraId="48B7DA06" w14:textId="77777777" w:rsidR="00C070AB" w:rsidRDefault="005D54C6">
            <w:pPr>
              <w:spacing w:after="0" w:line="259" w:lineRule="auto"/>
              <w:ind w:left="120" w:firstLine="0"/>
              <w:jc w:val="left"/>
            </w:pPr>
            <w:r>
              <w:rPr>
                <w:sz w:val="24"/>
              </w:rPr>
              <w:t>Заглавие</w:t>
            </w:r>
            <w:r>
              <w:rPr>
                <w:sz w:val="24"/>
              </w:rPr>
              <w:tab/>
              <w:t>статьи:</w:t>
            </w:r>
          </w:p>
        </w:tc>
        <w:tc>
          <w:tcPr>
            <w:tcW w:w="6866" w:type="dxa"/>
            <w:tcBorders>
              <w:top w:val="single" w:sz="3" w:space="0" w:color="000000"/>
              <w:left w:val="nil"/>
              <w:bottom w:val="single" w:sz="3" w:space="0" w:color="000000"/>
              <w:right w:val="nil"/>
            </w:tcBorders>
          </w:tcPr>
          <w:p w14:paraId="503403ED" w14:textId="77777777" w:rsidR="00C070AB" w:rsidRDefault="005D54C6">
            <w:pPr>
              <w:spacing w:after="0" w:line="259" w:lineRule="auto"/>
              <w:ind w:left="0" w:firstLine="0"/>
            </w:pPr>
            <w:r>
              <w:rPr>
                <w:sz w:val="24"/>
              </w:rPr>
              <w:t>Оптимальное распределение пропускной способности при случайном спросе пассажиров в сети высокоскоростных железных дорог</w:t>
            </w:r>
            <w:r>
              <w:rPr>
                <w:sz w:val="24"/>
                <w:vertAlign w:val="superscript"/>
              </w:rPr>
              <w:t>13</w:t>
            </w:r>
          </w:p>
        </w:tc>
      </w:tr>
      <w:tr w:rsidR="00C070AB" w14:paraId="6C65F8F8" w14:textId="77777777">
        <w:trPr>
          <w:trHeight w:val="377"/>
        </w:trPr>
        <w:tc>
          <w:tcPr>
            <w:tcW w:w="2286" w:type="dxa"/>
            <w:tcBorders>
              <w:top w:val="single" w:sz="3" w:space="0" w:color="000000"/>
              <w:left w:val="nil"/>
              <w:bottom w:val="single" w:sz="3" w:space="0" w:color="000000"/>
              <w:right w:val="nil"/>
            </w:tcBorders>
          </w:tcPr>
          <w:p w14:paraId="46C31FAB" w14:textId="77777777" w:rsidR="00C070AB" w:rsidRDefault="005D54C6">
            <w:pPr>
              <w:spacing w:after="0" w:line="259" w:lineRule="auto"/>
              <w:ind w:left="120" w:firstLine="0"/>
              <w:jc w:val="left"/>
            </w:pPr>
            <w:r>
              <w:rPr>
                <w:sz w:val="24"/>
              </w:rPr>
              <w:t>Article id:</w:t>
            </w:r>
          </w:p>
        </w:tc>
        <w:tc>
          <w:tcPr>
            <w:tcW w:w="6866" w:type="dxa"/>
            <w:tcBorders>
              <w:top w:val="single" w:sz="3" w:space="0" w:color="000000"/>
              <w:left w:val="nil"/>
              <w:bottom w:val="single" w:sz="3" w:space="0" w:color="000000"/>
              <w:right w:val="nil"/>
            </w:tcBorders>
          </w:tcPr>
          <w:p w14:paraId="46A2BE29" w14:textId="77777777" w:rsidR="00C070AB" w:rsidRDefault="005D54C6">
            <w:pPr>
              <w:spacing w:after="0" w:line="259" w:lineRule="auto"/>
              <w:ind w:left="0" w:firstLine="0"/>
              <w:jc w:val="left"/>
            </w:pPr>
            <w:r>
              <w:rPr>
                <w:sz w:val="24"/>
              </w:rPr>
              <w:t>10.1016/j.engappai.2019.103363</w:t>
            </w:r>
            <w:r>
              <w:rPr>
                <w:sz w:val="24"/>
                <w:vertAlign w:val="superscript"/>
              </w:rPr>
              <w:t>14</w:t>
            </w:r>
          </w:p>
        </w:tc>
      </w:tr>
      <w:tr w:rsidR="00C070AB" w14:paraId="738DCACE" w14:textId="77777777">
        <w:trPr>
          <w:trHeight w:val="7311"/>
        </w:trPr>
        <w:tc>
          <w:tcPr>
            <w:tcW w:w="2286" w:type="dxa"/>
            <w:tcBorders>
              <w:top w:val="single" w:sz="3" w:space="0" w:color="000000"/>
              <w:left w:val="nil"/>
              <w:bottom w:val="single" w:sz="3" w:space="0" w:color="000000"/>
              <w:right w:val="nil"/>
            </w:tcBorders>
          </w:tcPr>
          <w:p w14:paraId="1F0D2646" w14:textId="77777777" w:rsidR="00C070AB" w:rsidRDefault="005D54C6">
            <w:pPr>
              <w:spacing w:after="0" w:line="259" w:lineRule="auto"/>
              <w:ind w:left="120" w:firstLine="0"/>
              <w:jc w:val="left"/>
            </w:pPr>
            <w:r>
              <w:rPr>
                <w:sz w:val="24"/>
              </w:rPr>
              <w:lastRenderedPageBreak/>
              <w:t>Оригинальная аннотация:</w:t>
            </w:r>
          </w:p>
        </w:tc>
        <w:tc>
          <w:tcPr>
            <w:tcW w:w="6866" w:type="dxa"/>
            <w:tcBorders>
              <w:top w:val="single" w:sz="3" w:space="0" w:color="000000"/>
              <w:left w:val="nil"/>
              <w:bottom w:val="single" w:sz="3" w:space="0" w:color="000000"/>
              <w:right w:val="nil"/>
            </w:tcBorders>
          </w:tcPr>
          <w:p w14:paraId="56821FB9" w14:textId="77777777" w:rsidR="00C070AB" w:rsidRDefault="005D54C6">
            <w:pPr>
              <w:spacing w:after="0" w:line="238" w:lineRule="auto"/>
              <w:ind w:left="0" w:firstLine="0"/>
            </w:pPr>
            <w:r>
              <w:rPr>
                <w:sz w:val="24"/>
              </w:rPr>
              <w:t>Распределение пропускной способности</w:t>
            </w:r>
            <w:r>
              <w:rPr>
                <w:sz w:val="24"/>
              </w:rPr>
              <w:t xml:space="preserve"> является практически значимым фактором, влияющим на качество расписания движения поездов в железнодорожных перевозках, особенно в условиях колебания спроса пассажиров.</w:t>
            </w:r>
          </w:p>
          <w:p w14:paraId="5907E34F" w14:textId="77777777" w:rsidR="00C070AB" w:rsidRDefault="005D54C6">
            <w:pPr>
              <w:spacing w:after="0" w:line="238" w:lineRule="auto"/>
              <w:ind w:left="0" w:firstLine="0"/>
            </w:pPr>
            <w:r>
              <w:rPr>
                <w:sz w:val="24"/>
              </w:rPr>
              <w:t xml:space="preserve">Целью данной работы является детальное описание структуры и характеристик проблемы </w:t>
            </w:r>
            <w:r>
              <w:rPr>
                <w:sz w:val="24"/>
              </w:rPr>
              <w:t>распределения пропускной способности при случайном спросе в сети высокоскоростных железных дорог.</w:t>
            </w:r>
          </w:p>
          <w:p w14:paraId="1EA82525" w14:textId="77777777" w:rsidR="00C070AB" w:rsidRDefault="005D54C6">
            <w:pPr>
              <w:spacing w:after="0" w:line="238" w:lineRule="auto"/>
              <w:ind w:left="0" w:firstLine="0"/>
            </w:pPr>
            <w:r>
              <w:rPr>
                <w:sz w:val="24"/>
              </w:rPr>
              <w:t>Предлагается двухэтапная модель стохастического целочисленного программирования для получения решений по распределению пропускной способности для удовлетворен</w:t>
            </w:r>
            <w:r>
              <w:rPr>
                <w:sz w:val="24"/>
              </w:rPr>
              <w:t>ия случайных колебаний спроса пассажиров в ежедневной работе, которая учитывает неопределенность спроса и не делает никаких предположений о структуре железнодорожной сети и распределении спроса пассажиров.</w:t>
            </w:r>
          </w:p>
          <w:p w14:paraId="33A5AEF2" w14:textId="77777777" w:rsidR="00C070AB" w:rsidRDefault="005D54C6">
            <w:pPr>
              <w:spacing w:after="0" w:line="238" w:lineRule="auto"/>
              <w:ind w:left="0" w:firstLine="0"/>
            </w:pPr>
            <w:r>
              <w:rPr>
                <w:sz w:val="24"/>
              </w:rPr>
              <w:t>Учитывая сложность решения этой задачи, мы предлаг</w:t>
            </w:r>
            <w:r>
              <w:rPr>
                <w:sz w:val="24"/>
              </w:rPr>
              <w:t>аем схему решения, включающую эвристический алгоритм, основанный на поиске табу, для получения почти оптимального решения и стратегии для получения эффективного расписания и корректировки формирования поездов.</w:t>
            </w:r>
          </w:p>
          <w:p w14:paraId="76353DB9" w14:textId="77777777" w:rsidR="00C070AB" w:rsidRDefault="005D54C6">
            <w:pPr>
              <w:spacing w:after="0" w:line="259" w:lineRule="auto"/>
              <w:ind w:left="0" w:firstLine="0"/>
            </w:pPr>
            <w:r>
              <w:rPr>
                <w:sz w:val="24"/>
              </w:rPr>
              <w:t>Наконец, два набора примеров, в которых образе</w:t>
            </w:r>
            <w:r>
              <w:rPr>
                <w:sz w:val="24"/>
              </w:rPr>
              <w:t>ц железнодорожной сети с 5 станциями и данные сети высокоскоростных железных дорог Пекин-Шанхай, используются в качестве экспериментальной среды, чтобы проиллюстрировать производительность и эффективность предложенных методов.</w:t>
            </w:r>
          </w:p>
        </w:tc>
      </w:tr>
      <w:tr w:rsidR="00C070AB" w14:paraId="03D1A8E4" w14:textId="77777777">
        <w:trPr>
          <w:trHeight w:val="4133"/>
        </w:trPr>
        <w:tc>
          <w:tcPr>
            <w:tcW w:w="2286" w:type="dxa"/>
            <w:tcBorders>
              <w:top w:val="single" w:sz="3" w:space="0" w:color="000000"/>
              <w:left w:val="nil"/>
              <w:bottom w:val="single" w:sz="3" w:space="0" w:color="000000"/>
              <w:right w:val="nil"/>
            </w:tcBorders>
          </w:tcPr>
          <w:p w14:paraId="21AA308E" w14:textId="77777777" w:rsidR="00C070AB" w:rsidRDefault="005D54C6">
            <w:pPr>
              <w:spacing w:after="0" w:line="259" w:lineRule="auto"/>
              <w:ind w:left="120" w:firstLine="0"/>
              <w:jc w:val="left"/>
            </w:pPr>
            <w:r>
              <w:rPr>
                <w:sz w:val="24"/>
              </w:rPr>
              <w:t>Популярное изложение:</w:t>
            </w:r>
          </w:p>
        </w:tc>
        <w:tc>
          <w:tcPr>
            <w:tcW w:w="6866" w:type="dxa"/>
            <w:tcBorders>
              <w:top w:val="single" w:sz="3" w:space="0" w:color="000000"/>
              <w:left w:val="nil"/>
              <w:bottom w:val="single" w:sz="3" w:space="0" w:color="000000"/>
              <w:right w:val="nil"/>
            </w:tcBorders>
          </w:tcPr>
          <w:p w14:paraId="19158AD5" w14:textId="77777777" w:rsidR="00C070AB" w:rsidRDefault="005D54C6">
            <w:pPr>
              <w:spacing w:after="0" w:line="238" w:lineRule="auto"/>
              <w:ind w:left="0" w:firstLine="0"/>
            </w:pPr>
            <w:r>
              <w:rPr>
                <w:sz w:val="24"/>
              </w:rPr>
              <w:t>Как та</w:t>
            </w:r>
            <w:r>
              <w:rPr>
                <w:sz w:val="24"/>
              </w:rPr>
              <w:t>ктические планы сложных железнодорожных операций, расписание поездов программируется и обновляется каждый год или каждый сезон из-за значительного изменения спроса пассажиров.</w:t>
            </w:r>
          </w:p>
          <w:p w14:paraId="6A7BDFA6" w14:textId="77777777" w:rsidR="00C070AB" w:rsidRDefault="005D54C6">
            <w:pPr>
              <w:spacing w:after="0" w:line="238" w:lineRule="auto"/>
              <w:ind w:left="0" w:firstLine="0"/>
            </w:pPr>
            <w:r>
              <w:rPr>
                <w:sz w:val="24"/>
              </w:rPr>
              <w:t>С точки зрения оптимизации, целью данной работы является исследование подробного</w:t>
            </w:r>
            <w:r>
              <w:rPr>
                <w:sz w:val="24"/>
              </w:rPr>
              <w:t xml:space="preserve"> описания и оптимальных методов (двухэтапная модель стохастического целочисленного программирования и соответствующий эвристический алгоритм) для эффективного получения почти оптимального расписания и распределения пассажиров по вместимости поездов в услов</w:t>
            </w:r>
            <w:r>
              <w:rPr>
                <w:sz w:val="24"/>
              </w:rPr>
              <w:t>иях колебаний ежедневного спроса пассажиров.</w:t>
            </w:r>
          </w:p>
          <w:p w14:paraId="2D3FCE14" w14:textId="77777777" w:rsidR="00C070AB" w:rsidRDefault="005D54C6">
            <w:pPr>
              <w:spacing w:after="0" w:line="259" w:lineRule="auto"/>
              <w:ind w:left="0" w:firstLine="0"/>
            </w:pPr>
            <w:r>
              <w:rPr>
                <w:sz w:val="24"/>
              </w:rPr>
              <w:t>С помощью реализации на высокоскоростной железнодорожной сети Пекин-Шанхай в Китае мы проверяем производительность и эффективность предложенных методов.</w:t>
            </w:r>
          </w:p>
        </w:tc>
      </w:tr>
    </w:tbl>
    <w:p w14:paraId="1D48DB38" w14:textId="77777777" w:rsidR="00C070AB" w:rsidRDefault="005D54C6">
      <w:pPr>
        <w:spacing w:after="536" w:line="265" w:lineRule="auto"/>
        <w:ind w:left="256" w:hanging="10"/>
        <w:jc w:val="center"/>
      </w:pPr>
      <w:r>
        <w:t xml:space="preserve">Таблица 3.12 </w:t>
      </w:r>
      <w:r>
        <w:rPr>
          <w:sz w:val="24"/>
        </w:rPr>
        <w:t>– Пример популярного изложения.</w:t>
      </w:r>
    </w:p>
    <w:p w14:paraId="0F0EA327" w14:textId="77777777" w:rsidR="00C070AB" w:rsidRDefault="005D54C6">
      <w:pPr>
        <w:ind w:left="231" w:firstLine="0"/>
      </w:pPr>
      <w:r>
        <w:t xml:space="preserve">который </w:t>
      </w:r>
      <w:r>
        <w:t>является периодическим научно-информационным изданием, публикующим рефераты, аннотации и библиографические описания российских и мировых публикаций в области естественных, точных и технических наук, экономики и медицины. Аудитория журнала - ученые, которые</w:t>
      </w:r>
      <w:r>
        <w:t xml:space="preserve"> хотят быть в курсе достижений в интересующих их научных темах.</w:t>
      </w:r>
    </w:p>
    <w:p w14:paraId="3F95BE4C" w14:textId="77777777" w:rsidR="00C070AB" w:rsidRDefault="005D54C6">
      <w:pPr>
        <w:ind w:left="231"/>
      </w:pPr>
      <w:r>
        <w:lastRenderedPageBreak/>
        <w:t>Редакторы регулярно собирают, при необходимости переводят и обобщают статьи из:</w:t>
      </w:r>
    </w:p>
    <w:p w14:paraId="6EB24D1D" w14:textId="77777777" w:rsidR="00C070AB" w:rsidRDefault="005D54C6">
      <w:pPr>
        <w:numPr>
          <w:ilvl w:val="1"/>
          <w:numId w:val="52"/>
        </w:numPr>
        <w:ind w:left="929" w:hanging="228"/>
      </w:pPr>
      <w:r>
        <w:t>Серийные публикации.</w:t>
      </w:r>
    </w:p>
    <w:p w14:paraId="494533C4" w14:textId="77777777" w:rsidR="00C070AB" w:rsidRDefault="005D54C6">
      <w:pPr>
        <w:numPr>
          <w:ilvl w:val="1"/>
          <w:numId w:val="52"/>
        </w:numPr>
        <w:ind w:left="929" w:hanging="228"/>
      </w:pPr>
      <w:r>
        <w:t>Книги и их главы.</w:t>
      </w:r>
    </w:p>
    <w:p w14:paraId="7EDFC522" w14:textId="77777777" w:rsidR="00C070AB" w:rsidRDefault="005D54C6">
      <w:pPr>
        <w:numPr>
          <w:ilvl w:val="1"/>
          <w:numId w:val="52"/>
        </w:numPr>
        <w:ind w:left="929" w:hanging="228"/>
      </w:pPr>
      <w:r>
        <w:t>Материалы научных конференций.</w:t>
      </w:r>
    </w:p>
    <w:p w14:paraId="699AAEDF" w14:textId="77777777" w:rsidR="00C070AB" w:rsidRDefault="005D54C6">
      <w:pPr>
        <w:numPr>
          <w:ilvl w:val="1"/>
          <w:numId w:val="52"/>
        </w:numPr>
        <w:ind w:left="929" w:hanging="228"/>
      </w:pPr>
      <w:r>
        <w:t>Картографические и корпоративные издания.</w:t>
      </w:r>
    </w:p>
    <w:p w14:paraId="6E339539" w14:textId="77777777" w:rsidR="00C070AB" w:rsidRDefault="005D54C6">
      <w:pPr>
        <w:numPr>
          <w:ilvl w:val="1"/>
          <w:numId w:val="52"/>
        </w:numPr>
        <w:ind w:left="929" w:hanging="228"/>
      </w:pPr>
      <w:r>
        <w:t>Зарубежные диссертации.</w:t>
      </w:r>
    </w:p>
    <w:p w14:paraId="4BF0A158" w14:textId="77777777" w:rsidR="00C070AB" w:rsidRDefault="005D54C6">
      <w:pPr>
        <w:numPr>
          <w:ilvl w:val="1"/>
          <w:numId w:val="52"/>
        </w:numPr>
        <w:ind w:left="929" w:hanging="228"/>
      </w:pPr>
      <w:r>
        <w:t>Патентные и нормативно-технические документы.</w:t>
      </w:r>
    </w:p>
    <w:p w14:paraId="696A8DB3" w14:textId="77777777" w:rsidR="00C070AB" w:rsidRDefault="005D54C6">
      <w:pPr>
        <w:numPr>
          <w:ilvl w:val="1"/>
          <w:numId w:val="52"/>
        </w:numPr>
        <w:ind w:left="929" w:hanging="228"/>
      </w:pPr>
      <w:r>
        <w:t>Депонированные научные работы.</w:t>
      </w:r>
    </w:p>
    <w:p w14:paraId="37CAF8F9" w14:textId="77777777" w:rsidR="00C070AB" w:rsidRDefault="005D54C6">
      <w:pPr>
        <w:ind w:left="231" w:firstLine="0"/>
      </w:pPr>
      <w:r>
        <w:t>И отражает ежегодно более 800К документов, 40% из которых происходят из российских источников. Журнал состоит из 24 сводных томов, включающих 182 номера, н</w:t>
      </w:r>
      <w:r>
        <w:t>а каждый из которых можно подписаться отдельно, и 39 отдельных номеров.</w:t>
      </w:r>
    </w:p>
    <w:p w14:paraId="00BE4659" w14:textId="77777777" w:rsidR="00C070AB" w:rsidRDefault="005D54C6">
      <w:pPr>
        <w:ind w:left="231"/>
      </w:pPr>
      <w:r>
        <w:t>Опубликованные рефераты классифицируются по каталогу РАН и обычно содержат следующие поля:</w:t>
      </w:r>
    </w:p>
    <w:p w14:paraId="1E9D684D" w14:textId="77777777" w:rsidR="00C070AB" w:rsidRDefault="005D54C6">
      <w:pPr>
        <w:numPr>
          <w:ilvl w:val="1"/>
          <w:numId w:val="52"/>
        </w:numPr>
        <w:ind w:left="929" w:hanging="228"/>
      </w:pPr>
      <w:r>
        <w:t>Abstract серийный номер.</w:t>
      </w:r>
    </w:p>
    <w:p w14:paraId="17B70CA5" w14:textId="77777777" w:rsidR="00C070AB" w:rsidRDefault="005D54C6">
      <w:pPr>
        <w:numPr>
          <w:ilvl w:val="1"/>
          <w:numId w:val="52"/>
        </w:numPr>
        <w:ind w:left="929" w:hanging="228"/>
      </w:pPr>
      <w:r>
        <w:t>Название на русском языке.</w:t>
      </w:r>
    </w:p>
    <w:p w14:paraId="646CDD89" w14:textId="77777777" w:rsidR="00C070AB" w:rsidRDefault="005D54C6">
      <w:pPr>
        <w:numPr>
          <w:ilvl w:val="1"/>
          <w:numId w:val="52"/>
        </w:numPr>
        <w:ind w:left="929" w:hanging="228"/>
      </w:pPr>
      <w:r>
        <w:t>Название на языке оригинала.</w:t>
      </w:r>
    </w:p>
    <w:p w14:paraId="3F7BACD2" w14:textId="77777777" w:rsidR="00C070AB" w:rsidRDefault="005D54C6">
      <w:pPr>
        <w:numPr>
          <w:ilvl w:val="1"/>
          <w:numId w:val="52"/>
        </w:numPr>
        <w:ind w:left="929" w:hanging="228"/>
      </w:pPr>
      <w:r>
        <w:t>Авторы.</w:t>
      </w:r>
    </w:p>
    <w:p w14:paraId="06A1C092" w14:textId="77777777" w:rsidR="00C070AB" w:rsidRDefault="005D54C6">
      <w:pPr>
        <w:numPr>
          <w:ilvl w:val="1"/>
          <w:numId w:val="52"/>
        </w:numPr>
        <w:ind w:left="929" w:hanging="228"/>
      </w:pPr>
      <w:r>
        <w:t>Сокращенное название издания.</w:t>
      </w:r>
    </w:p>
    <w:p w14:paraId="06655112" w14:textId="77777777" w:rsidR="00C070AB" w:rsidRDefault="005D54C6">
      <w:pPr>
        <w:numPr>
          <w:ilvl w:val="1"/>
          <w:numId w:val="52"/>
        </w:numPr>
        <w:ind w:left="929" w:hanging="228"/>
      </w:pPr>
      <w:r>
        <w:t>Год публикации.</w:t>
      </w:r>
    </w:p>
    <w:p w14:paraId="77E3E392" w14:textId="77777777" w:rsidR="00C070AB" w:rsidRDefault="005D54C6">
      <w:pPr>
        <w:numPr>
          <w:ilvl w:val="1"/>
          <w:numId w:val="52"/>
        </w:numPr>
        <w:ind w:left="929" w:hanging="228"/>
      </w:pPr>
      <w:r>
        <w:t>Объем.</w:t>
      </w:r>
    </w:p>
    <w:p w14:paraId="7C9E558A" w14:textId="77777777" w:rsidR="00C070AB" w:rsidRDefault="005D54C6">
      <w:pPr>
        <w:numPr>
          <w:ilvl w:val="1"/>
          <w:numId w:val="52"/>
        </w:numPr>
        <w:ind w:left="929" w:hanging="228"/>
      </w:pPr>
      <w:r>
        <w:t>Release.</w:t>
      </w:r>
    </w:p>
    <w:p w14:paraId="614498ED" w14:textId="77777777" w:rsidR="00C070AB" w:rsidRDefault="005D54C6">
      <w:pPr>
        <w:numPr>
          <w:ilvl w:val="1"/>
          <w:numId w:val="52"/>
        </w:numPr>
        <w:ind w:left="929" w:hanging="228"/>
      </w:pPr>
      <w:r>
        <w:t>Страницы статьи.</w:t>
      </w:r>
    </w:p>
    <w:p w14:paraId="1FAB9770" w14:textId="77777777" w:rsidR="00C070AB" w:rsidRDefault="005D54C6">
      <w:pPr>
        <w:numPr>
          <w:ilvl w:val="1"/>
          <w:numId w:val="52"/>
        </w:numPr>
        <w:ind w:left="929" w:hanging="228"/>
      </w:pPr>
      <w:r>
        <w:t>Язык источника.</w:t>
      </w:r>
    </w:p>
    <w:p w14:paraId="14DD6747" w14:textId="77777777" w:rsidR="00C070AB" w:rsidRDefault="005D54C6">
      <w:pPr>
        <w:numPr>
          <w:ilvl w:val="1"/>
          <w:numId w:val="52"/>
        </w:numPr>
        <w:ind w:left="929" w:hanging="228"/>
      </w:pPr>
      <w:r>
        <w:t>Abstract.</w:t>
      </w:r>
    </w:p>
    <w:p w14:paraId="0CCFBC21" w14:textId="77777777" w:rsidR="00C070AB" w:rsidRDefault="005D54C6">
      <w:pPr>
        <w:numPr>
          <w:ilvl w:val="1"/>
          <w:numId w:val="52"/>
        </w:numPr>
        <w:ind w:left="929" w:hanging="228"/>
      </w:pPr>
      <w:r>
        <w:t>Адрес первого автора.</w:t>
      </w:r>
    </w:p>
    <w:p w14:paraId="1870ED59" w14:textId="77777777" w:rsidR="00C070AB" w:rsidRDefault="005D54C6">
      <w:pPr>
        <w:numPr>
          <w:ilvl w:val="1"/>
          <w:numId w:val="52"/>
        </w:numPr>
        <w:ind w:left="929" w:hanging="228"/>
      </w:pPr>
      <w:r>
        <w:t>Библиография.</w:t>
      </w:r>
    </w:p>
    <w:p w14:paraId="3F4E1B04" w14:textId="77777777" w:rsidR="00C070AB" w:rsidRDefault="005D54C6">
      <w:pPr>
        <w:spacing w:after="242"/>
        <w:ind w:left="231"/>
      </w:pPr>
      <w:r>
        <w:rPr>
          <w:bdr w:val="single" w:sz="6" w:space="0" w:color="000000"/>
        </w:rPr>
        <w:t xml:space="preserve">Пример публикации реферата в журнале </w:t>
      </w:r>
      <w:r>
        <w:t>97.03-04M5.961. Гепатит С как опасность для работников здравоохранения. Инфекция гепатита С как профессиональная опасность для работников здравоохранения / Prakash Charu, Bhatia Rajesh, Kumari S., Verghese T., Datta KK// J. Commun. diseases. - 1995.-27, No</w:t>
      </w:r>
      <w:r>
        <w:t xml:space="preserve">. 4. - C. 272-274. -Английский Были исследованы сыворотки 57 мед. работников из больниц Дели, которые не контактировали непосредственно с лицами из групп высокого риска по гепатиту С (подвергались диализу, трансплантации органов, многократным переливаниям </w:t>
      </w:r>
      <w:r>
        <w:t xml:space="preserve">крови). Маркеры гепатита В не были обнаружены, антитела к </w:t>
      </w:r>
      <w:r>
        <w:lastRenderedPageBreak/>
        <w:t>вирусу гепатита С были обнаружены методом ИФА в 4 (7%) образцах. Этот показатель был выше, чем при заражении от укола иглой или при семейном контакте с пациентами с хроническим гепатитом С. Индия, N</w:t>
      </w:r>
      <w:r>
        <w:t>at. Inst. Of Communicable diseases 22, Sham Nath Marg, Delhi-110054. Библ. 2</w:t>
      </w:r>
    </w:p>
    <w:p w14:paraId="326F3E52" w14:textId="77777777" w:rsidR="00C070AB" w:rsidRDefault="005D54C6">
      <w:pPr>
        <w:numPr>
          <w:ilvl w:val="0"/>
          <w:numId w:val="52"/>
        </w:numPr>
        <w:spacing w:after="7" w:line="252" w:lineRule="auto"/>
        <w:ind w:left="813" w:hanging="582"/>
        <w:jc w:val="left"/>
      </w:pPr>
      <w:r>
        <w:t>Суммаризация как инструмент исследования в ОЕЯ</w:t>
      </w:r>
    </w:p>
    <w:p w14:paraId="70B6AFC5" w14:textId="77777777" w:rsidR="00C070AB" w:rsidRDefault="005D54C6">
      <w:pPr>
        <w:ind w:left="231"/>
      </w:pPr>
      <w:r>
        <w:t>Любопытно, что автоматическое резюмирование текста, будучи само по себе задачей НЛП, также используется как инструмент в исследовани</w:t>
      </w:r>
      <w:r>
        <w:t xml:space="preserve">и других задач НЛП. Например, в задаче </w:t>
      </w:r>
      <w:r>
        <w:rPr>
          <w:i/>
        </w:rPr>
        <w:t xml:space="preserve">кластеризации </w:t>
      </w:r>
      <w:r>
        <w:t>документов мы можем использовать резюме документов для интерпретации кластеров, почему документы сгруппированы вместе, путем поиска общего содержания в их резюме.</w:t>
      </w:r>
    </w:p>
    <w:p w14:paraId="2B820C8F" w14:textId="77777777" w:rsidR="00C070AB" w:rsidRDefault="005D54C6">
      <w:pPr>
        <w:ind w:left="231"/>
      </w:pPr>
      <w:r>
        <w:t xml:space="preserve">Или в случае работы с </w:t>
      </w:r>
      <w:r>
        <w:rPr>
          <w:i/>
        </w:rPr>
        <w:t>Recurrent Neural N</w:t>
      </w:r>
      <w:r>
        <w:rPr>
          <w:i/>
        </w:rPr>
        <w:t xml:space="preserve">etworks </w:t>
      </w:r>
      <w:r>
        <w:t>(</w:t>
      </w:r>
      <w:r>
        <w:rPr>
          <w:i/>
        </w:rPr>
        <w:t>RNN</w:t>
      </w:r>
      <w:r>
        <w:t>), которые, как известно, имеют проблемы с использованием памяти и поэтому с трудом обрабатывают длинные документы. Мы можем подавать им резюме, а не целые документы.</w:t>
      </w:r>
    </w:p>
    <w:p w14:paraId="37288452" w14:textId="77777777" w:rsidR="00C070AB" w:rsidRDefault="005D54C6">
      <w:pPr>
        <w:spacing w:after="237"/>
        <w:ind w:left="231"/>
      </w:pPr>
      <w:r>
        <w:t>Другой пример использования ATS в качестве инструмента для решения другой зад</w:t>
      </w:r>
      <w:r>
        <w:t xml:space="preserve">ачи NLP - резюмирование комментариев для </w:t>
      </w:r>
      <w:r>
        <w:rPr>
          <w:i/>
        </w:rPr>
        <w:t xml:space="preserve">opinion mining </w:t>
      </w:r>
      <w:r>
        <w:t xml:space="preserve">и </w:t>
      </w:r>
      <w:r>
        <w:rPr>
          <w:i/>
        </w:rPr>
        <w:t xml:space="preserve">sentiment analysis </w:t>
      </w:r>
      <w:r>
        <w:t>[137]; см. Раздел 3.6.6.</w:t>
      </w:r>
    </w:p>
    <w:p w14:paraId="28690460" w14:textId="77777777" w:rsidR="00C070AB" w:rsidRDefault="005D54C6">
      <w:pPr>
        <w:numPr>
          <w:ilvl w:val="2"/>
          <w:numId w:val="53"/>
        </w:numPr>
        <w:spacing w:after="7" w:line="252" w:lineRule="auto"/>
        <w:ind w:hanging="964"/>
        <w:jc w:val="left"/>
      </w:pPr>
      <w:r>
        <w:t>Инженерия</w:t>
      </w:r>
    </w:p>
    <w:p w14:paraId="5FD98E65" w14:textId="77777777" w:rsidR="00C070AB" w:rsidRDefault="005D54C6">
      <w:pPr>
        <w:spacing w:after="231"/>
        <w:ind w:left="231"/>
      </w:pPr>
      <w:r>
        <w:t>В инженерном деле автоматическое резюмирование текста может быть использовано для сокращения объема требуемого чтения в технической документации</w:t>
      </w:r>
      <w:r>
        <w:t>, патентной документации [138], системных журналах, тикетах системы поддержки и информации об отзывах пользователей.</w:t>
      </w:r>
    </w:p>
    <w:p w14:paraId="3838A962" w14:textId="77777777" w:rsidR="00C070AB" w:rsidRDefault="005D54C6">
      <w:pPr>
        <w:numPr>
          <w:ilvl w:val="2"/>
          <w:numId w:val="53"/>
        </w:numPr>
        <w:spacing w:after="7" w:line="252" w:lineRule="auto"/>
        <w:ind w:hanging="964"/>
        <w:jc w:val="left"/>
      </w:pPr>
      <w:r>
        <w:t>Здравоохранение</w:t>
      </w:r>
    </w:p>
    <w:p w14:paraId="70C6F5A2" w14:textId="77777777" w:rsidR="00C070AB" w:rsidRDefault="005D54C6">
      <w:pPr>
        <w:spacing w:after="231"/>
        <w:ind w:left="231"/>
      </w:pPr>
      <w:r>
        <w:t>Существует большой потенциал для применения моделей ATS в здравоохранении, начиная с обобщения истории болезни пациента и з</w:t>
      </w:r>
      <w:r>
        <w:t>аканчивая помощью в проведении исследований для фармацевтических компаний.</w:t>
      </w:r>
    </w:p>
    <w:p w14:paraId="1BCA2A4F" w14:textId="77777777" w:rsidR="00C070AB" w:rsidRDefault="005D54C6">
      <w:pPr>
        <w:numPr>
          <w:ilvl w:val="0"/>
          <w:numId w:val="54"/>
        </w:numPr>
        <w:spacing w:after="7" w:line="252" w:lineRule="auto"/>
        <w:ind w:left="845" w:hanging="614"/>
        <w:jc w:val="left"/>
      </w:pPr>
      <w:r>
        <w:t>Краткое изложение истории болезни пациента</w:t>
      </w:r>
    </w:p>
    <w:p w14:paraId="35C5E640" w14:textId="77777777" w:rsidR="00C070AB" w:rsidRDefault="005D54C6">
      <w:pPr>
        <w:ind w:left="231"/>
      </w:pPr>
      <w:r>
        <w:t xml:space="preserve">Личные медицинские карты содержат временную информацию о прививках пациентов, заболеваниях, травмах, информацию и контактные данные </w:t>
      </w:r>
      <w:r>
        <w:t>лечащего врача, названия медицинских учреждений, результаты анализов и обследований. Поэтому анализ такой информации может сыграть решающую роль в эффективности и успешности назначенного лечения.</w:t>
      </w:r>
    </w:p>
    <w:p w14:paraId="041EFF05" w14:textId="77777777" w:rsidR="00C070AB" w:rsidRDefault="005D54C6">
      <w:pPr>
        <w:ind w:left="231"/>
      </w:pPr>
      <w:r>
        <w:lastRenderedPageBreak/>
        <w:t>Была разработана конвейерная система автоматического обобщен</w:t>
      </w:r>
      <w:r>
        <w:t xml:space="preserve">ия информации о пациенте для использования с </w:t>
      </w:r>
      <w:r>
        <w:rPr>
          <w:i/>
        </w:rPr>
        <w:t xml:space="preserve">Электронные медицинские карты </w:t>
      </w:r>
      <w:r>
        <w:t>(</w:t>
      </w:r>
      <w:r>
        <w:rPr>
          <w:i/>
        </w:rPr>
        <w:t>EMR</w:t>
      </w:r>
      <w:r>
        <w:t>) на португальском языке [139], а также предприняты некоторые попытки создания естественно-языковых резюме по сигналам медицинского оборудования в отделениях интенсивной терапии</w:t>
      </w:r>
      <w:r>
        <w:t xml:space="preserve"> [140].</w:t>
      </w:r>
    </w:p>
    <w:p w14:paraId="342A0728" w14:textId="77777777" w:rsidR="00C070AB" w:rsidRDefault="005D54C6">
      <w:pPr>
        <w:spacing w:after="208" w:line="259" w:lineRule="auto"/>
        <w:ind w:left="3733" w:firstLine="0"/>
        <w:jc w:val="left"/>
      </w:pPr>
      <w:r>
        <w:rPr>
          <w:noProof/>
          <w:sz w:val="22"/>
        </w:rPr>
        <mc:AlternateContent>
          <mc:Choice Requires="wpg">
            <w:drawing>
              <wp:inline distT="0" distB="0" distL="0" distR="0" wp14:anchorId="597D5BB4" wp14:editId="3933F111">
                <wp:extent cx="1691489" cy="3824205"/>
                <wp:effectExtent l="0" t="0" r="0" b="0"/>
                <wp:docPr id="136877" name="Group 136877"/>
                <wp:cNvGraphicFramePr/>
                <a:graphic xmlns:a="http://schemas.openxmlformats.org/drawingml/2006/main">
                  <a:graphicData uri="http://schemas.microsoft.com/office/word/2010/wordprocessingGroup">
                    <wpg:wgp>
                      <wpg:cNvGrpSpPr/>
                      <wpg:grpSpPr>
                        <a:xfrm>
                          <a:off x="0" y="0"/>
                          <a:ext cx="1691489" cy="3824205"/>
                          <a:chOff x="0" y="0"/>
                          <a:chExt cx="1691489" cy="3824205"/>
                        </a:xfrm>
                      </wpg:grpSpPr>
                      <wps:wsp>
                        <wps:cNvPr id="7581" name="Shape 7581"/>
                        <wps:cNvSpPr/>
                        <wps:spPr>
                          <a:xfrm>
                            <a:off x="364971" y="0"/>
                            <a:ext cx="961547" cy="333153"/>
                          </a:xfrm>
                          <a:custGeom>
                            <a:avLst/>
                            <a:gdLst/>
                            <a:ahLst/>
                            <a:cxnLst/>
                            <a:rect l="0" t="0" r="0" b="0"/>
                            <a:pathLst>
                              <a:path w="961547" h="333153">
                                <a:moveTo>
                                  <a:pt x="0" y="333153"/>
                                </a:moveTo>
                                <a:lnTo>
                                  <a:pt x="961547" y="333153"/>
                                </a:lnTo>
                                <a:lnTo>
                                  <a:pt x="961547"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7582" name="Rectangle 7582"/>
                        <wps:cNvSpPr/>
                        <wps:spPr>
                          <a:xfrm>
                            <a:off x="364986" y="123960"/>
                            <a:ext cx="1278816" cy="178309"/>
                          </a:xfrm>
                          <a:prstGeom prst="rect">
                            <a:avLst/>
                          </a:prstGeom>
                          <a:ln>
                            <a:noFill/>
                          </a:ln>
                        </wps:spPr>
                        <wps:txbx>
                          <w:txbxContent>
                            <w:p w14:paraId="4884E177" w14:textId="77777777" w:rsidR="00C070AB" w:rsidRDefault="005D54C6">
                              <w:pPr>
                                <w:spacing w:after="160" w:line="259" w:lineRule="auto"/>
                                <w:ind w:left="0" w:firstLine="0"/>
                                <w:jc w:val="left"/>
                              </w:pPr>
                              <w:r>
                                <w:rPr>
                                  <w:w w:val="104"/>
                                  <w:sz w:val="24"/>
                                </w:rPr>
                                <w:t>Basic</w:t>
                              </w:r>
                              <w:r>
                                <w:rPr>
                                  <w:spacing w:val="24"/>
                                  <w:w w:val="104"/>
                                  <w:sz w:val="24"/>
                                </w:rPr>
                                <w:t xml:space="preserve"> </w:t>
                              </w:r>
                              <w:r>
                                <w:rPr>
                                  <w:w w:val="104"/>
                                  <w:sz w:val="24"/>
                                </w:rPr>
                                <w:t>research.</w:t>
                              </w:r>
                            </w:p>
                          </w:txbxContent>
                        </wps:txbx>
                        <wps:bodyPr horzOverflow="overflow" vert="horz" lIns="0" tIns="0" rIns="0" bIns="0" rtlCol="0">
                          <a:noAutofit/>
                        </wps:bodyPr>
                      </wps:wsp>
                      <wps:wsp>
                        <wps:cNvPr id="7583" name="Shape 7583"/>
                        <wps:cNvSpPr/>
                        <wps:spPr>
                          <a:xfrm>
                            <a:off x="282816" y="698208"/>
                            <a:ext cx="1125857" cy="333153"/>
                          </a:xfrm>
                          <a:custGeom>
                            <a:avLst/>
                            <a:gdLst/>
                            <a:ahLst/>
                            <a:cxnLst/>
                            <a:rect l="0" t="0" r="0" b="0"/>
                            <a:pathLst>
                              <a:path w="1125857" h="333153">
                                <a:moveTo>
                                  <a:pt x="0" y="333153"/>
                                </a:moveTo>
                                <a:lnTo>
                                  <a:pt x="1125857" y="333153"/>
                                </a:lnTo>
                                <a:lnTo>
                                  <a:pt x="1125857"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7584" name="Rectangle 7584"/>
                        <wps:cNvSpPr/>
                        <wps:spPr>
                          <a:xfrm>
                            <a:off x="332360" y="822168"/>
                            <a:ext cx="1365547" cy="178309"/>
                          </a:xfrm>
                          <a:prstGeom prst="rect">
                            <a:avLst/>
                          </a:prstGeom>
                          <a:ln>
                            <a:noFill/>
                          </a:ln>
                        </wps:spPr>
                        <wps:txbx>
                          <w:txbxContent>
                            <w:p w14:paraId="6F52A12C" w14:textId="77777777" w:rsidR="00C070AB" w:rsidRDefault="005D54C6">
                              <w:pPr>
                                <w:spacing w:after="160" w:line="259" w:lineRule="auto"/>
                                <w:ind w:left="0" w:firstLine="0"/>
                                <w:jc w:val="left"/>
                              </w:pPr>
                              <w:r>
                                <w:rPr>
                                  <w:w w:val="107"/>
                                  <w:sz w:val="24"/>
                                </w:rPr>
                                <w:t>Early</w:t>
                              </w:r>
                              <w:r>
                                <w:rPr>
                                  <w:spacing w:val="24"/>
                                  <w:w w:val="107"/>
                                  <w:sz w:val="24"/>
                                </w:rPr>
                                <w:t xml:space="preserve"> </w:t>
                              </w:r>
                              <w:r>
                                <w:rPr>
                                  <w:w w:val="107"/>
                                  <w:sz w:val="24"/>
                                </w:rPr>
                                <w:t>discovery.</w:t>
                              </w:r>
                            </w:p>
                          </w:txbxContent>
                        </wps:txbx>
                        <wps:bodyPr horzOverflow="overflow" vert="horz" lIns="0" tIns="0" rIns="0" bIns="0" rtlCol="0">
                          <a:noAutofit/>
                        </wps:bodyPr>
                      </wps:wsp>
                      <wps:wsp>
                        <wps:cNvPr id="7585" name="Shape 7585"/>
                        <wps:cNvSpPr/>
                        <wps:spPr>
                          <a:xfrm>
                            <a:off x="237400" y="1396416"/>
                            <a:ext cx="1216689" cy="333153"/>
                          </a:xfrm>
                          <a:custGeom>
                            <a:avLst/>
                            <a:gdLst/>
                            <a:ahLst/>
                            <a:cxnLst/>
                            <a:rect l="0" t="0" r="0" b="0"/>
                            <a:pathLst>
                              <a:path w="1216689" h="333153">
                                <a:moveTo>
                                  <a:pt x="0" y="333153"/>
                                </a:moveTo>
                                <a:lnTo>
                                  <a:pt x="1216689" y="333153"/>
                                </a:lnTo>
                                <a:lnTo>
                                  <a:pt x="1216689"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7586" name="Rectangle 7586"/>
                        <wps:cNvSpPr/>
                        <wps:spPr>
                          <a:xfrm>
                            <a:off x="286945" y="1520376"/>
                            <a:ext cx="1486426" cy="178309"/>
                          </a:xfrm>
                          <a:prstGeom prst="rect">
                            <a:avLst/>
                          </a:prstGeom>
                          <a:ln>
                            <a:noFill/>
                          </a:ln>
                        </wps:spPr>
                        <wps:txbx>
                          <w:txbxContent>
                            <w:p w14:paraId="5CF098B0" w14:textId="77777777" w:rsidR="00C070AB" w:rsidRDefault="005D54C6">
                              <w:pPr>
                                <w:spacing w:after="160" w:line="259" w:lineRule="auto"/>
                                <w:ind w:left="0" w:firstLine="0"/>
                                <w:jc w:val="left"/>
                              </w:pPr>
                              <w:r>
                                <w:rPr>
                                  <w:w w:val="108"/>
                                  <w:sz w:val="24"/>
                                </w:rPr>
                                <w:t>Preclinical</w:t>
                              </w:r>
                              <w:r>
                                <w:rPr>
                                  <w:spacing w:val="24"/>
                                  <w:w w:val="108"/>
                                  <w:sz w:val="24"/>
                                </w:rPr>
                                <w:t xml:space="preserve"> </w:t>
                              </w:r>
                              <w:r>
                                <w:rPr>
                                  <w:w w:val="108"/>
                                  <w:sz w:val="24"/>
                                </w:rPr>
                                <w:t>study.</w:t>
                              </w:r>
                            </w:p>
                          </w:txbxContent>
                        </wps:txbx>
                        <wps:bodyPr horzOverflow="overflow" vert="horz" lIns="0" tIns="0" rIns="0" bIns="0" rtlCol="0">
                          <a:noAutofit/>
                        </wps:bodyPr>
                      </wps:wsp>
                      <wps:wsp>
                        <wps:cNvPr id="7587" name="Shape 7587"/>
                        <wps:cNvSpPr/>
                        <wps:spPr>
                          <a:xfrm>
                            <a:off x="96392" y="2094624"/>
                            <a:ext cx="1498705" cy="333153"/>
                          </a:xfrm>
                          <a:custGeom>
                            <a:avLst/>
                            <a:gdLst/>
                            <a:ahLst/>
                            <a:cxnLst/>
                            <a:rect l="0" t="0" r="0" b="0"/>
                            <a:pathLst>
                              <a:path w="1498705" h="333153">
                                <a:moveTo>
                                  <a:pt x="0" y="333153"/>
                                </a:moveTo>
                                <a:lnTo>
                                  <a:pt x="1498705" y="333153"/>
                                </a:lnTo>
                                <a:lnTo>
                                  <a:pt x="1498705"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7588" name="Rectangle 7588"/>
                        <wps:cNvSpPr/>
                        <wps:spPr>
                          <a:xfrm>
                            <a:off x="145936" y="2218584"/>
                            <a:ext cx="1861480" cy="178309"/>
                          </a:xfrm>
                          <a:prstGeom prst="rect">
                            <a:avLst/>
                          </a:prstGeom>
                          <a:ln>
                            <a:noFill/>
                          </a:ln>
                        </wps:spPr>
                        <wps:txbx>
                          <w:txbxContent>
                            <w:p w14:paraId="50805D1B" w14:textId="77777777" w:rsidR="00C070AB" w:rsidRDefault="005D54C6">
                              <w:pPr>
                                <w:spacing w:after="160" w:line="259" w:lineRule="auto"/>
                                <w:ind w:left="0" w:firstLine="0"/>
                                <w:jc w:val="left"/>
                              </w:pPr>
                              <w:r>
                                <w:rPr>
                                  <w:w w:val="105"/>
                                  <w:sz w:val="24"/>
                                </w:rPr>
                                <w:t>Clinical</w:t>
                              </w:r>
                              <w:r>
                                <w:rPr>
                                  <w:spacing w:val="24"/>
                                  <w:w w:val="105"/>
                                  <w:sz w:val="24"/>
                                </w:rPr>
                                <w:t xml:space="preserve"> </w:t>
                              </w:r>
                              <w:r>
                                <w:rPr>
                                  <w:w w:val="105"/>
                                  <w:sz w:val="24"/>
                                </w:rPr>
                                <w:t>development.</w:t>
                              </w:r>
                            </w:p>
                          </w:txbxContent>
                        </wps:txbx>
                        <wps:bodyPr horzOverflow="overflow" vert="horz" lIns="0" tIns="0" rIns="0" bIns="0" rtlCol="0">
                          <a:noAutofit/>
                        </wps:bodyPr>
                      </wps:wsp>
                      <wps:wsp>
                        <wps:cNvPr id="7589" name="Shape 7589"/>
                        <wps:cNvSpPr/>
                        <wps:spPr>
                          <a:xfrm>
                            <a:off x="383389" y="2792832"/>
                            <a:ext cx="924711" cy="333153"/>
                          </a:xfrm>
                          <a:custGeom>
                            <a:avLst/>
                            <a:gdLst/>
                            <a:ahLst/>
                            <a:cxnLst/>
                            <a:rect l="0" t="0" r="0" b="0"/>
                            <a:pathLst>
                              <a:path w="924711" h="333153">
                                <a:moveTo>
                                  <a:pt x="0" y="333153"/>
                                </a:moveTo>
                                <a:lnTo>
                                  <a:pt x="924711" y="333153"/>
                                </a:lnTo>
                                <a:lnTo>
                                  <a:pt x="924711"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7590" name="Rectangle 7590"/>
                        <wps:cNvSpPr/>
                        <wps:spPr>
                          <a:xfrm>
                            <a:off x="432931" y="2916792"/>
                            <a:ext cx="1098043" cy="178309"/>
                          </a:xfrm>
                          <a:prstGeom prst="rect">
                            <a:avLst/>
                          </a:prstGeom>
                          <a:ln>
                            <a:noFill/>
                          </a:ln>
                        </wps:spPr>
                        <wps:txbx>
                          <w:txbxContent>
                            <w:p w14:paraId="4E378DCC" w14:textId="77777777" w:rsidR="00C070AB" w:rsidRDefault="005D54C6">
                              <w:pPr>
                                <w:spacing w:after="160" w:line="259" w:lineRule="auto"/>
                                <w:ind w:left="0" w:firstLine="0"/>
                                <w:jc w:val="left"/>
                              </w:pPr>
                              <w:r>
                                <w:rPr>
                                  <w:w w:val="111"/>
                                  <w:sz w:val="24"/>
                                </w:rPr>
                                <w:t>FDA</w:t>
                              </w:r>
                              <w:r>
                                <w:rPr>
                                  <w:spacing w:val="24"/>
                                  <w:w w:val="111"/>
                                  <w:sz w:val="24"/>
                                </w:rPr>
                                <w:t xml:space="preserve"> </w:t>
                              </w:r>
                              <w:r>
                                <w:rPr>
                                  <w:w w:val="111"/>
                                  <w:sz w:val="24"/>
                                </w:rPr>
                                <w:t>review.</w:t>
                              </w:r>
                            </w:p>
                          </w:txbxContent>
                        </wps:txbx>
                        <wps:bodyPr horzOverflow="overflow" vert="horz" lIns="0" tIns="0" rIns="0" bIns="0" rtlCol="0">
                          <a:noAutofit/>
                        </wps:bodyPr>
                      </wps:wsp>
                      <wps:wsp>
                        <wps:cNvPr id="7591" name="Shape 7591"/>
                        <wps:cNvSpPr/>
                        <wps:spPr>
                          <a:xfrm>
                            <a:off x="0" y="3491052"/>
                            <a:ext cx="1691489" cy="333153"/>
                          </a:xfrm>
                          <a:custGeom>
                            <a:avLst/>
                            <a:gdLst/>
                            <a:ahLst/>
                            <a:cxnLst/>
                            <a:rect l="0" t="0" r="0" b="0"/>
                            <a:pathLst>
                              <a:path w="1691489" h="333153">
                                <a:moveTo>
                                  <a:pt x="0" y="333153"/>
                                </a:moveTo>
                                <a:lnTo>
                                  <a:pt x="1691489" y="333153"/>
                                </a:lnTo>
                                <a:lnTo>
                                  <a:pt x="1691489" y="0"/>
                                </a:lnTo>
                                <a:lnTo>
                                  <a:pt x="0" y="0"/>
                                </a:lnTo>
                                <a:close/>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7592" name="Rectangle 7592"/>
                        <wps:cNvSpPr/>
                        <wps:spPr>
                          <a:xfrm>
                            <a:off x="49556" y="3615012"/>
                            <a:ext cx="2117918" cy="178309"/>
                          </a:xfrm>
                          <a:prstGeom prst="rect">
                            <a:avLst/>
                          </a:prstGeom>
                          <a:ln>
                            <a:noFill/>
                          </a:ln>
                        </wps:spPr>
                        <wps:txbx>
                          <w:txbxContent>
                            <w:p w14:paraId="0A8A3BB9" w14:textId="77777777" w:rsidR="00C070AB" w:rsidRDefault="005D54C6">
                              <w:pPr>
                                <w:spacing w:after="160" w:line="259" w:lineRule="auto"/>
                                <w:ind w:left="0" w:firstLine="0"/>
                                <w:jc w:val="left"/>
                              </w:pPr>
                              <w:r>
                                <w:rPr>
                                  <w:w w:val="105"/>
                                  <w:sz w:val="24"/>
                                </w:rPr>
                                <w:t>Post-market</w:t>
                              </w:r>
                              <w:r>
                                <w:rPr>
                                  <w:spacing w:val="24"/>
                                  <w:w w:val="105"/>
                                  <w:sz w:val="24"/>
                                </w:rPr>
                                <w:t xml:space="preserve"> </w:t>
                              </w:r>
                              <w:r>
                                <w:rPr>
                                  <w:w w:val="105"/>
                                  <w:sz w:val="24"/>
                                </w:rPr>
                                <w:t>monitoring.</w:t>
                              </w:r>
                            </w:p>
                          </w:txbxContent>
                        </wps:txbx>
                        <wps:bodyPr horzOverflow="overflow" vert="horz" lIns="0" tIns="0" rIns="0" bIns="0" rtlCol="0">
                          <a:noAutofit/>
                        </wps:bodyPr>
                      </wps:wsp>
                      <wps:wsp>
                        <wps:cNvPr id="7593" name="Shape 7593"/>
                        <wps:cNvSpPr/>
                        <wps:spPr>
                          <a:xfrm>
                            <a:off x="845745" y="335683"/>
                            <a:ext cx="0" cy="307803"/>
                          </a:xfrm>
                          <a:custGeom>
                            <a:avLst/>
                            <a:gdLst/>
                            <a:ahLst/>
                            <a:cxnLst/>
                            <a:rect l="0" t="0" r="0" b="0"/>
                            <a:pathLst>
                              <a:path h="307803">
                                <a:moveTo>
                                  <a:pt x="0" y="0"/>
                                </a:moveTo>
                                <a:lnTo>
                                  <a:pt x="0" y="63264"/>
                                </a:lnTo>
                                <a:lnTo>
                                  <a:pt x="0" y="63264"/>
                                </a:lnTo>
                                <a:lnTo>
                                  <a:pt x="0" y="307803"/>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7594" name="Shape 7594"/>
                        <wps:cNvSpPr/>
                        <wps:spPr>
                          <a:xfrm>
                            <a:off x="825798" y="628524"/>
                            <a:ext cx="39893" cy="52749"/>
                          </a:xfrm>
                          <a:custGeom>
                            <a:avLst/>
                            <a:gdLst/>
                            <a:ahLst/>
                            <a:cxnLst/>
                            <a:rect l="0" t="0" r="0" b="0"/>
                            <a:pathLst>
                              <a:path w="39893" h="52749">
                                <a:moveTo>
                                  <a:pt x="0" y="0"/>
                                </a:moveTo>
                                <a:lnTo>
                                  <a:pt x="19946" y="17492"/>
                                </a:lnTo>
                                <a:lnTo>
                                  <a:pt x="39893" y="0"/>
                                </a:lnTo>
                                <a:lnTo>
                                  <a:pt x="19946" y="52749"/>
                                </a:lnTo>
                                <a:lnTo>
                                  <a:pt x="0" y="0"/>
                                </a:lnTo>
                                <a:close/>
                              </a:path>
                            </a:pathLst>
                          </a:custGeom>
                          <a:ln w="0" cap="flat">
                            <a:miter lim="127000"/>
                          </a:ln>
                        </wps:spPr>
                        <wps:style>
                          <a:lnRef idx="1">
                            <a:srgbClr val="000000"/>
                          </a:lnRef>
                          <a:fillRef idx="1">
                            <a:srgbClr val="000000"/>
                          </a:fillRef>
                          <a:effectRef idx="0">
                            <a:scrgbClr r="0" g="0" b="0"/>
                          </a:effectRef>
                          <a:fontRef idx="none"/>
                        </wps:style>
                        <wps:bodyPr/>
                      </wps:wsp>
                      <wps:wsp>
                        <wps:cNvPr id="7595" name="Shape 7595"/>
                        <wps:cNvSpPr/>
                        <wps:spPr>
                          <a:xfrm>
                            <a:off x="845745" y="1033902"/>
                            <a:ext cx="0" cy="307803"/>
                          </a:xfrm>
                          <a:custGeom>
                            <a:avLst/>
                            <a:gdLst/>
                            <a:ahLst/>
                            <a:cxnLst/>
                            <a:rect l="0" t="0" r="0" b="0"/>
                            <a:pathLst>
                              <a:path h="307803">
                                <a:moveTo>
                                  <a:pt x="0" y="0"/>
                                </a:moveTo>
                                <a:lnTo>
                                  <a:pt x="0" y="63264"/>
                                </a:lnTo>
                                <a:lnTo>
                                  <a:pt x="0" y="63264"/>
                                </a:lnTo>
                                <a:lnTo>
                                  <a:pt x="0" y="307803"/>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7596" name="Shape 7596"/>
                        <wps:cNvSpPr/>
                        <wps:spPr>
                          <a:xfrm>
                            <a:off x="825798" y="1326743"/>
                            <a:ext cx="39893" cy="52749"/>
                          </a:xfrm>
                          <a:custGeom>
                            <a:avLst/>
                            <a:gdLst/>
                            <a:ahLst/>
                            <a:cxnLst/>
                            <a:rect l="0" t="0" r="0" b="0"/>
                            <a:pathLst>
                              <a:path w="39893" h="52749">
                                <a:moveTo>
                                  <a:pt x="0" y="0"/>
                                </a:moveTo>
                                <a:lnTo>
                                  <a:pt x="19946" y="17492"/>
                                </a:lnTo>
                                <a:lnTo>
                                  <a:pt x="39893" y="0"/>
                                </a:lnTo>
                                <a:lnTo>
                                  <a:pt x="19946" y="52749"/>
                                </a:lnTo>
                                <a:lnTo>
                                  <a:pt x="0" y="0"/>
                                </a:lnTo>
                                <a:close/>
                              </a:path>
                            </a:pathLst>
                          </a:custGeom>
                          <a:ln w="0" cap="flat">
                            <a:miter lim="127000"/>
                          </a:ln>
                        </wps:spPr>
                        <wps:style>
                          <a:lnRef idx="1">
                            <a:srgbClr val="000000"/>
                          </a:lnRef>
                          <a:fillRef idx="1">
                            <a:srgbClr val="000000"/>
                          </a:fillRef>
                          <a:effectRef idx="0">
                            <a:scrgbClr r="0" g="0" b="0"/>
                          </a:effectRef>
                          <a:fontRef idx="none"/>
                        </wps:style>
                        <wps:bodyPr/>
                      </wps:wsp>
                      <wps:wsp>
                        <wps:cNvPr id="7597" name="Shape 7597"/>
                        <wps:cNvSpPr/>
                        <wps:spPr>
                          <a:xfrm>
                            <a:off x="845745" y="1732120"/>
                            <a:ext cx="0" cy="307803"/>
                          </a:xfrm>
                          <a:custGeom>
                            <a:avLst/>
                            <a:gdLst/>
                            <a:ahLst/>
                            <a:cxnLst/>
                            <a:rect l="0" t="0" r="0" b="0"/>
                            <a:pathLst>
                              <a:path h="307803">
                                <a:moveTo>
                                  <a:pt x="0" y="0"/>
                                </a:moveTo>
                                <a:lnTo>
                                  <a:pt x="0" y="63264"/>
                                </a:lnTo>
                                <a:lnTo>
                                  <a:pt x="0" y="63264"/>
                                </a:lnTo>
                                <a:lnTo>
                                  <a:pt x="0" y="307803"/>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7598" name="Shape 7598"/>
                        <wps:cNvSpPr/>
                        <wps:spPr>
                          <a:xfrm>
                            <a:off x="825798" y="2024961"/>
                            <a:ext cx="39893" cy="52749"/>
                          </a:xfrm>
                          <a:custGeom>
                            <a:avLst/>
                            <a:gdLst/>
                            <a:ahLst/>
                            <a:cxnLst/>
                            <a:rect l="0" t="0" r="0" b="0"/>
                            <a:pathLst>
                              <a:path w="39893" h="52749">
                                <a:moveTo>
                                  <a:pt x="0" y="0"/>
                                </a:moveTo>
                                <a:lnTo>
                                  <a:pt x="19946" y="17492"/>
                                </a:lnTo>
                                <a:lnTo>
                                  <a:pt x="39893" y="0"/>
                                </a:lnTo>
                                <a:lnTo>
                                  <a:pt x="19946" y="52749"/>
                                </a:lnTo>
                                <a:lnTo>
                                  <a:pt x="0" y="0"/>
                                </a:lnTo>
                                <a:close/>
                              </a:path>
                            </a:pathLst>
                          </a:custGeom>
                          <a:ln w="0" cap="flat">
                            <a:miter lim="127000"/>
                          </a:ln>
                        </wps:spPr>
                        <wps:style>
                          <a:lnRef idx="1">
                            <a:srgbClr val="000000"/>
                          </a:lnRef>
                          <a:fillRef idx="1">
                            <a:srgbClr val="000000"/>
                          </a:fillRef>
                          <a:effectRef idx="0">
                            <a:scrgbClr r="0" g="0" b="0"/>
                          </a:effectRef>
                          <a:fontRef idx="none"/>
                        </wps:style>
                        <wps:bodyPr/>
                      </wps:wsp>
                      <wps:wsp>
                        <wps:cNvPr id="7599" name="Shape 7599"/>
                        <wps:cNvSpPr/>
                        <wps:spPr>
                          <a:xfrm>
                            <a:off x="845745" y="2430338"/>
                            <a:ext cx="0" cy="307803"/>
                          </a:xfrm>
                          <a:custGeom>
                            <a:avLst/>
                            <a:gdLst/>
                            <a:ahLst/>
                            <a:cxnLst/>
                            <a:rect l="0" t="0" r="0" b="0"/>
                            <a:pathLst>
                              <a:path h="307803">
                                <a:moveTo>
                                  <a:pt x="0" y="0"/>
                                </a:moveTo>
                                <a:lnTo>
                                  <a:pt x="0" y="63264"/>
                                </a:lnTo>
                                <a:lnTo>
                                  <a:pt x="0" y="63264"/>
                                </a:lnTo>
                                <a:lnTo>
                                  <a:pt x="0" y="307803"/>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7600" name="Shape 7600"/>
                        <wps:cNvSpPr/>
                        <wps:spPr>
                          <a:xfrm>
                            <a:off x="825798" y="2723179"/>
                            <a:ext cx="39893" cy="52749"/>
                          </a:xfrm>
                          <a:custGeom>
                            <a:avLst/>
                            <a:gdLst/>
                            <a:ahLst/>
                            <a:cxnLst/>
                            <a:rect l="0" t="0" r="0" b="0"/>
                            <a:pathLst>
                              <a:path w="39893" h="52749">
                                <a:moveTo>
                                  <a:pt x="0" y="0"/>
                                </a:moveTo>
                                <a:lnTo>
                                  <a:pt x="19946" y="17492"/>
                                </a:lnTo>
                                <a:lnTo>
                                  <a:pt x="39893" y="0"/>
                                </a:lnTo>
                                <a:lnTo>
                                  <a:pt x="19946" y="52749"/>
                                </a:lnTo>
                                <a:lnTo>
                                  <a:pt x="0" y="0"/>
                                </a:lnTo>
                                <a:close/>
                              </a:path>
                            </a:pathLst>
                          </a:custGeom>
                          <a:ln w="0" cap="flat">
                            <a:miter lim="127000"/>
                          </a:ln>
                        </wps:spPr>
                        <wps:style>
                          <a:lnRef idx="1">
                            <a:srgbClr val="000000"/>
                          </a:lnRef>
                          <a:fillRef idx="1">
                            <a:srgbClr val="000000"/>
                          </a:fillRef>
                          <a:effectRef idx="0">
                            <a:scrgbClr r="0" g="0" b="0"/>
                          </a:effectRef>
                          <a:fontRef idx="none"/>
                        </wps:style>
                        <wps:bodyPr/>
                      </wps:wsp>
                      <wps:wsp>
                        <wps:cNvPr id="7601" name="Shape 7601"/>
                        <wps:cNvSpPr/>
                        <wps:spPr>
                          <a:xfrm>
                            <a:off x="845745" y="3128556"/>
                            <a:ext cx="0" cy="307803"/>
                          </a:xfrm>
                          <a:custGeom>
                            <a:avLst/>
                            <a:gdLst/>
                            <a:ahLst/>
                            <a:cxnLst/>
                            <a:rect l="0" t="0" r="0" b="0"/>
                            <a:pathLst>
                              <a:path h="307803">
                                <a:moveTo>
                                  <a:pt x="0" y="0"/>
                                </a:moveTo>
                                <a:lnTo>
                                  <a:pt x="0" y="63264"/>
                                </a:lnTo>
                                <a:lnTo>
                                  <a:pt x="0" y="63264"/>
                                </a:lnTo>
                                <a:lnTo>
                                  <a:pt x="0" y="307803"/>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s:wsp>
                        <wps:cNvPr id="7602" name="Shape 7602"/>
                        <wps:cNvSpPr/>
                        <wps:spPr>
                          <a:xfrm>
                            <a:off x="825798" y="3421397"/>
                            <a:ext cx="39893" cy="52749"/>
                          </a:xfrm>
                          <a:custGeom>
                            <a:avLst/>
                            <a:gdLst/>
                            <a:ahLst/>
                            <a:cxnLst/>
                            <a:rect l="0" t="0" r="0" b="0"/>
                            <a:pathLst>
                              <a:path w="39893" h="52749">
                                <a:moveTo>
                                  <a:pt x="0" y="0"/>
                                </a:moveTo>
                                <a:lnTo>
                                  <a:pt x="19946" y="17492"/>
                                </a:lnTo>
                                <a:lnTo>
                                  <a:pt x="39893" y="0"/>
                                </a:lnTo>
                                <a:lnTo>
                                  <a:pt x="19946" y="52749"/>
                                </a:lnTo>
                                <a:lnTo>
                                  <a:pt x="0" y="0"/>
                                </a:lnTo>
                                <a:close/>
                              </a:path>
                            </a:pathLst>
                          </a:custGeom>
                          <a:ln w="0" cap="flat">
                            <a:miter lim="127000"/>
                          </a:ln>
                        </wps:spPr>
                        <wps:style>
                          <a:lnRef idx="1">
                            <a:srgbClr val="000000"/>
                          </a:lnRef>
                          <a:fillRef idx="1">
                            <a:srgbClr val="000000"/>
                          </a:fillRef>
                          <a:effectRef idx="0">
                            <a:scrgbClr r="0" g="0" b="0"/>
                          </a:effectRef>
                          <a:fontRef idx="none"/>
                        </wps:style>
                        <wps:bodyPr/>
                      </wps:wsp>
                      <wps:wsp>
                        <wps:cNvPr id="7603" name="Shape 7603"/>
                        <wps:cNvSpPr/>
                        <wps:spPr>
                          <a:xfrm>
                            <a:off x="362441" y="335683"/>
                            <a:ext cx="966607" cy="0"/>
                          </a:xfrm>
                          <a:custGeom>
                            <a:avLst/>
                            <a:gdLst/>
                            <a:ahLst/>
                            <a:cxnLst/>
                            <a:rect l="0" t="0" r="0" b="0"/>
                            <a:pathLst>
                              <a:path w="966607">
                                <a:moveTo>
                                  <a:pt x="966607" y="0"/>
                                </a:moveTo>
                                <a:lnTo>
                                  <a:pt x="0" y="0"/>
                                </a:lnTo>
                              </a:path>
                            </a:pathLst>
                          </a:custGeom>
                          <a:ln w="101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D5BB4" id="Group 136877" o:spid="_x0000_s1566" style="width:133.2pt;height:301.1pt;mso-position-horizontal-relative:char;mso-position-vertical-relative:line" coordsize="16914,3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">
                <v:shape id="Shape 7581" o:spid="_x0000_s1567" style="position:absolute;left:3649;width:9616;height:3331;visibility:visible;mso-wrap-style:square;v-text-anchor:top" coordsize="961547,3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" path="m,333153r961547,l961547,,,,,333153xe" filled="f" strokeweight=".14058mm">
                  <v:stroke miterlimit="83231f" joinstyle="miter"/>
                  <v:path arrowok="t" textboxrect="0,0,961547,333153"/>
                </v:shape>
                <v:rect id="Rectangle 7582" o:spid="_x0000_s1568" style="position:absolute;left:3649;top:1239;width:1278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Z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xFzLmcYAAADdAAAA&#10;DwAAAAAAAAAAAAAAAAAHAgAAZHJzL2Rvd25yZXYueG1sUEsFBgAAAAADAAMAtwAAAPoCAAAAAA==&#10;" filled="f" stroked="f">
                  <v:textbox inset="0,0,0,0">
                    <w:txbxContent>
                      <w:p w14:paraId="4884E177" w14:textId="77777777" w:rsidR="00C070AB" w:rsidRDefault="00000000">
                        <w:pPr>
                          <w:spacing w:after="160" w:line="259" w:lineRule="auto"/>
                          <w:ind w:left="0" w:firstLine="0"/>
                          <w:jc w:val="left"/>
                        </w:pPr>
                        <w:r>
                          <w:rPr>
                            <w:w w:val="104"/>
                            <w:sz w:val="24"/>
                          </w:rPr>
                          <w:t>Basic</w:t>
                        </w:r>
                        <w:r>
                          <w:rPr>
                            <w:spacing w:val="24"/>
                            <w:w w:val="104"/>
                            <w:sz w:val="24"/>
                          </w:rPr>
                          <w:t xml:space="preserve"> </w:t>
                        </w:r>
                        <w:r>
                          <w:rPr>
                            <w:w w:val="104"/>
                            <w:sz w:val="24"/>
                          </w:rPr>
                          <w:t>research.</w:t>
                        </w:r>
                      </w:p>
                    </w:txbxContent>
                  </v:textbox>
                </v:rect>
                <v:shape id="Shape 7583" o:spid="_x0000_s1569" style="position:absolute;left:2828;top:6982;width:11258;height:3331;visibility:visible;mso-wrap-style:square;v-text-anchor:top" coordsize="1125857,3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" path="m,333153r1125857,l1125857,,,,,333153xe" filled="f" strokeweight=".14058mm">
                  <v:stroke miterlimit="83231f" joinstyle="miter"/>
                  <v:path arrowok="t" textboxrect="0,0,1125857,333153"/>
                </v:shape>
                <v:rect id="Rectangle 7584" o:spid="_x0000_s1570" style="position:absolute;left:3323;top:8221;width:1365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2xwAAAN0AAAAPAAAAZHJzL2Rvd25yZXYueG1sRI9Pa8JA&#10;FMTvBb/D8gRvdaPY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CT59nbHAAAA3QAA&#10;AA8AAAAAAAAAAAAAAAAABwIAAGRycy9kb3ducmV2LnhtbFBLBQYAAAAAAwADALcAAAD7AgAAAAA=&#10;" filled="f" stroked="f">
                  <v:textbox inset="0,0,0,0">
                    <w:txbxContent>
                      <w:p w14:paraId="6F52A12C" w14:textId="77777777" w:rsidR="00C070AB" w:rsidRDefault="00000000">
                        <w:pPr>
                          <w:spacing w:after="160" w:line="259" w:lineRule="auto"/>
                          <w:ind w:left="0" w:firstLine="0"/>
                          <w:jc w:val="left"/>
                        </w:pPr>
                        <w:r>
                          <w:rPr>
                            <w:w w:val="107"/>
                            <w:sz w:val="24"/>
                          </w:rPr>
                          <w:t>Early</w:t>
                        </w:r>
                        <w:r>
                          <w:rPr>
                            <w:spacing w:val="24"/>
                            <w:w w:val="107"/>
                            <w:sz w:val="24"/>
                          </w:rPr>
                          <w:t xml:space="preserve"> </w:t>
                        </w:r>
                        <w:r>
                          <w:rPr>
                            <w:w w:val="107"/>
                            <w:sz w:val="24"/>
                          </w:rPr>
                          <w:t>discovery.</w:t>
                        </w:r>
                      </w:p>
                    </w:txbxContent>
                  </v:textbox>
                </v:rect>
                <v:shape id="Shape 7585" o:spid="_x0000_s1571" style="position:absolute;left:2374;top:13964;width:12166;height:3331;visibility:visible;mso-wrap-style:square;v-text-anchor:top" coordsize="1216689,3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" path="m,333153r1216689,l1216689,,,,,333153xe" filled="f" strokeweight=".14058mm">
                  <v:stroke miterlimit="83231f" joinstyle="miter"/>
                  <v:path arrowok="t" textboxrect="0,0,1216689,333153"/>
                </v:shape>
                <v:rect id="Rectangle 7586" o:spid="_x0000_s1572" style="position:absolute;left:2869;top:15203;width:1486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2a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LtnzZrHAAAA3QAA&#10;AA8AAAAAAAAAAAAAAAAABwIAAGRycy9kb3ducmV2LnhtbFBLBQYAAAAAAwADALcAAAD7AgAAAAA=&#10;" filled="f" stroked="f">
                  <v:textbox inset="0,0,0,0">
                    <w:txbxContent>
                      <w:p w14:paraId="5CF098B0" w14:textId="77777777" w:rsidR="00C070AB" w:rsidRDefault="00000000">
                        <w:pPr>
                          <w:spacing w:after="160" w:line="259" w:lineRule="auto"/>
                          <w:ind w:left="0" w:firstLine="0"/>
                          <w:jc w:val="left"/>
                        </w:pPr>
                        <w:r>
                          <w:rPr>
                            <w:w w:val="108"/>
                            <w:sz w:val="24"/>
                          </w:rPr>
                          <w:t>Preclinical</w:t>
                        </w:r>
                        <w:r>
                          <w:rPr>
                            <w:spacing w:val="24"/>
                            <w:w w:val="108"/>
                            <w:sz w:val="24"/>
                          </w:rPr>
                          <w:t xml:space="preserve"> </w:t>
                        </w:r>
                        <w:r>
                          <w:rPr>
                            <w:w w:val="108"/>
                            <w:sz w:val="24"/>
                          </w:rPr>
                          <w:t>study.</w:t>
                        </w:r>
                      </w:p>
                    </w:txbxContent>
                  </v:textbox>
                </v:rect>
                <v:shape id="Shape 7587" o:spid="_x0000_s1573" style="position:absolute;left:963;top:20946;width:14987;height:3331;visibility:visible;mso-wrap-style:square;v-text-anchor:top" coordsize="1498705,3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" path="m,333153r1498705,l1498705,,,,,333153xe" filled="f" strokeweight=".14058mm">
                  <v:stroke miterlimit="83231f" joinstyle="miter"/>
                  <v:path arrowok="t" textboxrect="0,0,1498705,333153"/>
                </v:shape>
                <v:rect id="Rectangle 7588" o:spid="_x0000_s1574" style="position:absolute;left:1459;top:22185;width:1861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xzwwAAAN0AAAAPAAAAZHJzL2Rvd25yZXYueG1sRE/LisIw&#10;FN0P+A/hCu7GVE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pbT8c8MAAADdAAAADwAA&#10;AAAAAAAAAAAAAAAHAgAAZHJzL2Rvd25yZXYueG1sUEsFBgAAAAADAAMAtwAAAPcCAAAAAA==&#10;" filled="f" stroked="f">
                  <v:textbox inset="0,0,0,0">
                    <w:txbxContent>
                      <w:p w14:paraId="50805D1B" w14:textId="77777777" w:rsidR="00C070AB" w:rsidRDefault="00000000">
                        <w:pPr>
                          <w:spacing w:after="160" w:line="259" w:lineRule="auto"/>
                          <w:ind w:left="0" w:firstLine="0"/>
                          <w:jc w:val="left"/>
                        </w:pPr>
                        <w:r>
                          <w:rPr>
                            <w:w w:val="105"/>
                            <w:sz w:val="24"/>
                          </w:rPr>
                          <w:t>Clinical</w:t>
                        </w:r>
                        <w:r>
                          <w:rPr>
                            <w:spacing w:val="24"/>
                            <w:w w:val="105"/>
                            <w:sz w:val="24"/>
                          </w:rPr>
                          <w:t xml:space="preserve"> </w:t>
                        </w:r>
                        <w:r>
                          <w:rPr>
                            <w:w w:val="105"/>
                            <w:sz w:val="24"/>
                          </w:rPr>
                          <w:t>development.</w:t>
                        </w:r>
                      </w:p>
                    </w:txbxContent>
                  </v:textbox>
                </v:rect>
                <v:shape id="Shape 7589" o:spid="_x0000_s1575" style="position:absolute;left:3833;top:27928;width:9248;height:3331;visibility:visible;mso-wrap-style:square;v-text-anchor:top" coordsize="924711,3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" path="m,333153r924711,l924711,,,,,333153xe" filled="f" strokeweight=".14058mm">
                  <v:stroke miterlimit="83231f" joinstyle="miter"/>
                  <v:path arrowok="t" textboxrect="0,0,924711,333153"/>
                </v:shape>
                <v:rect id="Rectangle 7590" o:spid="_x0000_s1576" style="position:absolute;left:4329;top:29167;width:1098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aowgAAAN0AAAAPAAAAZHJzL2Rvd25yZXYueG1sRE9Ni8Iw&#10;EL0L/ocwwt40VXC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DeG2aowgAAAN0AAAAPAAAA&#10;AAAAAAAAAAAAAAcCAABkcnMvZG93bnJldi54bWxQSwUGAAAAAAMAAwC3AAAA9gIAAAAA&#10;" filled="f" stroked="f">
                  <v:textbox inset="0,0,0,0">
                    <w:txbxContent>
                      <w:p w14:paraId="4E378DCC" w14:textId="77777777" w:rsidR="00C070AB" w:rsidRDefault="00000000">
                        <w:pPr>
                          <w:spacing w:after="160" w:line="259" w:lineRule="auto"/>
                          <w:ind w:left="0" w:firstLine="0"/>
                          <w:jc w:val="left"/>
                        </w:pPr>
                        <w:r>
                          <w:rPr>
                            <w:w w:val="111"/>
                            <w:sz w:val="24"/>
                          </w:rPr>
                          <w:t>FDA</w:t>
                        </w:r>
                        <w:r>
                          <w:rPr>
                            <w:spacing w:val="24"/>
                            <w:w w:val="111"/>
                            <w:sz w:val="24"/>
                          </w:rPr>
                          <w:t xml:space="preserve"> </w:t>
                        </w:r>
                        <w:r>
                          <w:rPr>
                            <w:w w:val="111"/>
                            <w:sz w:val="24"/>
                          </w:rPr>
                          <w:t>review.</w:t>
                        </w:r>
                      </w:p>
                    </w:txbxContent>
                  </v:textbox>
                </v:rect>
                <v:shape id="Shape 7591" o:spid="_x0000_s1577" style="position:absolute;top:34910;width:16914;height:3332;visibility:visible;mso-wrap-style:square;v-text-anchor:top" coordsize="1691489,3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" path="m,333153r1691489,l1691489,,,,,333153xe" filled="f" strokeweight=".14058mm">
                  <v:stroke miterlimit="83231f" joinstyle="miter"/>
                  <v:path arrowok="t" textboxrect="0,0,1691489,333153"/>
                </v:shape>
                <v:rect id="Rectangle 7592" o:spid="_x0000_s1578" style="position:absolute;left:495;top:36150;width:2117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1ExgAAAN0AAAAPAAAAZHJzL2Rvd25yZXYueG1sRI9Ba8JA&#10;FITvgv9heQVvuqlg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QYVdRMYAAADdAAAA&#10;DwAAAAAAAAAAAAAAAAAHAgAAZHJzL2Rvd25yZXYueG1sUEsFBgAAAAADAAMAtwAAAPoCAAAAAA==&#10;" filled="f" stroked="f">
                  <v:textbox inset="0,0,0,0">
                    <w:txbxContent>
                      <w:p w14:paraId="0A8A3BB9" w14:textId="77777777" w:rsidR="00C070AB" w:rsidRDefault="00000000">
                        <w:pPr>
                          <w:spacing w:after="160" w:line="259" w:lineRule="auto"/>
                          <w:ind w:left="0" w:firstLine="0"/>
                          <w:jc w:val="left"/>
                        </w:pPr>
                        <w:r>
                          <w:rPr>
                            <w:w w:val="105"/>
                            <w:sz w:val="24"/>
                          </w:rPr>
                          <w:t>Post-market</w:t>
                        </w:r>
                        <w:r>
                          <w:rPr>
                            <w:spacing w:val="24"/>
                            <w:w w:val="105"/>
                            <w:sz w:val="24"/>
                          </w:rPr>
                          <w:t xml:space="preserve"> </w:t>
                        </w:r>
                        <w:r>
                          <w:rPr>
                            <w:w w:val="105"/>
                            <w:sz w:val="24"/>
                          </w:rPr>
                          <w:t>monitoring.</w:t>
                        </w:r>
                      </w:p>
                    </w:txbxContent>
                  </v:textbox>
                </v:rect>
                <v:shape id="Shape 7593" o:spid="_x0000_s1579" style="position:absolute;left:8457;top:3356;width:0;height:3078;visibility:visible;mso-wrap-style:square;v-text-anchor:top" coordsize="0,30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" path="m,l,63264r,l,307803e" filled="f" strokeweight=".28117mm">
                  <v:stroke miterlimit="83231f" joinstyle="miter"/>
                  <v:path arrowok="t" textboxrect="0,0,0,307803"/>
                </v:shape>
                <v:shape id="Shape 7594" o:spid="_x0000_s1580" style="position:absolute;left:8257;top:6285;width:399;height:527;visibility:visible;mso-wrap-style:square;v-text-anchor:top" coordsize="39893,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" path="m,l19946,17492,39893,,19946,52749,,xe" fillcolor="black" strokeweight="0">
                  <v:stroke miterlimit="83231f" joinstyle="miter"/>
                  <v:path arrowok="t" textboxrect="0,0,39893,52749"/>
                </v:shape>
                <v:shape id="Shape 7595" o:spid="_x0000_s1581" style="position:absolute;left:8457;top:10339;width:0;height:3078;visibility:visible;mso-wrap-style:square;v-text-anchor:top" coordsize="0,30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" path="m,l,63264r,l,307803e" filled="f" strokeweight=".28117mm">
                  <v:stroke miterlimit="83231f" joinstyle="miter"/>
                  <v:path arrowok="t" textboxrect="0,0,0,307803"/>
                </v:shape>
                <v:shape id="Shape 7596" o:spid="_x0000_s1582" style="position:absolute;left:8257;top:13267;width:399;height:527;visibility:visible;mso-wrap-style:square;v-text-anchor:top" coordsize="39893,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" path="m,l19946,17492,39893,,19946,52749,,xe" fillcolor="black" strokeweight="0">
                  <v:stroke miterlimit="83231f" joinstyle="miter"/>
                  <v:path arrowok="t" textboxrect="0,0,39893,52749"/>
                </v:shape>
                <v:shape id="Shape 7597" o:spid="_x0000_s1583" style="position:absolute;left:8457;top:17321;width:0;height:3078;visibility:visible;mso-wrap-style:square;v-text-anchor:top" coordsize="0,30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" path="m,l,63264r,l,307803e" filled="f" strokeweight=".28117mm">
                  <v:stroke miterlimit="83231f" joinstyle="miter"/>
                  <v:path arrowok="t" textboxrect="0,0,0,307803"/>
                </v:shape>
                <v:shape id="Shape 7598" o:spid="_x0000_s1584" style="position:absolute;left:8257;top:20249;width:399;height:528;visibility:visible;mso-wrap-style:square;v-text-anchor:top" coordsize="39893,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" path="m,l19946,17492,39893,,19946,52749,,xe" fillcolor="black" strokeweight="0">
                  <v:stroke miterlimit="83231f" joinstyle="miter"/>
                  <v:path arrowok="t" textboxrect="0,0,39893,52749"/>
                </v:shape>
                <v:shape id="Shape 7599" o:spid="_x0000_s1585" style="position:absolute;left:8457;top:24303;width:0;height:3078;visibility:visible;mso-wrap-style:square;v-text-anchor:top" coordsize="0,30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" path="m,l,63264r,l,307803e" filled="f" strokeweight=".28117mm">
                  <v:stroke miterlimit="83231f" joinstyle="miter"/>
                  <v:path arrowok="t" textboxrect="0,0,0,307803"/>
                </v:shape>
                <v:shape id="Shape 7600" o:spid="_x0000_s1586" style="position:absolute;left:8257;top:27231;width:399;height:528;visibility:visible;mso-wrap-style:square;v-text-anchor:top" coordsize="39893,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" path="m,l19946,17492,39893,,19946,52749,,xe" fillcolor="black" strokeweight="0">
                  <v:stroke miterlimit="83231f" joinstyle="miter"/>
                  <v:path arrowok="t" textboxrect="0,0,39893,52749"/>
                </v:shape>
                <v:shape id="Shape 7601" o:spid="_x0000_s1587" style="position:absolute;left:8457;top:31285;width:0;height:3078;visibility:visible;mso-wrap-style:square;v-text-anchor:top" coordsize="0,30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" path="m,l,63264r,l,307803e" filled="f" strokeweight=".28117mm">
                  <v:stroke miterlimit="83231f" joinstyle="miter"/>
                  <v:path arrowok="t" textboxrect="0,0,0,307803"/>
                </v:shape>
                <v:shape id="Shape 7602" o:spid="_x0000_s1588" style="position:absolute;left:8257;top:34213;width:399;height:528;visibility:visible;mso-wrap-style:square;v-text-anchor:top" coordsize="39893,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" path="m,l19946,17492,39893,,19946,52749,,xe" fillcolor="black" strokeweight="0">
                  <v:stroke miterlimit="83231f" joinstyle="miter"/>
                  <v:path arrowok="t" textboxrect="0,0,39893,52749"/>
                </v:shape>
                <v:shape id="Shape 7603" o:spid="_x0000_s1589" style="position:absolute;left:3624;top:3356;width:9666;height:0;visibility:visible;mso-wrap-style:square;v-text-anchor:top" coordsize="966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" path="m966607,l,e" filled="f" strokeweight=".28117mm">
                  <v:stroke miterlimit="83231f" joinstyle="miter"/>
                  <v:path arrowok="t" textboxrect="0,0,966607,0"/>
                </v:shape>
                <w10:anchorlock/>
              </v:group>
            </w:pict>
          </mc:Fallback>
        </mc:AlternateContent>
      </w:r>
    </w:p>
    <w:p w14:paraId="4B61670B" w14:textId="77777777" w:rsidR="00C070AB" w:rsidRDefault="005D54C6">
      <w:pPr>
        <w:spacing w:after="571" w:line="265" w:lineRule="auto"/>
        <w:ind w:left="256" w:hanging="10"/>
        <w:jc w:val="center"/>
      </w:pPr>
      <w:r>
        <w:t xml:space="preserve">Рисунок 3.13 </w:t>
      </w:r>
      <w:r>
        <w:rPr>
          <w:sz w:val="24"/>
        </w:rPr>
        <w:t>– Commercial drug development process [141].</w:t>
      </w:r>
    </w:p>
    <w:p w14:paraId="72BADED8" w14:textId="77777777" w:rsidR="00C070AB" w:rsidRDefault="005D54C6">
      <w:pPr>
        <w:numPr>
          <w:ilvl w:val="0"/>
          <w:numId w:val="54"/>
        </w:numPr>
        <w:spacing w:after="7" w:line="252" w:lineRule="auto"/>
        <w:ind w:left="845" w:hanging="614"/>
        <w:jc w:val="left"/>
      </w:pPr>
      <w:r>
        <w:t>Фармацевтические исследования</w:t>
      </w:r>
    </w:p>
    <w:p w14:paraId="0603FA1C" w14:textId="77777777" w:rsidR="00C070AB" w:rsidRDefault="005D54C6">
      <w:pPr>
        <w:ind w:left="231"/>
      </w:pPr>
      <w:r>
        <w:t xml:space="preserve">На самом деле деятельность </w:t>
      </w:r>
      <w:r>
        <w:t xml:space="preserve">фармацевтических компаний очень строго регулируется, поскольку их влияние на общество через поставку лекарств является критическим, и регулирующие органы хотят любыми средствами избежать потенциального злоупотребления и вреда для людей. Таким образом, при </w:t>
      </w:r>
      <w:r>
        <w:t>коммерческой разработке лекарств любое новое лекарство должно пройти через строгий цикл фармацевтических исследований и испытаний, прежде чем попасть на полки местных аптек. Процесс коммерческой разработки лекарств показан на рисунке Рис. 3.13.</w:t>
      </w:r>
    </w:p>
    <w:p w14:paraId="619EBE8A" w14:textId="77777777" w:rsidR="00C070AB" w:rsidRDefault="005D54C6">
      <w:pPr>
        <w:ind w:left="231"/>
      </w:pPr>
      <w:r>
        <w:t>На этапе фу</w:t>
      </w:r>
      <w:r>
        <w:t xml:space="preserve">ндаментальных исследований в процессе разработки коммерческих лекарств необходимо просмотреть большое количество медицинской литературы, и ручной процесс может занять несколько лет. Поэтому модели ATS могут помочь здесь ускорить процесс рецензирования, </w:t>
      </w:r>
      <w:r>
        <w:lastRenderedPageBreak/>
        <w:t>как</w:t>
      </w:r>
      <w:r>
        <w:t xml:space="preserve"> это сделала компания </w:t>
      </w:r>
      <w:r>
        <w:rPr>
          <w:i/>
        </w:rPr>
        <w:t>SemanticHub</w:t>
      </w:r>
      <w:r>
        <w:rPr>
          <w:vertAlign w:val="superscript"/>
        </w:rPr>
        <w:footnoteReference w:id="41"/>
      </w:r>
      <w:r>
        <w:t xml:space="preserve">, которая предоставляет такие услуги для компаний </w:t>
      </w:r>
      <w:r>
        <w:rPr>
          <w:i/>
        </w:rPr>
        <w:t>Big Pharma</w:t>
      </w:r>
      <w:r>
        <w:t>.</w:t>
      </w:r>
    </w:p>
    <w:p w14:paraId="2200A115" w14:textId="77777777" w:rsidR="00C070AB" w:rsidRDefault="005D54C6">
      <w:pPr>
        <w:spacing w:line="306" w:lineRule="auto"/>
        <w:ind w:left="231"/>
      </w:pPr>
      <w:r>
        <w:rPr>
          <w:bdr w:val="single" w:sz="6" w:space="0" w:color="000000"/>
        </w:rPr>
        <w:t xml:space="preserve">SemanticHub </w:t>
      </w:r>
      <w:r>
        <w:t>SemanticHub</w:t>
      </w:r>
      <w:r>
        <w:rPr>
          <w:vertAlign w:val="superscript"/>
        </w:rPr>
        <w:footnoteReference w:id="42"/>
      </w:r>
      <w:r>
        <w:rPr>
          <w:vertAlign w:val="superscript"/>
        </w:rPr>
        <w:t xml:space="preserve"> </w:t>
      </w:r>
      <w:r>
        <w:t>основана в 2015 году Ефименко Ириной</w:t>
      </w:r>
      <w:r>
        <w:rPr>
          <w:vertAlign w:val="superscript"/>
        </w:rPr>
        <w:footnoteReference w:id="43"/>
      </w:r>
      <w:r>
        <w:t>, Хорошевским Владимиром</w:t>
      </w:r>
      <w:r>
        <w:rPr>
          <w:vertAlign w:val="superscript"/>
        </w:rPr>
        <w:footnoteReference w:id="44"/>
      </w:r>
      <w:r>
        <w:rPr>
          <w:vertAlign w:val="superscript"/>
        </w:rPr>
        <w:t xml:space="preserve"> </w:t>
      </w:r>
      <w:r>
        <w:t>и Недельским Виталием. Компания предоставляет услуги по идентификации ка</w:t>
      </w:r>
      <w:r>
        <w:t>ндидатов в лекарственные препараты с помощью искусственного интеллекта, собирая и обрабатывая до миллиона документов по нужной теме (научные статьи, патенты, отчеты о клинических исследованиях, пресс-релизы и другие) и проводя их глубокий семантический ана</w:t>
      </w:r>
      <w:r>
        <w:t>лиз, чтобы составить отчет для фармацевтической компании, показывающий оценку кандидатов в лекарственные препараты с учетом факторов риска и конкурентных преимуществ [142].</w:t>
      </w:r>
    </w:p>
    <w:p w14:paraId="0D305A27" w14:textId="77777777" w:rsidR="00C070AB" w:rsidRDefault="005D54C6">
      <w:pPr>
        <w:spacing w:after="231"/>
        <w:ind w:left="231"/>
      </w:pPr>
      <w:r>
        <w:t>SemanticHub ускоряет оценку прототипов перспективных лекарств и снижает риск неудач</w:t>
      </w:r>
      <w:r>
        <w:t>и из-за отсутствия важной информации на 30%.</w:t>
      </w:r>
    </w:p>
    <w:p w14:paraId="12FF5480" w14:textId="77777777" w:rsidR="00C070AB" w:rsidRDefault="005D54C6">
      <w:pPr>
        <w:tabs>
          <w:tab w:val="center" w:pos="1008"/>
          <w:tab w:val="center" w:pos="2148"/>
        </w:tabs>
        <w:spacing w:after="39" w:line="252" w:lineRule="auto"/>
        <w:ind w:left="0" w:firstLine="0"/>
        <w:jc w:val="left"/>
      </w:pPr>
      <w:r>
        <w:rPr>
          <w:sz w:val="22"/>
        </w:rPr>
        <w:tab/>
      </w:r>
      <w:r>
        <w:t>3.6.5</w:t>
      </w:r>
      <w:r>
        <w:tab/>
        <w:t>Бизнес</w:t>
      </w:r>
    </w:p>
    <w:p w14:paraId="68596D2B" w14:textId="77777777" w:rsidR="00C070AB" w:rsidRDefault="005D54C6">
      <w:pPr>
        <w:numPr>
          <w:ilvl w:val="0"/>
          <w:numId w:val="55"/>
        </w:numPr>
        <w:spacing w:after="7" w:line="252" w:lineRule="auto"/>
        <w:ind w:left="845" w:hanging="614"/>
        <w:jc w:val="left"/>
      </w:pPr>
      <w:r>
        <w:t>Подведение итогов деловых лонгридов</w:t>
      </w:r>
    </w:p>
    <w:p w14:paraId="49BDED14" w14:textId="77777777" w:rsidR="00C070AB" w:rsidRDefault="005D54C6">
      <w:pPr>
        <w:ind w:left="231"/>
      </w:pPr>
      <w:r>
        <w:t>В бизнесе, чтобы сэкономить время менеджеров высшего и среднего звена, позволив им пропустить чтение большого количества документов, мы можем применить ATS для с</w:t>
      </w:r>
      <w:r>
        <w:t>оздания исполнительных резюме таких давно прочитанных документов, как:</w:t>
      </w:r>
    </w:p>
    <w:p w14:paraId="163CE5AB" w14:textId="77777777" w:rsidR="00C070AB" w:rsidRDefault="005D54C6">
      <w:pPr>
        <w:numPr>
          <w:ilvl w:val="1"/>
          <w:numId w:val="55"/>
        </w:numPr>
      </w:pPr>
      <w:r>
        <w:t>Годовые отчеты.</w:t>
      </w:r>
    </w:p>
    <w:p w14:paraId="39439CF3" w14:textId="77777777" w:rsidR="00C070AB" w:rsidRDefault="005D54C6">
      <w:pPr>
        <w:numPr>
          <w:ilvl w:val="1"/>
          <w:numId w:val="55"/>
        </w:numPr>
      </w:pPr>
      <w:r>
        <w:t>Бизнес-планы.</w:t>
      </w:r>
    </w:p>
    <w:p w14:paraId="71E8E938" w14:textId="77777777" w:rsidR="00C070AB" w:rsidRDefault="005D54C6">
      <w:pPr>
        <w:numPr>
          <w:ilvl w:val="1"/>
          <w:numId w:val="55"/>
        </w:numPr>
      </w:pPr>
      <w:r>
        <w:t>Инвестиционные предложения.</w:t>
      </w:r>
    </w:p>
    <w:p w14:paraId="0F480C79" w14:textId="77777777" w:rsidR="00C070AB" w:rsidRDefault="005D54C6">
      <w:pPr>
        <w:numPr>
          <w:ilvl w:val="1"/>
          <w:numId w:val="55"/>
        </w:numPr>
      </w:pPr>
      <w:r>
        <w:t>Отраслевые отчеты.</w:t>
      </w:r>
    </w:p>
    <w:p w14:paraId="5A132CA3" w14:textId="77777777" w:rsidR="00C070AB" w:rsidRDefault="005D54C6">
      <w:pPr>
        <w:numPr>
          <w:ilvl w:val="1"/>
          <w:numId w:val="55"/>
        </w:numPr>
      </w:pPr>
      <w:r>
        <w:t>Маркетинговые отчеты.</w:t>
      </w:r>
    </w:p>
    <w:p w14:paraId="2CA44946" w14:textId="77777777" w:rsidR="00C070AB" w:rsidRDefault="005D54C6">
      <w:pPr>
        <w:numPr>
          <w:ilvl w:val="1"/>
          <w:numId w:val="55"/>
        </w:numPr>
      </w:pPr>
      <w:r>
        <w:t>Юридические документы:</w:t>
      </w:r>
    </w:p>
    <w:p w14:paraId="359BD706" w14:textId="77777777" w:rsidR="00C070AB" w:rsidRDefault="005D54C6">
      <w:pPr>
        <w:numPr>
          <w:ilvl w:val="1"/>
          <w:numId w:val="55"/>
        </w:numPr>
      </w:pPr>
      <w:r>
        <w:t>Законы.</w:t>
      </w:r>
    </w:p>
    <w:p w14:paraId="3694DDCB" w14:textId="77777777" w:rsidR="00C070AB" w:rsidRDefault="005D54C6">
      <w:pPr>
        <w:numPr>
          <w:ilvl w:val="1"/>
          <w:numId w:val="55"/>
        </w:numPr>
      </w:pPr>
      <w:r>
        <w:t>Контракты.</w:t>
      </w:r>
    </w:p>
    <w:p w14:paraId="080D7BB5" w14:textId="77777777" w:rsidR="00C070AB" w:rsidRDefault="005D54C6">
      <w:pPr>
        <w:numPr>
          <w:ilvl w:val="1"/>
          <w:numId w:val="55"/>
        </w:numPr>
      </w:pPr>
      <w:r>
        <w:t>Счета.</w:t>
      </w:r>
    </w:p>
    <w:p w14:paraId="084F82C2" w14:textId="77777777" w:rsidR="00C070AB" w:rsidRDefault="005D54C6">
      <w:pPr>
        <w:numPr>
          <w:ilvl w:val="1"/>
          <w:numId w:val="55"/>
        </w:numPr>
      </w:pPr>
      <w:r>
        <w:t>Решения суда.</w:t>
      </w:r>
    </w:p>
    <w:p w14:paraId="6D580233" w14:textId="77777777" w:rsidR="00C070AB" w:rsidRDefault="005D54C6">
      <w:pPr>
        <w:numPr>
          <w:ilvl w:val="1"/>
          <w:numId w:val="55"/>
        </w:numPr>
        <w:spacing w:after="241"/>
      </w:pPr>
      <w:r>
        <w:t>Изменения в юридических</w:t>
      </w:r>
      <w:r>
        <w:t xml:space="preserve"> документах.</w:t>
      </w:r>
    </w:p>
    <w:p w14:paraId="6459416E" w14:textId="77777777" w:rsidR="00C070AB" w:rsidRDefault="005D54C6">
      <w:pPr>
        <w:numPr>
          <w:ilvl w:val="0"/>
          <w:numId w:val="55"/>
        </w:numPr>
        <w:spacing w:after="39" w:line="252" w:lineRule="auto"/>
        <w:ind w:left="845" w:hanging="614"/>
        <w:jc w:val="left"/>
      </w:pPr>
      <w:r>
        <w:lastRenderedPageBreak/>
        <w:t>Генерация протокола собрания</w:t>
      </w:r>
    </w:p>
    <w:p w14:paraId="4F30102C" w14:textId="77777777" w:rsidR="00C070AB" w:rsidRDefault="005D54C6">
      <w:pPr>
        <w:spacing w:after="224"/>
        <w:ind w:left="231"/>
      </w:pPr>
      <w:r>
        <w:t xml:space="preserve">Аналогично применению </w:t>
      </w:r>
      <w:r>
        <w:rPr>
          <w:i/>
        </w:rPr>
        <w:t xml:space="preserve">ANT </w:t>
      </w:r>
      <w:r>
        <w:t xml:space="preserve">в образовании, рассмотренному в Раздел a), мы также можем автоматически генерировать </w:t>
      </w:r>
      <w:r>
        <w:rPr>
          <w:i/>
        </w:rPr>
        <w:t xml:space="preserve">Minutes of Meeting </w:t>
      </w:r>
      <w:r>
        <w:t>(</w:t>
      </w:r>
      <w:r>
        <w:rPr>
          <w:i/>
        </w:rPr>
        <w:t>MOM</w:t>
      </w:r>
      <w:r>
        <w:t>) для ведения протокола деловой встречи и отслеживания отчетности участников.</w:t>
      </w:r>
    </w:p>
    <w:p w14:paraId="01E94174" w14:textId="77777777" w:rsidR="00C070AB" w:rsidRDefault="005D54C6">
      <w:pPr>
        <w:numPr>
          <w:ilvl w:val="0"/>
          <w:numId w:val="55"/>
        </w:numPr>
        <w:spacing w:after="39" w:line="252" w:lineRule="auto"/>
        <w:ind w:left="845" w:hanging="614"/>
        <w:jc w:val="left"/>
      </w:pPr>
      <w:r>
        <w:t>Ав</w:t>
      </w:r>
      <w:r>
        <w:t>торефераты ориентированные на запрос</w:t>
      </w:r>
    </w:p>
    <w:p w14:paraId="6C80ADF8" w14:textId="77777777" w:rsidR="00C070AB" w:rsidRDefault="005D54C6">
      <w:pPr>
        <w:ind w:left="231"/>
      </w:pPr>
      <w:r>
        <w:t xml:space="preserve">Если у компании есть собственная </w:t>
      </w:r>
      <w:r>
        <w:rPr>
          <w:i/>
        </w:rPr>
        <w:t xml:space="preserve">Корпоративная база знаний </w:t>
      </w:r>
      <w:r>
        <w:t>(</w:t>
      </w:r>
      <w:r>
        <w:rPr>
          <w:i/>
        </w:rPr>
        <w:t>КБЗ</w:t>
      </w:r>
      <w:r>
        <w:t xml:space="preserve">) и альтернативный или одновременный доступ к любым внешним базам знаний, можно построить систему для создания ориентированных на запрос многодокументных </w:t>
      </w:r>
      <w:r>
        <w:t>резюме. Например, у нас есть юридический вопрос, касающийся нашего бизнеса или его отдельных аспектов, тогда мы можем запросить базу юридических знаний, содержащую правовые акты, комментарии и другие полезные документы, и обобщить наиболее релевантные доку</w:t>
      </w:r>
      <w:r>
        <w:t>менты для создания отчета.</w:t>
      </w:r>
    </w:p>
    <w:p w14:paraId="1F9EF118" w14:textId="77777777" w:rsidR="00C070AB" w:rsidRDefault="005D54C6">
      <w:pPr>
        <w:ind w:left="231"/>
      </w:pPr>
      <w:r>
        <w:t xml:space="preserve">Этот же подход может быть использован для применения </w:t>
      </w:r>
      <w:r>
        <w:rPr>
          <w:i/>
        </w:rPr>
        <w:t xml:space="preserve">многодокументного обобщения для ответов на вопросы </w:t>
      </w:r>
      <w:r>
        <w:t xml:space="preserve">с помощью любой </w:t>
      </w:r>
      <w:r>
        <w:rPr>
          <w:i/>
        </w:rPr>
        <w:t>поисковой системы</w:t>
      </w:r>
      <w:r>
        <w:t>.</w:t>
      </w:r>
    </w:p>
    <w:p w14:paraId="2F93E2C9" w14:textId="77777777" w:rsidR="00C070AB" w:rsidRDefault="005D54C6">
      <w:pPr>
        <w:spacing w:after="234" w:line="253" w:lineRule="auto"/>
        <w:ind w:left="241" w:hanging="10"/>
      </w:pPr>
      <w:r>
        <w:t xml:space="preserve">Определение 3.3. </w:t>
      </w:r>
      <w:r>
        <w:rPr>
          <w:i/>
        </w:rPr>
        <w:t xml:space="preserve">База знаний (KB) - это система компьютерных технологий, используемая для </w:t>
      </w:r>
      <w:r>
        <w:rPr>
          <w:i/>
        </w:rPr>
        <w:t>хранения сложной структурированной и неструктурированной информации, относящейся к определенной области знаний.</w:t>
      </w:r>
    </w:p>
    <w:p w14:paraId="57701448" w14:textId="77777777" w:rsidR="00C070AB" w:rsidRDefault="005D54C6">
      <w:pPr>
        <w:numPr>
          <w:ilvl w:val="0"/>
          <w:numId w:val="55"/>
        </w:numPr>
        <w:spacing w:after="7" w:line="252" w:lineRule="auto"/>
        <w:ind w:left="845" w:hanging="614"/>
        <w:jc w:val="left"/>
      </w:pPr>
      <w:r>
        <w:t>Оптимизация контекстной рекламы</w:t>
      </w:r>
    </w:p>
    <w:p w14:paraId="01C6F124" w14:textId="77777777" w:rsidR="00C070AB" w:rsidRDefault="005D54C6">
      <w:pPr>
        <w:ind w:left="231"/>
      </w:pPr>
      <w:r>
        <w:t>В веб-рекламе важными целями являются, с одной стороны, увеличение доходов коммерческих компаний, а с другой - п</w:t>
      </w:r>
      <w:r>
        <w:t xml:space="preserve">овышение удобства пользования сайтом. Эта цель достигается путем размещения рекламы на вебстранице относительно ее содержания и называется </w:t>
      </w:r>
      <w:r>
        <w:rPr>
          <w:i/>
        </w:rPr>
        <w:t xml:space="preserve">Контекстная реклама </w:t>
      </w:r>
      <w:r>
        <w:t>(</w:t>
      </w:r>
      <w:r>
        <w:rPr>
          <w:i/>
        </w:rPr>
        <w:t>CA</w:t>
      </w:r>
      <w:r>
        <w:t>). Таким образом, реклама лучше нацелена на целевую аудиторию, а пользователи меньше раздражаю</w:t>
      </w:r>
      <w:r>
        <w:t>тся от рекламы.</w:t>
      </w:r>
    </w:p>
    <w:p w14:paraId="481DA388" w14:textId="77777777" w:rsidR="00C070AB" w:rsidRDefault="005D54C6">
      <w:pPr>
        <w:spacing w:after="231"/>
        <w:ind w:left="231"/>
      </w:pPr>
      <w:r>
        <w:t>Автоматическое обобщение текста используется в CA для обобщения содержания веб-страницы и использования полученного обобщения для классификации содержания, чтобы сопоставить его с подходящей рекламой для размещения [143].</w:t>
      </w:r>
    </w:p>
    <w:p w14:paraId="34176DC1" w14:textId="77777777" w:rsidR="00C070AB" w:rsidRDefault="005D54C6">
      <w:pPr>
        <w:tabs>
          <w:tab w:val="center" w:pos="1008"/>
          <w:tab w:val="center" w:pos="3893"/>
        </w:tabs>
        <w:spacing w:after="7" w:line="252" w:lineRule="auto"/>
        <w:ind w:left="0" w:firstLine="0"/>
        <w:jc w:val="left"/>
      </w:pPr>
      <w:r>
        <w:rPr>
          <w:sz w:val="22"/>
        </w:rPr>
        <w:tab/>
      </w:r>
      <w:r>
        <w:t>3.6.6</w:t>
      </w:r>
      <w:r>
        <w:tab/>
        <w:t xml:space="preserve">Масс-медиа </w:t>
      </w:r>
      <w:r>
        <w:t>и социальные сети</w:t>
      </w:r>
    </w:p>
    <w:p w14:paraId="01DA4B53" w14:textId="77777777" w:rsidR="00C070AB" w:rsidRDefault="005D54C6">
      <w:pPr>
        <w:ind w:left="671" w:firstLine="0"/>
      </w:pPr>
      <w:r>
        <w:t>В СМИ применение САР происходит в таких формах, как:</w:t>
      </w:r>
    </w:p>
    <w:p w14:paraId="2E886A32" w14:textId="77777777" w:rsidR="00C070AB" w:rsidRDefault="005D54C6">
      <w:pPr>
        <w:numPr>
          <w:ilvl w:val="1"/>
          <w:numId w:val="55"/>
        </w:numPr>
      </w:pPr>
      <w:r>
        <w:rPr>
          <w:i/>
        </w:rPr>
        <w:t xml:space="preserve">News Snippets Generation </w:t>
      </w:r>
      <w:r>
        <w:t>(</w:t>
      </w:r>
      <w:r>
        <w:rPr>
          <w:i/>
        </w:rPr>
        <w:t>NSG</w:t>
      </w:r>
      <w:r>
        <w:t xml:space="preserve">) - это автоматическое создание короткого </w:t>
      </w:r>
      <w:r>
        <w:rPr>
          <w:i/>
        </w:rPr>
        <w:t>показательного резюме</w:t>
      </w:r>
      <w:r>
        <w:t>, чтобы мотивировать человека прочитать всю статью.</w:t>
      </w:r>
    </w:p>
    <w:p w14:paraId="425EDF1A" w14:textId="77777777" w:rsidR="00C070AB" w:rsidRDefault="005D54C6">
      <w:pPr>
        <w:numPr>
          <w:ilvl w:val="1"/>
          <w:numId w:val="55"/>
        </w:numPr>
        <w:spacing w:after="27" w:line="253" w:lineRule="auto"/>
      </w:pPr>
      <w:r>
        <w:rPr>
          <w:i/>
        </w:rPr>
        <w:lastRenderedPageBreak/>
        <w:t xml:space="preserve">Digest Article Compilation </w:t>
      </w:r>
      <w:r>
        <w:t>(</w:t>
      </w:r>
      <w:r>
        <w:rPr>
          <w:i/>
        </w:rPr>
        <w:t>DAC</w:t>
      </w:r>
      <w:r>
        <w:t xml:space="preserve">), являющийся продуктом </w:t>
      </w:r>
      <w:r>
        <w:rPr>
          <w:i/>
        </w:rPr>
        <w:t xml:space="preserve">multidocument summarization </w:t>
      </w:r>
      <w:r>
        <w:t>статей по выбранной теме.</w:t>
      </w:r>
    </w:p>
    <w:p w14:paraId="4CA1B83E" w14:textId="77777777" w:rsidR="00C070AB" w:rsidRDefault="005D54C6">
      <w:pPr>
        <w:numPr>
          <w:ilvl w:val="1"/>
          <w:numId w:val="55"/>
        </w:numPr>
      </w:pPr>
      <w:r>
        <w:rPr>
          <w:i/>
        </w:rPr>
        <w:t xml:space="preserve">Article Comments Summarization </w:t>
      </w:r>
      <w:r>
        <w:t>(</w:t>
      </w:r>
      <w:r>
        <w:rPr>
          <w:i/>
        </w:rPr>
        <w:t>ACS</w:t>
      </w:r>
      <w:r>
        <w:t xml:space="preserve">) для публичного </w:t>
      </w:r>
      <w:r>
        <w:rPr>
          <w:i/>
        </w:rPr>
        <w:t xml:space="preserve">opinion mining </w:t>
      </w:r>
      <w:r>
        <w:t xml:space="preserve">и </w:t>
      </w:r>
      <w:r>
        <w:rPr>
          <w:i/>
        </w:rPr>
        <w:t xml:space="preserve">sentiment analysis </w:t>
      </w:r>
      <w:r>
        <w:t>для интересующей вас темы события или новостей. Здесь ATS снова используется как инструмен</w:t>
      </w:r>
      <w:r>
        <w:t>т для работы над другими задачами НЛП; см. Раздел f).</w:t>
      </w:r>
    </w:p>
    <w:p w14:paraId="73260D85" w14:textId="77777777" w:rsidR="00C070AB" w:rsidRDefault="005D54C6">
      <w:pPr>
        <w:numPr>
          <w:ilvl w:val="1"/>
          <w:numId w:val="55"/>
        </w:numPr>
      </w:pPr>
      <w:r>
        <w:rPr>
          <w:i/>
        </w:rPr>
        <w:t>Social Network Post Contextualization</w:t>
      </w:r>
      <w:r>
        <w:t>, (</w:t>
      </w:r>
      <w:r>
        <w:rPr>
          <w:i/>
        </w:rPr>
        <w:t>SNPC</w:t>
      </w:r>
      <w:r>
        <w:t>) которая заключается в объяснении смысла сообщения с учетом предшествующих или последующих связанных сообщений с помощью методов многодокументного обобщения.</w:t>
      </w:r>
      <w:r>
        <w:t xml:space="preserve"> Эта проблема особенно важна для постов Twitter, поскольку он предназначен для передачи коротких сообщений, и зависимость от информации в предыдущих твитах высока.</w:t>
      </w:r>
    </w:p>
    <w:p w14:paraId="15E18FD8" w14:textId="77777777" w:rsidR="00C070AB" w:rsidRDefault="005D54C6">
      <w:pPr>
        <w:spacing w:after="240" w:line="253" w:lineRule="auto"/>
        <w:ind w:left="241" w:hanging="10"/>
      </w:pPr>
      <w:r>
        <w:t xml:space="preserve">Определение 3.4. </w:t>
      </w:r>
      <w:r>
        <w:rPr>
          <w:i/>
        </w:rPr>
        <w:t>Sentiment Analysis (SA) или Opinion Mining (OM), это Natural Language Proce</w:t>
      </w:r>
      <w:r>
        <w:rPr>
          <w:i/>
        </w:rPr>
        <w:t>ssing (NLP) задача по выявлению эмоционального отношения (например, positive, negative или neutral), выраженного автором текста относительно темы или предмета. SA или OM обычно решается как контролируемая классификация или неконтролируемая задача кластериз</w:t>
      </w:r>
      <w:r>
        <w:rPr>
          <w:i/>
        </w:rPr>
        <w:t>ации с использованием искусственного интеллекта (AI), машинного обучения (ML) и добыча данных.</w:t>
      </w:r>
    </w:p>
    <w:p w14:paraId="095813EF" w14:textId="77777777" w:rsidR="00C070AB" w:rsidRDefault="005D54C6">
      <w:pPr>
        <w:tabs>
          <w:tab w:val="center" w:pos="1008"/>
          <w:tab w:val="center" w:pos="2557"/>
        </w:tabs>
        <w:spacing w:after="39" w:line="252" w:lineRule="auto"/>
        <w:ind w:left="0" w:firstLine="0"/>
        <w:jc w:val="left"/>
      </w:pPr>
      <w:r>
        <w:rPr>
          <w:sz w:val="22"/>
        </w:rPr>
        <w:tab/>
      </w:r>
      <w:r>
        <w:t>3.6.7</w:t>
      </w:r>
      <w:r>
        <w:tab/>
        <w:t>Развлечения</w:t>
      </w:r>
    </w:p>
    <w:p w14:paraId="13016FB9" w14:textId="77777777" w:rsidR="00C070AB" w:rsidRDefault="005D54C6">
      <w:pPr>
        <w:tabs>
          <w:tab w:val="center" w:pos="3244"/>
        </w:tabs>
        <w:spacing w:after="39" w:line="252" w:lineRule="auto"/>
        <w:ind w:left="0" w:firstLine="0"/>
        <w:jc w:val="left"/>
      </w:pPr>
      <w:r>
        <w:t>a)</w:t>
      </w:r>
      <w:r>
        <w:tab/>
        <w:t>Суммаризирование видеозаписей</w:t>
      </w:r>
    </w:p>
    <w:p w14:paraId="3927D304" w14:textId="77777777" w:rsidR="00C070AB" w:rsidRDefault="005D54C6">
      <w:pPr>
        <w:ind w:left="231"/>
      </w:pPr>
      <w:r>
        <w:t xml:space="preserve">Кадры фильма - это хороший маркетинговый инструмент и пример </w:t>
      </w:r>
      <w:r>
        <w:rPr>
          <w:i/>
        </w:rPr>
        <w:t>показательное резюме видео</w:t>
      </w:r>
      <w:r>
        <w:t xml:space="preserve">, подстрекающий людей </w:t>
      </w:r>
      <w:r>
        <w:t>заплатить за просмотр всего фильма. Некоторые люди любят смотреть кадры из фильмов больше, чем сам фильм, и действительно, кадры часто содержат самые сочные сцены из фильма, чтобы вызвать желание посмотреть его полностью</w:t>
      </w:r>
      <w:r>
        <w:rPr>
          <w:vertAlign w:val="superscript"/>
        </w:rPr>
        <w:footnoteReference w:id="45"/>
      </w:r>
      <w:r>
        <w:t>.</w:t>
      </w:r>
    </w:p>
    <w:p w14:paraId="47D70CE1" w14:textId="77777777" w:rsidR="00C070AB" w:rsidRDefault="005D54C6">
      <w:pPr>
        <w:ind w:left="231"/>
      </w:pPr>
      <w:r>
        <w:t>Более того, иногда человек смотри</w:t>
      </w:r>
      <w:r>
        <w:t xml:space="preserve">т фильм на высокой скорости, потому что он скучный и он хочет сэкономить время. Или даже если фильм действительно интересный, но длинный, и у вас нет свободных 3 часов для его просмотра, тогда возникает необходимость в коротком </w:t>
      </w:r>
      <w:r>
        <w:rPr>
          <w:i/>
        </w:rPr>
        <w:t>видео резюме</w:t>
      </w:r>
      <w:r>
        <w:t>, который длится</w:t>
      </w:r>
      <w:r>
        <w:t xml:space="preserve"> всего 15-20 минут.</w:t>
      </w:r>
    </w:p>
    <w:p w14:paraId="2015F812" w14:textId="77777777" w:rsidR="00C070AB" w:rsidRDefault="005D54C6">
      <w:pPr>
        <w:ind w:left="231"/>
      </w:pPr>
      <w:r>
        <w:t>Видеоконспекты также могут быть адаптированы к информационным потребностям и предпочтениям пользователя или целевой аудитории. Например, мы можем создать видеорезюме, содержащее только батальные сцены из исторического фильма или несколь</w:t>
      </w:r>
      <w:r>
        <w:t>ких фильмов.</w:t>
      </w:r>
    </w:p>
    <w:p w14:paraId="05DA8656" w14:textId="77777777" w:rsidR="00C070AB" w:rsidRDefault="005D54C6">
      <w:pPr>
        <w:spacing w:after="61"/>
        <w:ind w:left="231"/>
      </w:pPr>
      <w:r>
        <w:lastRenderedPageBreak/>
        <w:t xml:space="preserve">Одним из нескольких способов создания видео резюме является подход к обобщению текста субтитров, реализованный в веб-приложении </w:t>
      </w:r>
      <w:r>
        <w:rPr>
          <w:i/>
        </w:rPr>
        <w:t>VideoMash</w:t>
      </w:r>
      <w:r>
        <w:t>; см. Раздел 2.5.3.Существует также множество различных и более сложных подходов к обобщению видео, исполь</w:t>
      </w:r>
      <w:r>
        <w:t>зующих фреймворки DeepLearning и Reinforcement Learning</w:t>
      </w:r>
      <w:r>
        <w:rPr>
          <w:vertAlign w:val="superscript"/>
        </w:rPr>
        <w:footnoteReference w:id="46"/>
      </w:r>
      <w:r>
        <w:t>.</w:t>
      </w:r>
    </w:p>
    <w:p w14:paraId="2B6042C5" w14:textId="77777777" w:rsidR="00C070AB" w:rsidRDefault="005D54C6">
      <w:pPr>
        <w:spacing w:after="228"/>
        <w:ind w:left="231"/>
      </w:pPr>
      <w:r>
        <w:t xml:space="preserve">Недавней разработкой в этой области является </w:t>
      </w:r>
      <w:r>
        <w:rPr>
          <w:i/>
        </w:rPr>
        <w:t xml:space="preserve">VidPress </w:t>
      </w:r>
      <w:r>
        <w:t xml:space="preserve">компании </w:t>
      </w:r>
      <w:r>
        <w:rPr>
          <w:i/>
        </w:rPr>
        <w:t>Baidu</w:t>
      </w:r>
      <w:r>
        <w:t xml:space="preserve">, которая генерирует фильм из короткого сюжетного текста, когда </w:t>
      </w:r>
      <w:r>
        <w:rPr>
          <w:i/>
        </w:rPr>
        <w:t xml:space="preserve">Generative Adversarial Network </w:t>
      </w:r>
      <w:r>
        <w:t>(</w:t>
      </w:r>
      <w:r>
        <w:rPr>
          <w:i/>
        </w:rPr>
        <w:t>GAN</w:t>
      </w:r>
      <w:r>
        <w:t>) генерирует фильм по короткому</w:t>
      </w:r>
      <w:r>
        <w:t xml:space="preserve"> текстовому вводу [144].Разработка такой инновационной модели GAN стала возможной благодаря обилию ресурсов образцов видео, которыми располагает компания Baidu. И это действительно первый шаг к будущему автоматическому созданию фильмов на основе ввода текс</w:t>
      </w:r>
      <w:r>
        <w:t>товых сценариев, который полностью разрывает воображение.</w:t>
      </w:r>
    </w:p>
    <w:p w14:paraId="26EE5BE1" w14:textId="77777777" w:rsidR="00C070AB" w:rsidRDefault="005D54C6">
      <w:pPr>
        <w:tabs>
          <w:tab w:val="center" w:pos="2938"/>
        </w:tabs>
        <w:spacing w:after="7" w:line="252" w:lineRule="auto"/>
        <w:ind w:left="0" w:firstLine="0"/>
        <w:jc w:val="left"/>
      </w:pPr>
      <w:r>
        <w:t>b)</w:t>
      </w:r>
      <w:r>
        <w:tab/>
        <w:t>Суммаризация аудиозаписей</w:t>
      </w:r>
    </w:p>
    <w:p w14:paraId="21479830" w14:textId="77777777" w:rsidR="00C070AB" w:rsidRDefault="005D54C6">
      <w:pPr>
        <w:ind w:left="231"/>
      </w:pPr>
      <w:r>
        <w:t xml:space="preserve">Аналогично видеоконспектам, мы можем создавать конспекты аудиокниг, подкастов, интервью и всех других видов аудиозаписей. Это приложение переводит резюме текстов в </w:t>
      </w:r>
      <w:r>
        <w:t>аудиоформат, поэтому мы можем слушать резюме книг, например, за рулем, на улице или в спортзале.</w:t>
      </w:r>
    </w:p>
    <w:p w14:paraId="52A62DEC" w14:textId="77777777" w:rsidR="00C070AB" w:rsidRDefault="005D54C6">
      <w:pPr>
        <w:tabs>
          <w:tab w:val="center" w:pos="1263"/>
          <w:tab w:val="center" w:pos="3036"/>
          <w:tab w:val="center" w:pos="4559"/>
          <w:tab w:val="center" w:pos="5919"/>
          <w:tab w:val="center" w:pos="7575"/>
          <w:tab w:val="right" w:pos="9884"/>
        </w:tabs>
        <w:spacing w:after="3" w:line="267" w:lineRule="auto"/>
        <w:ind w:left="0" w:right="-15" w:firstLine="0"/>
        <w:jc w:val="left"/>
      </w:pPr>
      <w:r>
        <w:rPr>
          <w:sz w:val="22"/>
        </w:rPr>
        <w:tab/>
      </w:r>
      <w:r>
        <w:t>Хорошим</w:t>
      </w:r>
      <w:r>
        <w:tab/>
        <w:t>примером</w:t>
      </w:r>
      <w:r>
        <w:tab/>
        <w:t>сбора</w:t>
      </w:r>
      <w:r>
        <w:tab/>
        <w:t>резюме</w:t>
      </w:r>
      <w:r>
        <w:tab/>
        <w:t>аудиокниг</w:t>
      </w:r>
      <w:r>
        <w:tab/>
        <w:t>является</w:t>
      </w:r>
    </w:p>
    <w:p w14:paraId="4C3C9152" w14:textId="77777777" w:rsidR="00C070AB" w:rsidRDefault="005D54C6">
      <w:pPr>
        <w:ind w:left="231" w:firstLine="0"/>
      </w:pPr>
      <w:r>
        <w:t>BestBookBits.com</w:t>
      </w:r>
      <w:r>
        <w:rPr>
          <w:vertAlign w:val="superscript"/>
        </w:rPr>
        <w:footnoteReference w:id="47"/>
      </w:r>
      <w:r>
        <w:t xml:space="preserve">, где вы можете прослушать сгенерированные человеком резюме книг, так что вы можете </w:t>
      </w:r>
      <w:r>
        <w:t>притвориться, что прочитали их целиком.</w:t>
      </w:r>
    </w:p>
    <w:p w14:paraId="4A9FE7C8" w14:textId="77777777" w:rsidR="00C070AB" w:rsidRDefault="005D54C6">
      <w:pPr>
        <w:ind w:left="231"/>
      </w:pPr>
      <w:r>
        <w:t xml:space="preserve">ATS может автоматизировать процесс создания аудио резюме либо путем резюмирования транскрипта аудиозаписи (для этого используются технологии </w:t>
      </w:r>
      <w:r>
        <w:rPr>
          <w:i/>
        </w:rPr>
        <w:t>STT</w:t>
      </w:r>
      <w:r>
        <w:t>) и последующего сокращения записи в соответствии с временными метками р</w:t>
      </w:r>
      <w:r>
        <w:t xml:space="preserve">езюмированного транскрипта, либо путем резюмирования исходного текста и последующего применения технологии </w:t>
      </w:r>
      <w:r>
        <w:rPr>
          <w:i/>
        </w:rPr>
        <w:t xml:space="preserve">Text to Speech </w:t>
      </w:r>
      <w:r>
        <w:t>(</w:t>
      </w:r>
      <w:r>
        <w:rPr>
          <w:i/>
        </w:rPr>
        <w:t>TTS</w:t>
      </w:r>
      <w:r>
        <w:t>) для создания выходного результата.</w:t>
      </w:r>
      <w:r>
        <w:br w:type="page"/>
      </w:r>
    </w:p>
    <w:p w14:paraId="738BBA32" w14:textId="77777777" w:rsidR="00C070AB" w:rsidRDefault="005D54C6">
      <w:pPr>
        <w:spacing w:after="219" w:line="252" w:lineRule="auto"/>
        <w:ind w:left="241" w:hanging="10"/>
        <w:jc w:val="left"/>
      </w:pPr>
      <w:r>
        <w:lastRenderedPageBreak/>
        <w:t>4 ЗАКЛЮЧЕНИЕ</w:t>
      </w:r>
    </w:p>
    <w:p w14:paraId="52730880" w14:textId="77777777" w:rsidR="00C070AB" w:rsidRDefault="005D54C6">
      <w:pPr>
        <w:ind w:left="231"/>
      </w:pPr>
      <w:r>
        <w:t>В рамках данной работы была произведена оценка верхнего уровня качества автореф</w:t>
      </w:r>
      <w:r>
        <w:t>ератов достижимого при помощи Экстрактивных методов автореферирования текстов (см. Глава 3.4) и выявлено достаточное пространство для развития методов автоматического реферирования в сравнением с их текущим уровнем (см. Глава 2.3).</w:t>
      </w:r>
    </w:p>
    <w:p w14:paraId="2219E58D" w14:textId="77777777" w:rsidR="00C070AB" w:rsidRDefault="005D54C6">
      <w:pPr>
        <w:spacing w:after="169"/>
        <w:ind w:left="231"/>
      </w:pPr>
      <w:r>
        <w:t>В результате, нами был р</w:t>
      </w:r>
      <w:r>
        <w:t>азработан метод экстрактивного автоматического реферирования текстов GreedSum, на которую было получено авторское свидетельство № 22446 от 15.12.2021. В тестах на текстах научных статей из корпуса данных arXive и PubMed, метод показал качество рефератов на</w:t>
      </w:r>
      <w:r>
        <w:t xml:space="preserve"> уровне современных моделей использующих нейронные сети и проигрывая сравнения только модели </w:t>
      </w:r>
      <w:r>
        <w:rPr>
          <w:i/>
        </w:rPr>
        <w:t>𝑃𝐸𝐺𝐴𝑆𝑈𝑆</w:t>
      </w:r>
      <w:r>
        <w:rPr>
          <w:i/>
          <w:vertAlign w:val="subscript"/>
        </w:rPr>
        <w:t>𝑙</w:t>
      </w:r>
      <w:r>
        <w:rPr>
          <w:i/>
        </w:rPr>
        <w:t>𝑎𝑟𝑔𝑒</w:t>
      </w:r>
      <w:r>
        <w:rPr>
          <w:i/>
        </w:rPr>
        <w:t xml:space="preserve"> </w:t>
      </w:r>
      <w:r>
        <w:t>(см. Таблица 3.11).</w:t>
      </w:r>
    </w:p>
    <w:tbl>
      <w:tblPr>
        <w:tblStyle w:val="TableGrid"/>
        <w:tblW w:w="4768" w:type="dxa"/>
        <w:tblInd w:w="2681" w:type="dxa"/>
        <w:tblCellMar>
          <w:right w:w="115" w:type="dxa"/>
        </w:tblCellMar>
        <w:tblLook w:val="04A0" w:firstRow="1" w:lastRow="0" w:firstColumn="1" w:lastColumn="0" w:noHBand="0" w:noVBand="1"/>
      </w:tblPr>
      <w:tblGrid>
        <w:gridCol w:w="1407"/>
        <w:gridCol w:w="1214"/>
        <w:gridCol w:w="1119"/>
        <w:gridCol w:w="1028"/>
      </w:tblGrid>
      <w:tr w:rsidR="00C070AB" w14:paraId="347BB705" w14:textId="77777777">
        <w:trPr>
          <w:trHeight w:val="255"/>
        </w:trPr>
        <w:tc>
          <w:tcPr>
            <w:tcW w:w="1420" w:type="dxa"/>
            <w:tcBorders>
              <w:top w:val="nil"/>
              <w:left w:val="nil"/>
              <w:bottom w:val="single" w:sz="3" w:space="0" w:color="000000"/>
              <w:right w:val="nil"/>
            </w:tcBorders>
          </w:tcPr>
          <w:p w14:paraId="56881DE6" w14:textId="77777777" w:rsidR="00C070AB" w:rsidRDefault="005D54C6">
            <w:pPr>
              <w:spacing w:after="0" w:line="259" w:lineRule="auto"/>
              <w:ind w:left="120" w:firstLine="0"/>
              <w:jc w:val="left"/>
            </w:pPr>
            <w:r>
              <w:rPr>
                <w:sz w:val="24"/>
              </w:rPr>
              <w:t>Метрика</w:t>
            </w:r>
          </w:p>
        </w:tc>
        <w:tc>
          <w:tcPr>
            <w:tcW w:w="1221" w:type="dxa"/>
            <w:tcBorders>
              <w:top w:val="nil"/>
              <w:left w:val="nil"/>
              <w:bottom w:val="single" w:sz="3" w:space="0" w:color="000000"/>
              <w:right w:val="nil"/>
            </w:tcBorders>
          </w:tcPr>
          <w:p w14:paraId="3EEFEBED" w14:textId="77777777" w:rsidR="00C070AB" w:rsidRDefault="005D54C6">
            <w:pPr>
              <w:spacing w:after="0" w:line="259" w:lineRule="auto"/>
              <w:ind w:left="0" w:firstLine="0"/>
              <w:jc w:val="left"/>
            </w:pPr>
            <w:r>
              <w:rPr>
                <w:sz w:val="24"/>
              </w:rPr>
              <w:t>Ср. знач.</w:t>
            </w:r>
          </w:p>
        </w:tc>
        <w:tc>
          <w:tcPr>
            <w:tcW w:w="1123" w:type="dxa"/>
            <w:tcBorders>
              <w:top w:val="nil"/>
              <w:left w:val="nil"/>
              <w:bottom w:val="single" w:sz="3" w:space="0" w:color="000000"/>
              <w:right w:val="nil"/>
            </w:tcBorders>
          </w:tcPr>
          <w:p w14:paraId="153AC81B" w14:textId="77777777" w:rsidR="00C070AB" w:rsidRDefault="005D54C6">
            <w:pPr>
              <w:spacing w:after="0" w:line="259" w:lineRule="auto"/>
              <w:ind w:left="156" w:firstLine="0"/>
              <w:jc w:val="left"/>
            </w:pPr>
            <w:r>
              <w:rPr>
                <w:sz w:val="24"/>
              </w:rPr>
              <w:t>Ниж.</w:t>
            </w:r>
          </w:p>
        </w:tc>
        <w:tc>
          <w:tcPr>
            <w:tcW w:w="1004" w:type="dxa"/>
            <w:tcBorders>
              <w:top w:val="nil"/>
              <w:left w:val="nil"/>
              <w:bottom w:val="single" w:sz="3" w:space="0" w:color="000000"/>
              <w:right w:val="nil"/>
            </w:tcBorders>
          </w:tcPr>
          <w:p w14:paraId="0B1B6198" w14:textId="77777777" w:rsidR="00C070AB" w:rsidRDefault="005D54C6">
            <w:pPr>
              <w:spacing w:after="0" w:line="259" w:lineRule="auto"/>
              <w:ind w:left="151" w:firstLine="0"/>
              <w:jc w:val="left"/>
            </w:pPr>
            <w:r>
              <w:rPr>
                <w:sz w:val="24"/>
              </w:rPr>
              <w:t>Верх.</w:t>
            </w:r>
          </w:p>
        </w:tc>
      </w:tr>
      <w:tr w:rsidR="00C070AB" w14:paraId="502F62A3" w14:textId="77777777">
        <w:trPr>
          <w:trHeight w:val="411"/>
        </w:trPr>
        <w:tc>
          <w:tcPr>
            <w:tcW w:w="1420" w:type="dxa"/>
            <w:tcBorders>
              <w:top w:val="single" w:sz="3" w:space="0" w:color="000000"/>
              <w:left w:val="nil"/>
              <w:bottom w:val="nil"/>
              <w:right w:val="nil"/>
            </w:tcBorders>
          </w:tcPr>
          <w:p w14:paraId="09291A81" w14:textId="77777777" w:rsidR="00C070AB" w:rsidRDefault="005D54C6">
            <w:pPr>
              <w:spacing w:after="0" w:line="259" w:lineRule="auto"/>
              <w:ind w:left="120" w:firstLine="0"/>
              <w:jc w:val="left"/>
            </w:pPr>
            <w:r>
              <w:rPr>
                <w:sz w:val="24"/>
              </w:rPr>
              <w:t>ROUGE-1</w:t>
            </w:r>
          </w:p>
        </w:tc>
        <w:tc>
          <w:tcPr>
            <w:tcW w:w="1221" w:type="dxa"/>
            <w:tcBorders>
              <w:top w:val="single" w:sz="3" w:space="0" w:color="000000"/>
              <w:left w:val="nil"/>
              <w:bottom w:val="nil"/>
              <w:right w:val="nil"/>
            </w:tcBorders>
          </w:tcPr>
          <w:p w14:paraId="08EA789F" w14:textId="77777777" w:rsidR="00C070AB" w:rsidRDefault="005D54C6">
            <w:pPr>
              <w:spacing w:after="0" w:line="259" w:lineRule="auto"/>
              <w:ind w:left="49" w:firstLine="0"/>
              <w:jc w:val="left"/>
            </w:pPr>
            <w:r>
              <w:rPr>
                <w:sz w:val="24"/>
              </w:rPr>
              <w:t>0.429332</w:t>
            </w:r>
          </w:p>
        </w:tc>
        <w:tc>
          <w:tcPr>
            <w:tcW w:w="1123" w:type="dxa"/>
            <w:tcBorders>
              <w:top w:val="single" w:sz="3" w:space="0" w:color="000000"/>
              <w:left w:val="nil"/>
              <w:bottom w:val="nil"/>
              <w:right w:val="nil"/>
            </w:tcBorders>
          </w:tcPr>
          <w:p w14:paraId="26221041" w14:textId="77777777" w:rsidR="00C070AB" w:rsidRDefault="005D54C6">
            <w:pPr>
              <w:spacing w:after="0" w:line="259" w:lineRule="auto"/>
              <w:ind w:left="0" w:firstLine="0"/>
              <w:jc w:val="left"/>
            </w:pPr>
            <w:r>
              <w:rPr>
                <w:sz w:val="24"/>
              </w:rPr>
              <w:t>0.428249</w:t>
            </w:r>
          </w:p>
        </w:tc>
        <w:tc>
          <w:tcPr>
            <w:tcW w:w="1004" w:type="dxa"/>
            <w:tcBorders>
              <w:top w:val="single" w:sz="3" w:space="0" w:color="000000"/>
              <w:left w:val="nil"/>
              <w:bottom w:val="nil"/>
              <w:right w:val="nil"/>
            </w:tcBorders>
          </w:tcPr>
          <w:p w14:paraId="03D652B3" w14:textId="77777777" w:rsidR="00C070AB" w:rsidRDefault="005D54C6">
            <w:pPr>
              <w:spacing w:after="0" w:line="259" w:lineRule="auto"/>
              <w:ind w:left="0" w:firstLine="0"/>
              <w:jc w:val="left"/>
            </w:pPr>
            <w:r>
              <w:rPr>
                <w:sz w:val="24"/>
              </w:rPr>
              <w:t>0.430414</w:t>
            </w:r>
          </w:p>
        </w:tc>
      </w:tr>
      <w:tr w:rsidR="00C070AB" w14:paraId="41A177CA" w14:textId="77777777">
        <w:trPr>
          <w:trHeight w:val="334"/>
        </w:trPr>
        <w:tc>
          <w:tcPr>
            <w:tcW w:w="1420" w:type="dxa"/>
            <w:tcBorders>
              <w:top w:val="nil"/>
              <w:left w:val="nil"/>
              <w:bottom w:val="single" w:sz="3" w:space="0" w:color="000000"/>
              <w:right w:val="nil"/>
            </w:tcBorders>
          </w:tcPr>
          <w:p w14:paraId="44E7D73D" w14:textId="77777777" w:rsidR="00C070AB" w:rsidRDefault="005D54C6">
            <w:pPr>
              <w:spacing w:after="0" w:line="259" w:lineRule="auto"/>
              <w:ind w:left="120" w:firstLine="0"/>
              <w:jc w:val="left"/>
            </w:pPr>
            <w:r>
              <w:rPr>
                <w:sz w:val="24"/>
              </w:rPr>
              <w:t>ROUGE-2</w:t>
            </w:r>
          </w:p>
        </w:tc>
        <w:tc>
          <w:tcPr>
            <w:tcW w:w="1221" w:type="dxa"/>
            <w:tcBorders>
              <w:top w:val="nil"/>
              <w:left w:val="nil"/>
              <w:bottom w:val="single" w:sz="3" w:space="0" w:color="000000"/>
              <w:right w:val="nil"/>
            </w:tcBorders>
          </w:tcPr>
          <w:p w14:paraId="0D3918B4" w14:textId="77777777" w:rsidR="00C070AB" w:rsidRDefault="005D54C6">
            <w:pPr>
              <w:spacing w:after="0" w:line="259" w:lineRule="auto"/>
              <w:ind w:left="49" w:firstLine="0"/>
              <w:jc w:val="left"/>
            </w:pPr>
            <w:r>
              <w:rPr>
                <w:sz w:val="24"/>
              </w:rPr>
              <w:t>0.120340</w:t>
            </w:r>
          </w:p>
        </w:tc>
        <w:tc>
          <w:tcPr>
            <w:tcW w:w="1123" w:type="dxa"/>
            <w:tcBorders>
              <w:top w:val="nil"/>
              <w:left w:val="nil"/>
              <w:bottom w:val="single" w:sz="3" w:space="0" w:color="000000"/>
              <w:right w:val="nil"/>
            </w:tcBorders>
          </w:tcPr>
          <w:p w14:paraId="62756730" w14:textId="77777777" w:rsidR="00C070AB" w:rsidRDefault="005D54C6">
            <w:pPr>
              <w:spacing w:after="0" w:line="259" w:lineRule="auto"/>
              <w:ind w:left="0" w:firstLine="0"/>
              <w:jc w:val="left"/>
            </w:pPr>
            <w:r>
              <w:rPr>
                <w:sz w:val="24"/>
              </w:rPr>
              <w:t>0.119653</w:t>
            </w:r>
          </w:p>
        </w:tc>
        <w:tc>
          <w:tcPr>
            <w:tcW w:w="1004" w:type="dxa"/>
            <w:tcBorders>
              <w:top w:val="nil"/>
              <w:left w:val="nil"/>
              <w:bottom w:val="single" w:sz="3" w:space="0" w:color="000000"/>
              <w:right w:val="nil"/>
            </w:tcBorders>
          </w:tcPr>
          <w:p w14:paraId="4D048650" w14:textId="77777777" w:rsidR="00C070AB" w:rsidRDefault="005D54C6">
            <w:pPr>
              <w:spacing w:after="0" w:line="259" w:lineRule="auto"/>
              <w:ind w:left="0" w:firstLine="0"/>
              <w:jc w:val="left"/>
            </w:pPr>
            <w:r>
              <w:rPr>
                <w:sz w:val="24"/>
              </w:rPr>
              <w:t>0.121027</w:t>
            </w:r>
          </w:p>
        </w:tc>
      </w:tr>
    </w:tbl>
    <w:p w14:paraId="6A7D5A38" w14:textId="77777777" w:rsidR="00C070AB" w:rsidRDefault="005D54C6">
      <w:pPr>
        <w:spacing w:after="631" w:line="263" w:lineRule="auto"/>
        <w:ind w:left="241" w:hanging="10"/>
      </w:pPr>
      <w:r>
        <w:t xml:space="preserve">Таблица 4.1 </w:t>
      </w:r>
      <w:r>
        <w:rPr>
          <w:sz w:val="24"/>
        </w:rPr>
        <w:t xml:space="preserve">– </w:t>
      </w:r>
      <w:r>
        <w:rPr>
          <w:sz w:val="24"/>
        </w:rPr>
        <w:t>Средние значения метрик ROUGE-1/2 для авторефератов полученных при помощи метода GreedSum на корпусе статей arXive, нижнее и верхнее значения 95% доверительного интервала.</w:t>
      </w:r>
    </w:p>
    <w:p w14:paraId="65FB0E60" w14:textId="77777777" w:rsidR="00C070AB" w:rsidRDefault="005D54C6">
      <w:pPr>
        <w:ind w:left="671" w:firstLine="0"/>
      </w:pPr>
      <w:r>
        <w:t>Резюме:</w:t>
      </w:r>
    </w:p>
    <w:p w14:paraId="6B6378A0" w14:textId="77777777" w:rsidR="00C070AB" w:rsidRDefault="005D54C6">
      <w:pPr>
        <w:numPr>
          <w:ilvl w:val="0"/>
          <w:numId w:val="56"/>
        </w:numPr>
        <w:spacing w:after="7" w:line="252" w:lineRule="auto"/>
        <w:ind w:firstLine="455"/>
        <w:jc w:val="left"/>
      </w:pPr>
      <w:r>
        <w:t xml:space="preserve">Произведена оценка наилучшего возможного балла ROUGE для методов Extractive </w:t>
      </w:r>
      <w:r>
        <w:t>Text Summarization (ETS).</w:t>
      </w:r>
    </w:p>
    <w:p w14:paraId="621786B6" w14:textId="77777777" w:rsidR="00C070AB" w:rsidRDefault="005D54C6">
      <w:pPr>
        <w:numPr>
          <w:ilvl w:val="0"/>
          <w:numId w:val="56"/>
        </w:numPr>
        <w:spacing w:after="37" w:line="252" w:lineRule="auto"/>
        <w:ind w:firstLine="455"/>
        <w:jc w:val="left"/>
      </w:pPr>
      <w:r>
        <w:t>Применены подходы:</w:t>
      </w:r>
    </w:p>
    <w:p w14:paraId="3B97E63C" w14:textId="77777777" w:rsidR="00C070AB" w:rsidRDefault="005D54C6">
      <w:pPr>
        <w:numPr>
          <w:ilvl w:val="0"/>
          <w:numId w:val="57"/>
        </w:numPr>
        <w:ind w:hanging="437"/>
      </w:pPr>
      <w:r>
        <w:t>Подход с переменным поиском соседства (VNS).</w:t>
      </w:r>
    </w:p>
    <w:p w14:paraId="4D6857C6" w14:textId="77777777" w:rsidR="00C070AB" w:rsidRDefault="005D54C6">
      <w:pPr>
        <w:numPr>
          <w:ilvl w:val="0"/>
          <w:numId w:val="57"/>
        </w:numPr>
        <w:ind w:hanging="437"/>
      </w:pPr>
      <w:r>
        <w:t>Жадный алгоритм.</w:t>
      </w:r>
    </w:p>
    <w:p w14:paraId="36FC27D0" w14:textId="77777777" w:rsidR="00C070AB" w:rsidRDefault="005D54C6">
      <w:pPr>
        <w:numPr>
          <w:ilvl w:val="0"/>
          <w:numId w:val="57"/>
        </w:numPr>
        <w:ind w:hanging="437"/>
      </w:pPr>
      <w:r>
        <w:t>Генетический алгоритм.</w:t>
      </w:r>
    </w:p>
    <w:p w14:paraId="02902B16" w14:textId="77777777" w:rsidR="00C070AB" w:rsidRDefault="005D54C6">
      <w:pPr>
        <w:spacing w:after="37" w:line="252" w:lineRule="auto"/>
        <w:ind w:left="711" w:hanging="10"/>
        <w:jc w:val="left"/>
      </w:pPr>
      <w:r>
        <w:t>- Полученные результаты:</w:t>
      </w:r>
    </w:p>
    <w:p w14:paraId="6FD19A45" w14:textId="77777777" w:rsidR="00C070AB" w:rsidRDefault="005D54C6">
      <w:pPr>
        <w:numPr>
          <w:ilvl w:val="0"/>
          <w:numId w:val="58"/>
        </w:numPr>
        <w:ind w:hanging="437"/>
      </w:pPr>
      <w:r>
        <w:t>Подход с использованием жадного алгоритма — для сходимости требуется меньше времени, чем для VNS.</w:t>
      </w:r>
    </w:p>
    <w:p w14:paraId="57183A82" w14:textId="77777777" w:rsidR="00C070AB" w:rsidRDefault="005D54C6">
      <w:pPr>
        <w:numPr>
          <w:ilvl w:val="0"/>
          <w:numId w:val="58"/>
        </w:numPr>
        <w:ind w:hanging="437"/>
      </w:pPr>
      <w:r>
        <w:t>Наилучшая возможная оценка ROUGE составляет 0,59, а самые современные модели дают всего 0,46.</w:t>
      </w:r>
    </w:p>
    <w:p w14:paraId="57897E4B" w14:textId="77777777" w:rsidR="00C070AB" w:rsidRDefault="005D54C6">
      <w:pPr>
        <w:numPr>
          <w:ilvl w:val="0"/>
          <w:numId w:val="58"/>
        </w:numPr>
        <w:ind w:hanging="437"/>
      </w:pPr>
      <w:r>
        <w:t>Следовательно, есть еще место для развития ETS .</w:t>
      </w:r>
    </w:p>
    <w:p w14:paraId="50BEE0C2" w14:textId="77777777" w:rsidR="00C070AB" w:rsidRDefault="005D54C6">
      <w:pPr>
        <w:spacing w:after="7" w:line="252" w:lineRule="auto"/>
        <w:ind w:left="231" w:firstLine="455"/>
        <w:jc w:val="left"/>
      </w:pPr>
      <w:r>
        <w:t>- GreedSum : жадный алгоритм автоматического реферирова-</w:t>
      </w:r>
    </w:p>
    <w:p w14:paraId="45C14054" w14:textId="77777777" w:rsidR="00C070AB" w:rsidRDefault="005D54C6">
      <w:pPr>
        <w:spacing w:after="7" w:line="252" w:lineRule="auto"/>
        <w:ind w:left="231" w:firstLine="455"/>
        <w:jc w:val="left"/>
      </w:pPr>
      <w:r>
        <w:t>ния текста (ATS).</w:t>
      </w:r>
    </w:p>
    <w:p w14:paraId="21CDA5CB" w14:textId="77777777" w:rsidR="00C070AB" w:rsidRDefault="005D54C6">
      <w:pPr>
        <w:numPr>
          <w:ilvl w:val="0"/>
          <w:numId w:val="59"/>
        </w:numPr>
        <w:ind w:hanging="437"/>
      </w:pPr>
      <w:r>
        <w:t xml:space="preserve">Результаты сопоставимы с результатами </w:t>
      </w:r>
      <w:r>
        <w:t>современных моделей.</w:t>
      </w:r>
    </w:p>
    <w:p w14:paraId="695E16F7" w14:textId="77777777" w:rsidR="00C070AB" w:rsidRDefault="005D54C6">
      <w:pPr>
        <w:numPr>
          <w:ilvl w:val="0"/>
          <w:numId w:val="59"/>
        </w:numPr>
        <w:ind w:hanging="437"/>
      </w:pPr>
      <w:r>
        <w:t>Методы ETS все еще имеют потенциал для развития.</w:t>
      </w:r>
    </w:p>
    <w:p w14:paraId="59A3E0BD" w14:textId="77777777" w:rsidR="00C070AB" w:rsidRDefault="005D54C6">
      <w:pPr>
        <w:numPr>
          <w:ilvl w:val="0"/>
          <w:numId w:val="59"/>
        </w:numPr>
        <w:ind w:hanging="437"/>
      </w:pPr>
      <w:r>
        <w:lastRenderedPageBreak/>
        <w:t>Ключевым фактором является настройка гиперпараметров.</w:t>
      </w:r>
    </w:p>
    <w:p w14:paraId="7EF198C9" w14:textId="77777777" w:rsidR="00C070AB" w:rsidRDefault="005D54C6">
      <w:pPr>
        <w:ind w:left="671" w:firstLine="0"/>
      </w:pPr>
      <w:r>
        <w:t>Основные результаты работы опубликованы в работах [63].</w:t>
      </w:r>
    </w:p>
    <w:p w14:paraId="157F46F7" w14:textId="77777777" w:rsidR="00C070AB" w:rsidRDefault="005D54C6">
      <w:pPr>
        <w:spacing w:after="211" w:line="252" w:lineRule="auto"/>
        <w:ind w:left="524" w:right="269" w:hanging="10"/>
        <w:jc w:val="center"/>
      </w:pPr>
      <w:r>
        <w:t>СПИСОК ИСПОЛЬЗОВАННЫХ ИСТОЧНИКОВ</w:t>
      </w:r>
    </w:p>
    <w:p w14:paraId="4ED23398" w14:textId="77777777" w:rsidR="00C070AB" w:rsidRDefault="005D54C6">
      <w:pPr>
        <w:numPr>
          <w:ilvl w:val="1"/>
          <w:numId w:val="59"/>
        </w:numPr>
      </w:pPr>
      <w:r>
        <w:rPr>
          <w:i/>
        </w:rPr>
        <w:t xml:space="preserve">Blei, David M. </w:t>
      </w:r>
      <w:r>
        <w:t xml:space="preserve">Latent Dirichlet allocation </w:t>
      </w:r>
      <w:r>
        <w:t xml:space="preserve">/ David M. Blei, Andrew Y. Ng, Michael I. Jordan // </w:t>
      </w:r>
      <w:r>
        <w:rPr>
          <w:i/>
        </w:rPr>
        <w:t>Journal of Machine Learning Research</w:t>
      </w:r>
      <w:r>
        <w:t>. — 2003. — Vol. 3.</w:t>
      </w:r>
    </w:p>
    <w:p w14:paraId="71121B18" w14:textId="77777777" w:rsidR="00C070AB" w:rsidRDefault="005D54C6">
      <w:pPr>
        <w:numPr>
          <w:ilvl w:val="1"/>
          <w:numId w:val="59"/>
        </w:numPr>
      </w:pPr>
      <w:r>
        <w:rPr>
          <w:i/>
        </w:rPr>
        <w:t>Buzan, Tony</w:t>
      </w:r>
      <w:r>
        <w:t>. Mind map mastery the complete guide to learning and using the most powerful thinking tool in the universe. — 2018.</w:t>
      </w:r>
    </w:p>
    <w:p w14:paraId="5EA64F7E" w14:textId="77777777" w:rsidR="00C070AB" w:rsidRDefault="005D54C6">
      <w:pPr>
        <w:numPr>
          <w:ilvl w:val="1"/>
          <w:numId w:val="59"/>
        </w:numPr>
      </w:pPr>
      <w:r>
        <w:t xml:space="preserve">Topic-Aware Sentiment Analysis of News Articles / Iskander Akhmetov, Iskander Akhmetov, Alexander Gelbukh, Rustam Mussabayev // </w:t>
      </w:r>
      <w:r>
        <w:rPr>
          <w:i/>
        </w:rPr>
        <w:t>Computaci´on y Sistemas</w:t>
      </w:r>
      <w:r>
        <w:t>. — 2022. — 3. — Vol. 26. https://cys.cic.ipn.mx/ojs/index.php/ CyS/article/view/4179.</w:t>
      </w:r>
    </w:p>
    <w:p w14:paraId="2D4484A5" w14:textId="77777777" w:rsidR="00C070AB" w:rsidRDefault="005D54C6">
      <w:pPr>
        <w:numPr>
          <w:ilvl w:val="1"/>
          <w:numId w:val="59"/>
        </w:numPr>
      </w:pPr>
      <w:r>
        <w:rPr>
          <w:i/>
        </w:rPr>
        <w:t xml:space="preserve">Luhn, H. P. </w:t>
      </w:r>
      <w:r>
        <w:t>The Au</w:t>
      </w:r>
      <w:r>
        <w:t xml:space="preserve">tomatic Creation of Literature Abstracts / H. P. Luhn // </w:t>
      </w:r>
      <w:r>
        <w:rPr>
          <w:i/>
        </w:rPr>
        <w:t>IBM Journal of Research and Development</w:t>
      </w:r>
      <w:r>
        <w:t>. — 1958. — Vol. 2, no. 2. — Pp. 159–165.</w:t>
      </w:r>
    </w:p>
    <w:p w14:paraId="38A168B0" w14:textId="77777777" w:rsidR="00C070AB" w:rsidRDefault="005D54C6">
      <w:pPr>
        <w:numPr>
          <w:ilvl w:val="1"/>
          <w:numId w:val="59"/>
        </w:numPr>
      </w:pPr>
      <w:r>
        <w:rPr>
          <w:i/>
        </w:rPr>
        <w:t>Verma, Pradeepika</w:t>
      </w:r>
      <w:r>
        <w:t>. A Comparative Analysis on Hindi and English Extractive Text Summarization / Pradeepika Verma, Sukom</w:t>
      </w:r>
      <w:r>
        <w:t xml:space="preserve">al Pal, Hari Om // </w:t>
      </w:r>
      <w:r>
        <w:rPr>
          <w:i/>
        </w:rPr>
        <w:t xml:space="preserve">ACM Trans. Asian Low-Resour. Lang. Inf. Process. </w:t>
      </w:r>
      <w:r>
        <w:t>— 2019. — May. — Vol. 18, no. 3. — 39 pp. https://doi.org/10.1145/3308754.</w:t>
      </w:r>
    </w:p>
    <w:p w14:paraId="2339EB00" w14:textId="77777777" w:rsidR="00C070AB" w:rsidRDefault="005D54C6">
      <w:pPr>
        <w:numPr>
          <w:ilvl w:val="1"/>
          <w:numId w:val="59"/>
        </w:numPr>
      </w:pPr>
      <w:r>
        <w:rPr>
          <w:i/>
        </w:rPr>
        <w:t>Parker, Robert</w:t>
      </w:r>
      <w:r>
        <w:t>. English gigaword fifth edition, linguistic data consortium. — 2011.</w:t>
      </w:r>
    </w:p>
    <w:p w14:paraId="7FF92847" w14:textId="77777777" w:rsidR="00C070AB" w:rsidRDefault="005D54C6">
      <w:pPr>
        <w:numPr>
          <w:ilvl w:val="1"/>
          <w:numId w:val="59"/>
        </w:numPr>
      </w:pPr>
      <w:r>
        <w:rPr>
          <w:i/>
        </w:rPr>
        <w:t>Bhatia, Neelima</w:t>
      </w:r>
      <w:r>
        <w:t>. Automatic te</w:t>
      </w:r>
      <w:r>
        <w:t>xt summarization and it’s methods - A review / Neelima Bhatia, Arunima Jaiswal // Proceedings of the 2016 6th International Conference - Cloud System and Big Data Engineering, Confluence 2016. — 2016.</w:t>
      </w:r>
    </w:p>
    <w:p w14:paraId="148B1E5C" w14:textId="77777777" w:rsidR="00C070AB" w:rsidRDefault="005D54C6">
      <w:pPr>
        <w:numPr>
          <w:ilvl w:val="1"/>
          <w:numId w:val="59"/>
        </w:numPr>
      </w:pPr>
      <w:r>
        <w:rPr>
          <w:i/>
        </w:rPr>
        <w:t>El-Refaiy, Ahmed</w:t>
      </w:r>
      <w:r>
        <w:t>. Review of recent techniques for extra</w:t>
      </w:r>
      <w:r>
        <w:t xml:space="preserve">ctive text summarization / Ahmed El-Refaiy, A.R. Abas, I. Elhenawy // </w:t>
      </w:r>
      <w:r>
        <w:rPr>
          <w:i/>
        </w:rPr>
        <w:t>Journal of Theoretical and Applied Information Technology</w:t>
      </w:r>
      <w:r>
        <w:t>. — 2018. — 12. — Vol. 96. — Pp. 7739–7759.</w:t>
      </w:r>
    </w:p>
    <w:p w14:paraId="38187EEC" w14:textId="77777777" w:rsidR="00C070AB" w:rsidRDefault="005D54C6">
      <w:pPr>
        <w:numPr>
          <w:ilvl w:val="1"/>
          <w:numId w:val="59"/>
        </w:numPr>
      </w:pPr>
      <w:r>
        <w:t xml:space="preserve">Multi-Task Learning for Abstractive and Extractive Summarization / Yangbin Chen, Yun </w:t>
      </w:r>
      <w:r>
        <w:t xml:space="preserve">Ma, Xudong Mao, Qing Li // </w:t>
      </w:r>
      <w:r>
        <w:rPr>
          <w:i/>
        </w:rPr>
        <w:t>Data Science and Engineering</w:t>
      </w:r>
      <w:r>
        <w:t>. — 2019.</w:t>
      </w:r>
    </w:p>
    <w:p w14:paraId="1EC9F2DC" w14:textId="77777777" w:rsidR="00C070AB" w:rsidRDefault="005D54C6">
      <w:pPr>
        <w:numPr>
          <w:ilvl w:val="1"/>
          <w:numId w:val="59"/>
        </w:numPr>
      </w:pPr>
      <w:r>
        <w:rPr>
          <w:i/>
        </w:rPr>
        <w:t>Gupta, Som</w:t>
      </w:r>
      <w:r>
        <w:t xml:space="preserve">. Abstractive Summarization: An Overview of the State of the Art / Som Gupta, S.K Gupta // </w:t>
      </w:r>
      <w:r>
        <w:rPr>
          <w:i/>
        </w:rPr>
        <w:t>Expert Systems with Applications</w:t>
      </w:r>
      <w:r>
        <w:t>. — 2018. — 12. — Vol. 121.</w:t>
      </w:r>
    </w:p>
    <w:p w14:paraId="4476B491" w14:textId="77777777" w:rsidR="00C070AB" w:rsidRDefault="005D54C6">
      <w:pPr>
        <w:numPr>
          <w:ilvl w:val="1"/>
          <w:numId w:val="59"/>
        </w:numPr>
      </w:pPr>
      <w:r>
        <w:rPr>
          <w:i/>
        </w:rPr>
        <w:t>Khan, Rahim</w:t>
      </w:r>
      <w:r>
        <w:t xml:space="preserve">. Extractive based </w:t>
      </w:r>
      <w:r>
        <w:t xml:space="preserve">Text Summarization Using KMeans and TF-IDF / Rahim Khan, Yurong Qian, Sajid Naeem // </w:t>
      </w:r>
      <w:r>
        <w:rPr>
          <w:i/>
        </w:rPr>
        <w:t>International Journal of Information Engineering and Electronic Business</w:t>
      </w:r>
      <w:r>
        <w:t>. — 2019. — 05. — Vol. 11. — Pp. 33–44.</w:t>
      </w:r>
    </w:p>
    <w:p w14:paraId="18FA05EE" w14:textId="77777777" w:rsidR="00C070AB" w:rsidRDefault="005D54C6">
      <w:pPr>
        <w:numPr>
          <w:ilvl w:val="1"/>
          <w:numId w:val="59"/>
        </w:numPr>
      </w:pPr>
      <w:r>
        <w:lastRenderedPageBreak/>
        <w:t xml:space="preserve">Sentence Relations for Extractive Summarization with Deep Neural Networks / Pengjie Ren, Zhumin Chen, Zhaochun Ren et al. // </w:t>
      </w:r>
      <w:r>
        <w:rPr>
          <w:i/>
        </w:rPr>
        <w:t xml:space="preserve">ACM Trans. Inf. Syst. </w:t>
      </w:r>
      <w:r>
        <w:t>— 2018. — Apr.. — Vol. 36, no. 4. — 32 pp. https://doi.org/10. 1145/3200864.</w:t>
      </w:r>
    </w:p>
    <w:p w14:paraId="4AC23A7A" w14:textId="77777777" w:rsidR="00C070AB" w:rsidRDefault="005D54C6">
      <w:pPr>
        <w:numPr>
          <w:ilvl w:val="1"/>
          <w:numId w:val="59"/>
        </w:numPr>
      </w:pPr>
      <w:r>
        <w:rPr>
          <w:i/>
        </w:rPr>
        <w:t>Van Lierde, Hadrien</w:t>
      </w:r>
      <w:r>
        <w:t>. Learning wi</w:t>
      </w:r>
      <w:r>
        <w:t xml:space="preserve">th fuzzy hypergraphs: A topical approach to query-oriented text summarization / Hadrien Van Lierde, Tommy W.S. Chow // </w:t>
      </w:r>
      <w:r>
        <w:rPr>
          <w:i/>
        </w:rPr>
        <w:t>Information Sciences</w:t>
      </w:r>
      <w:r>
        <w:t>. — 2019. — Sep. — Vol. 496. — P. 212–224. http://dx.doi.org/10.1016/j.ins.2019.05.020.</w:t>
      </w:r>
    </w:p>
    <w:p w14:paraId="184A2AF2" w14:textId="77777777" w:rsidR="00C070AB" w:rsidRDefault="005D54C6">
      <w:pPr>
        <w:numPr>
          <w:ilvl w:val="1"/>
          <w:numId w:val="59"/>
        </w:numPr>
        <w:spacing w:after="3" w:line="267" w:lineRule="auto"/>
      </w:pPr>
      <w:r>
        <w:rPr>
          <w:i/>
        </w:rPr>
        <w:t>Carbonell, Jaime G</w:t>
      </w:r>
      <w:r>
        <w:t>. Vision st</w:t>
      </w:r>
      <w:r>
        <w:t>atement to guide research in Question</w:t>
      </w:r>
    </w:p>
    <w:p w14:paraId="705E4A79" w14:textId="77777777" w:rsidR="00C070AB" w:rsidRDefault="005D54C6">
      <w:pPr>
        <w:spacing w:after="21" w:line="257" w:lineRule="auto"/>
        <w:ind w:left="231" w:right="12" w:firstLine="0"/>
      </w:pPr>
      <w:r>
        <w:t>&amp; Answering (Q&amp;A) and Text Summarization. —</w:t>
      </w:r>
      <w:r>
        <w:tab/>
        <w:t>2000. https://www. researchgate.net/publication/228600187.</w:t>
      </w:r>
    </w:p>
    <w:p w14:paraId="6C5BE583" w14:textId="77777777" w:rsidR="00C070AB" w:rsidRDefault="005D54C6">
      <w:pPr>
        <w:numPr>
          <w:ilvl w:val="1"/>
          <w:numId w:val="59"/>
        </w:numPr>
      </w:pPr>
      <w:r>
        <w:rPr>
          <w:i/>
        </w:rPr>
        <w:t xml:space="preserve">Luhn, H. P. </w:t>
      </w:r>
      <w:r>
        <w:t xml:space="preserve">A Statistical Approach to Mechanized Encoding and Searching of Literary Information / H. P. Luhn // </w:t>
      </w:r>
      <w:r>
        <w:rPr>
          <w:i/>
        </w:rPr>
        <w:t>IBM</w:t>
      </w:r>
      <w:r>
        <w:rPr>
          <w:i/>
        </w:rPr>
        <w:t xml:space="preserve"> Journal of Research and Development</w:t>
      </w:r>
      <w:r>
        <w:t>. — 1957. — Vol. 1, no. 4. — Pp. 309–317.</w:t>
      </w:r>
    </w:p>
    <w:p w14:paraId="1C80BF9D" w14:textId="77777777" w:rsidR="00C070AB" w:rsidRDefault="005D54C6">
      <w:pPr>
        <w:numPr>
          <w:ilvl w:val="1"/>
          <w:numId w:val="59"/>
        </w:numPr>
        <w:spacing w:after="21" w:line="257" w:lineRule="auto"/>
      </w:pPr>
      <w:r>
        <w:rPr>
          <w:i/>
        </w:rPr>
        <w:t>Luhn, Hans Peter</w:t>
      </w:r>
      <w:r>
        <w:t>. COMPUTER FOR VERIFYING NUMBERS. — 1960. — Aug. https://patents.google.com/patent/US2950048?oq=US2950048A.</w:t>
      </w:r>
    </w:p>
    <w:p w14:paraId="1243A89A" w14:textId="77777777" w:rsidR="00C070AB" w:rsidRDefault="005D54C6">
      <w:pPr>
        <w:numPr>
          <w:ilvl w:val="1"/>
          <w:numId w:val="59"/>
        </w:numPr>
      </w:pPr>
      <w:r>
        <w:rPr>
          <w:i/>
        </w:rPr>
        <w:t>Akhmetov, Iskander</w:t>
      </w:r>
      <w:r>
        <w:t>. The arXive dataset extract with hi</w:t>
      </w:r>
      <w:r>
        <w:t>gh ROUGE score summaries generated by 5 different methods V1. — 2021.</w:t>
      </w:r>
    </w:p>
    <w:p w14:paraId="48A7E91F" w14:textId="77777777" w:rsidR="00C070AB" w:rsidRDefault="005D54C6">
      <w:pPr>
        <w:numPr>
          <w:ilvl w:val="1"/>
          <w:numId w:val="59"/>
        </w:numPr>
        <w:spacing w:after="3" w:line="267" w:lineRule="auto"/>
      </w:pPr>
      <w:r>
        <w:rPr>
          <w:i/>
        </w:rPr>
        <w:t>Allahyari, Mehdi</w:t>
      </w:r>
      <w:r>
        <w:t>. Text Summarization Techniques: A Brief Survey. — 2017.</w:t>
      </w:r>
    </w:p>
    <w:p w14:paraId="6CA7278C" w14:textId="77777777" w:rsidR="00C070AB" w:rsidRDefault="005D54C6">
      <w:pPr>
        <w:numPr>
          <w:ilvl w:val="1"/>
          <w:numId w:val="59"/>
        </w:numPr>
      </w:pPr>
      <w:r>
        <w:rPr>
          <w:i/>
        </w:rPr>
        <w:t>Nazari, Narges</w:t>
      </w:r>
      <w:r>
        <w:t xml:space="preserve">. A survey on Automatic Text Summarization / Narges Nazari, Mohammad Amin Mahdavi // </w:t>
      </w:r>
      <w:r>
        <w:rPr>
          <w:i/>
        </w:rPr>
        <w:t xml:space="preserve">Journal of AI </w:t>
      </w:r>
      <w:r>
        <w:rPr>
          <w:i/>
        </w:rPr>
        <w:t>and Data Mining</w:t>
      </w:r>
      <w:r>
        <w:t>. — 2019. — Vol. 7. — Pp. 121–135.</w:t>
      </w:r>
    </w:p>
    <w:p w14:paraId="63A5052B" w14:textId="77777777" w:rsidR="00C070AB" w:rsidRDefault="005D54C6">
      <w:pPr>
        <w:numPr>
          <w:ilvl w:val="1"/>
          <w:numId w:val="59"/>
        </w:numPr>
      </w:pPr>
      <w:r>
        <w:rPr>
          <w:i/>
        </w:rPr>
        <w:t>Rajasekaran, Abirami</w:t>
      </w:r>
      <w:r>
        <w:t xml:space="preserve">. Review on automatic text summarization / Abirami Rajasekaran, R. Varalakshmi // </w:t>
      </w:r>
      <w:r>
        <w:rPr>
          <w:i/>
        </w:rPr>
        <w:t>International Journal of Engineering and Technology(UAE)</w:t>
      </w:r>
      <w:r>
        <w:t>. — 2018. — 06. — Vol. 7. — Pp. 456–460.</w:t>
      </w:r>
    </w:p>
    <w:p w14:paraId="4CC41E42" w14:textId="77777777" w:rsidR="00C070AB" w:rsidRDefault="005D54C6">
      <w:pPr>
        <w:numPr>
          <w:ilvl w:val="1"/>
          <w:numId w:val="59"/>
        </w:numPr>
      </w:pPr>
      <w:r>
        <w:rPr>
          <w:i/>
        </w:rPr>
        <w:t>Saziyab</w:t>
      </w:r>
      <w:r>
        <w:rPr>
          <w:i/>
        </w:rPr>
        <w:t>egum, Saiyed</w:t>
      </w:r>
      <w:r>
        <w:t xml:space="preserve">. REVIEW ON TEXT SUMMARIZATION EVALUATION METHODS / Saiyed Saziyabegum // </w:t>
      </w:r>
      <w:r>
        <w:rPr>
          <w:i/>
        </w:rPr>
        <w:t>Indian Journal of Computer Science and Engineering</w:t>
      </w:r>
      <w:r>
        <w:t>. — 2017. — Vol. 8.</w:t>
      </w:r>
    </w:p>
    <w:p w14:paraId="1AC9A970" w14:textId="77777777" w:rsidR="00C070AB" w:rsidRDefault="005D54C6">
      <w:pPr>
        <w:numPr>
          <w:ilvl w:val="1"/>
          <w:numId w:val="59"/>
        </w:numPr>
      </w:pPr>
      <w:r>
        <w:rPr>
          <w:i/>
        </w:rPr>
        <w:t>Gusenbauer, Michael</w:t>
      </w:r>
      <w:r>
        <w:t>. Google Scholar to Overshadow Them All? Comparing the Sizes of 12 Academic Searc</w:t>
      </w:r>
      <w:r>
        <w:t xml:space="preserve">h Engines and Bibliographic Databases / Michael Gusenbauer // </w:t>
      </w:r>
      <w:r>
        <w:rPr>
          <w:i/>
        </w:rPr>
        <w:t>Scientometrics</w:t>
      </w:r>
      <w:r>
        <w:t>. — 2019. — 01. — Vol. 118. — P. 177–214.</w:t>
      </w:r>
    </w:p>
    <w:p w14:paraId="4575F0E6" w14:textId="77777777" w:rsidR="00C070AB" w:rsidRDefault="005D54C6">
      <w:pPr>
        <w:numPr>
          <w:ilvl w:val="1"/>
          <w:numId w:val="59"/>
        </w:numPr>
      </w:pPr>
      <w:r>
        <w:rPr>
          <w:i/>
        </w:rPr>
        <w:t>van Eck, Nees Jan</w:t>
      </w:r>
      <w:r>
        <w:t xml:space="preserve">. Software survey: VOSviewer, a computer program for bibliometric mapping / Nees Jan van Eck, Ludo Waltman // </w:t>
      </w:r>
      <w:r>
        <w:rPr>
          <w:i/>
        </w:rPr>
        <w:t>Scientometr</w:t>
      </w:r>
      <w:r>
        <w:rPr>
          <w:i/>
        </w:rPr>
        <w:t>ics</w:t>
      </w:r>
      <w:r>
        <w:t>. — 2010. — Vol. 84, no. 2.</w:t>
      </w:r>
    </w:p>
    <w:p w14:paraId="58A77EC5" w14:textId="77777777" w:rsidR="00C070AB" w:rsidRDefault="005D54C6">
      <w:pPr>
        <w:numPr>
          <w:ilvl w:val="1"/>
          <w:numId w:val="59"/>
        </w:numPr>
      </w:pPr>
      <w:r>
        <w:rPr>
          <w:i/>
        </w:rPr>
        <w:t>Lloret, Elena</w:t>
      </w:r>
      <w:r>
        <w:t xml:space="preserve">. Text summarisation in progress: A literature review / Elena Lloret, Manuel Sanz // </w:t>
      </w:r>
      <w:r>
        <w:rPr>
          <w:i/>
        </w:rPr>
        <w:t xml:space="preserve">Artif. Intell. Rev. </w:t>
      </w:r>
      <w:r>
        <w:t>— 2012. — 04. — Vol. 37. — Pp. 1–41.</w:t>
      </w:r>
    </w:p>
    <w:p w14:paraId="2CB735E4" w14:textId="77777777" w:rsidR="00C070AB" w:rsidRDefault="005D54C6">
      <w:pPr>
        <w:numPr>
          <w:ilvl w:val="1"/>
          <w:numId w:val="59"/>
        </w:numPr>
      </w:pPr>
      <w:r>
        <w:rPr>
          <w:i/>
        </w:rPr>
        <w:lastRenderedPageBreak/>
        <w:t>Hu, Minqing</w:t>
      </w:r>
      <w:r>
        <w:t xml:space="preserve">. Mining and Summarizing Customer Reviews / Minqing Hu, </w:t>
      </w:r>
      <w:r>
        <w:t>Bing Liu // Proceedings of the Tenth ACM SIGKDD International Conference on Knowledge Discovery and Data Mining. — KDD ’04. — New York, NY, USA: Association for Computing Machinery, 2004. — P. 168–177. https://doi.org/ 10.1145/1014052.1014073.</w:t>
      </w:r>
    </w:p>
    <w:p w14:paraId="0B9B3C01" w14:textId="77777777" w:rsidR="00C070AB" w:rsidRDefault="005D54C6">
      <w:pPr>
        <w:numPr>
          <w:ilvl w:val="1"/>
          <w:numId w:val="59"/>
        </w:numPr>
        <w:spacing w:after="3" w:line="267" w:lineRule="auto"/>
      </w:pPr>
      <w:r>
        <w:rPr>
          <w:i/>
        </w:rPr>
        <w:t xml:space="preserve">Erkan, G. </w:t>
      </w:r>
      <w:r>
        <w:t>Le</w:t>
      </w:r>
      <w:r>
        <w:t xml:space="preserve">xRank: Graph-based Lexical Centrality as Salience in Text Summarization / G. Erkan, D. R. Radev // </w:t>
      </w:r>
      <w:r>
        <w:rPr>
          <w:i/>
        </w:rPr>
        <w:t>Journal of Artificial Intelligence Research</w:t>
      </w:r>
      <w:r>
        <w:t>. — 2004. — Dec. — Vol. 22. — P. 457–479. http://dx.doi.org/10. 1613/jair.1523.</w:t>
      </w:r>
    </w:p>
    <w:p w14:paraId="5D59B379" w14:textId="77777777" w:rsidR="00C070AB" w:rsidRDefault="005D54C6">
      <w:pPr>
        <w:numPr>
          <w:ilvl w:val="1"/>
          <w:numId w:val="59"/>
        </w:numPr>
      </w:pPr>
      <w:r>
        <w:t xml:space="preserve">Topic Sentiment Mixture: Modeling </w:t>
      </w:r>
      <w:r>
        <w:t>Facets and Opinions in Weblogs / Qiaozhu Mei, Xu Ling, Matthew Wondra et al. // Proceedings of the 16th International Conference on World Wide Web. — WWW ’07. — New York, NY, USA: Association for Computing Machinery, 2007. — P. 171–180. https: //doi.org/10</w:t>
      </w:r>
      <w:r>
        <w:t>.1145/1242572.1242596.</w:t>
      </w:r>
    </w:p>
    <w:p w14:paraId="5547233D" w14:textId="77777777" w:rsidR="00C070AB" w:rsidRDefault="005D54C6">
      <w:pPr>
        <w:numPr>
          <w:ilvl w:val="1"/>
          <w:numId w:val="59"/>
        </w:numPr>
      </w:pPr>
      <w:r>
        <w:t xml:space="preserve">Searching for Effective Neural Extractive Summarization: What Works and What’s Next / Ming Zhong, Pengfei Liu, Danqing Wang et al. // </w:t>
      </w:r>
      <w:r>
        <w:rPr>
          <w:i/>
        </w:rPr>
        <w:t>CoRR</w:t>
      </w:r>
      <w:r>
        <w:t>. — 2019. — Vol. abs/1907.03491. http://arxiv.org/abs/1907.03491.</w:t>
      </w:r>
    </w:p>
    <w:p w14:paraId="251FC5C9" w14:textId="77777777" w:rsidR="00C070AB" w:rsidRDefault="005D54C6">
      <w:pPr>
        <w:numPr>
          <w:ilvl w:val="1"/>
          <w:numId w:val="59"/>
        </w:numPr>
      </w:pPr>
      <w:r>
        <w:rPr>
          <w:i/>
        </w:rPr>
        <w:t>Wang, Hongning</w:t>
      </w:r>
      <w:r>
        <w:t>. Latent Aspect</w:t>
      </w:r>
      <w:r>
        <w:t xml:space="preserve"> Rating Analysis on Review Text Data: A Rating Regression Approach / Hongning Wang, Yue Lu, Chengxiang Zhai // Proceedings of the 16th ACM SIGKDD International Conference on Knowledge Discovery and Data Mining. — KDD ’10. — New York, NY, USA: Association f</w:t>
      </w:r>
      <w:r>
        <w:t>or Computing Machinery, 2010. — P. 783–792. https://doi.org/10.1145/ 1835804.1835903.</w:t>
      </w:r>
    </w:p>
    <w:p w14:paraId="4EF375B4" w14:textId="77777777" w:rsidR="00C070AB" w:rsidRDefault="005D54C6">
      <w:pPr>
        <w:numPr>
          <w:ilvl w:val="1"/>
          <w:numId w:val="59"/>
        </w:numPr>
      </w:pPr>
      <w:r>
        <w:rPr>
          <w:i/>
        </w:rPr>
        <w:t>Li, Wei</w:t>
      </w:r>
      <w:r>
        <w:t>. Pachinko Allocation: DAG-Structured Mixture Models of Topic Correlations / Wei Li, Andrew McCallum // Proceedings of the 23rd International Conference on Machine</w:t>
      </w:r>
      <w:r>
        <w:t xml:space="preserve"> Learning. — ICML ’06. — New York, NY, USA: Association for Computing Machinery, 2006. — P. 577–584. https://doi.org/ 10.1145/1143844.1143917.</w:t>
      </w:r>
    </w:p>
    <w:p w14:paraId="6CF75161" w14:textId="77777777" w:rsidR="00C070AB" w:rsidRDefault="005D54C6">
      <w:pPr>
        <w:numPr>
          <w:ilvl w:val="1"/>
          <w:numId w:val="59"/>
        </w:numPr>
      </w:pPr>
      <w:r>
        <w:rPr>
          <w:i/>
        </w:rPr>
        <w:t>See, Abigail</w:t>
      </w:r>
      <w:r>
        <w:t>. Get To The Point: Summarization with Pointer-Generator Networks. — 2017.</w:t>
      </w:r>
    </w:p>
    <w:p w14:paraId="66F9F205" w14:textId="77777777" w:rsidR="00C070AB" w:rsidRDefault="005D54C6">
      <w:pPr>
        <w:numPr>
          <w:ilvl w:val="1"/>
          <w:numId w:val="59"/>
        </w:numPr>
      </w:pPr>
      <w:r>
        <w:rPr>
          <w:i/>
        </w:rPr>
        <w:t>Barzilay, Regina</w:t>
      </w:r>
      <w:r>
        <w:t>. Sentence</w:t>
      </w:r>
      <w:r>
        <w:t xml:space="preserve"> Fusion for Multidocument News Summarization / Regina Barzilay, Kathleen R. McKeown // </w:t>
      </w:r>
      <w:r>
        <w:rPr>
          <w:i/>
        </w:rPr>
        <w:t xml:space="preserve">Comput. Linguist. </w:t>
      </w:r>
      <w:r>
        <w:t>— 2005. — sep. — Vol. 31, no. 3. — P. 297–328.</w:t>
      </w:r>
    </w:p>
    <w:p w14:paraId="1DC6865B" w14:textId="77777777" w:rsidR="00C070AB" w:rsidRDefault="005D54C6">
      <w:pPr>
        <w:numPr>
          <w:ilvl w:val="1"/>
          <w:numId w:val="59"/>
        </w:numPr>
      </w:pPr>
      <w:r>
        <w:rPr>
          <w:i/>
        </w:rPr>
        <w:t>Kupiec, Julian</w:t>
      </w:r>
      <w:r>
        <w:t>. Trainable document summarizer / Julian Kupiec, Jan Pedersen, Francine Chen // SIGIR Foru</w:t>
      </w:r>
      <w:r>
        <w:t>m (ACM Special Interest Group on Information Retrieval). — 1995.</w:t>
      </w:r>
    </w:p>
    <w:p w14:paraId="641D110C" w14:textId="77777777" w:rsidR="00C070AB" w:rsidRDefault="005D54C6">
      <w:pPr>
        <w:numPr>
          <w:ilvl w:val="1"/>
          <w:numId w:val="59"/>
        </w:numPr>
      </w:pPr>
      <w:r>
        <w:rPr>
          <w:i/>
        </w:rPr>
        <w:t xml:space="preserve">Rush, Alexander M. </w:t>
      </w:r>
      <w:r>
        <w:t>A Neural Attention Model for Abstractive Sentence Summarization / Alexander M. Rush, Sumit Chopra, Jason Weston // Proceedings of the 2015 Conference on Empirical Methods i</w:t>
      </w:r>
      <w:r>
        <w:t xml:space="preserve">n Natural Language Processing. — </w:t>
      </w:r>
      <w:r>
        <w:lastRenderedPageBreak/>
        <w:t>Lisbon, Portugal: Association for Computational Linguistics, 2015. — Sep.. — Pp. 379–389. https://www.aclweb.org/anthology/D15-1044.</w:t>
      </w:r>
    </w:p>
    <w:p w14:paraId="4A23D7D8" w14:textId="77777777" w:rsidR="00C070AB" w:rsidRDefault="005D54C6">
      <w:pPr>
        <w:numPr>
          <w:ilvl w:val="1"/>
          <w:numId w:val="59"/>
        </w:numPr>
      </w:pPr>
      <w:r>
        <w:rPr>
          <w:i/>
        </w:rPr>
        <w:t>Mihalcea, Rada</w:t>
      </w:r>
      <w:r>
        <w:t xml:space="preserve">. TextRank: Bringing Order into Text / Rada Mihalcea, Paul Tarau // </w:t>
      </w:r>
      <w:r>
        <w:t>Proceedings of the 2004 Conference on Empirical Methods in</w:t>
      </w:r>
    </w:p>
    <w:p w14:paraId="5C1C552E" w14:textId="77777777" w:rsidR="00C070AB" w:rsidRDefault="005D54C6">
      <w:pPr>
        <w:ind w:left="231" w:firstLine="0"/>
      </w:pPr>
      <w:r>
        <w:t>Natural Language Processing , EMNLP 2004, A meeting of SIGDAT, a Special Interest Group of the ACL, held in conjunction with ACL 2004, 25-26 July 2004. — Barcelona, Spain: ACL, 2004. — Pp. 404–411.</w:t>
      </w:r>
      <w:r>
        <w:t xml:space="preserve"> https://aclanthology.org/W043252/.</w:t>
      </w:r>
    </w:p>
    <w:p w14:paraId="45FCAC23" w14:textId="77777777" w:rsidR="00C070AB" w:rsidRDefault="005D54C6">
      <w:pPr>
        <w:numPr>
          <w:ilvl w:val="1"/>
          <w:numId w:val="59"/>
        </w:numPr>
      </w:pPr>
      <w:r>
        <w:rPr>
          <w:i/>
        </w:rPr>
        <w:t>DeJong, Gerald</w:t>
      </w:r>
      <w:r>
        <w:t xml:space="preserve">. Prediction and substantiation: A new approach to natural language processing / Gerald DeJong // </w:t>
      </w:r>
      <w:r>
        <w:rPr>
          <w:i/>
        </w:rPr>
        <w:t>Cognitive Science</w:t>
      </w:r>
      <w:r>
        <w:t>. — 1979.</w:t>
      </w:r>
    </w:p>
    <w:p w14:paraId="0964A02C" w14:textId="77777777" w:rsidR="00C070AB" w:rsidRDefault="005D54C6">
      <w:pPr>
        <w:numPr>
          <w:ilvl w:val="1"/>
          <w:numId w:val="59"/>
        </w:numPr>
      </w:pPr>
      <w:r>
        <w:rPr>
          <w:i/>
        </w:rPr>
        <w:t xml:space="preserve">Conroy, John M. </w:t>
      </w:r>
      <w:r>
        <w:t>Text summarization via hidden Markov models / John M. Conroy, Dia</w:t>
      </w:r>
      <w:r>
        <w:t>nne P. O’Leary // SIGIR ’01. — 2001.</w:t>
      </w:r>
    </w:p>
    <w:p w14:paraId="74616936" w14:textId="77777777" w:rsidR="00C070AB" w:rsidRDefault="005D54C6">
      <w:pPr>
        <w:numPr>
          <w:ilvl w:val="1"/>
          <w:numId w:val="59"/>
        </w:numPr>
      </w:pPr>
      <w:r>
        <w:rPr>
          <w:i/>
        </w:rPr>
        <w:t>Carbonell, Jaime</w:t>
      </w:r>
      <w:r>
        <w:t xml:space="preserve">. The Use of MMR, Diversity-Based Reranking for Reordering Documents and Producing Summaries / Jaime Carbonell, Jade Stewart // </w:t>
      </w:r>
      <w:r>
        <w:rPr>
          <w:i/>
        </w:rPr>
        <w:t>SIGIR Forum (ACM Special Interest Group on Information Retrieval)</w:t>
      </w:r>
      <w:r>
        <w:t xml:space="preserve">. — 1999. </w:t>
      </w:r>
      <w:r>
        <w:t>— 06.</w:t>
      </w:r>
    </w:p>
    <w:p w14:paraId="580E236B" w14:textId="77777777" w:rsidR="00C070AB" w:rsidRDefault="005D54C6">
      <w:pPr>
        <w:numPr>
          <w:ilvl w:val="1"/>
          <w:numId w:val="59"/>
        </w:numPr>
      </w:pPr>
      <w:r>
        <w:rPr>
          <w:i/>
        </w:rPr>
        <w:t xml:space="preserve">Hearst, Marti A. </w:t>
      </w:r>
      <w:r>
        <w:t xml:space="preserve">TextTiling: Segmenting Text into Multi-Paragraph Subtopic Passages / Marti A. Hearst // </w:t>
      </w:r>
      <w:r>
        <w:rPr>
          <w:i/>
        </w:rPr>
        <w:t xml:space="preserve">Comput. Linguist. </w:t>
      </w:r>
      <w:r>
        <w:t>— 1997. — mar. — Vol. 23, no. 1. — P. 33–64.</w:t>
      </w:r>
    </w:p>
    <w:p w14:paraId="3171A1CE" w14:textId="77777777" w:rsidR="00C070AB" w:rsidRDefault="005D54C6">
      <w:pPr>
        <w:numPr>
          <w:ilvl w:val="1"/>
          <w:numId w:val="59"/>
        </w:numPr>
      </w:pPr>
      <w:r>
        <w:rPr>
          <w:i/>
        </w:rPr>
        <w:t>Zhuang, Li</w:t>
      </w:r>
      <w:r>
        <w:t>. Movie Review Mining and Summarization / Li Zhuang, Feng Jing, Xiao-Yan</w:t>
      </w:r>
      <w:r>
        <w:t xml:space="preserve"> Zhu // Proceedings of the 15th ACM International Conference on Information and Knowledge Management. — CIKM ’06. — New</w:t>
      </w:r>
    </w:p>
    <w:p w14:paraId="6F591ED2" w14:textId="77777777" w:rsidR="00C070AB" w:rsidRDefault="005D54C6">
      <w:pPr>
        <w:ind w:left="231" w:firstLine="0"/>
      </w:pPr>
      <w:r>
        <w:t>York, NY, USA: Association for Computing Machinery, 2006. —</w:t>
      </w:r>
      <w:r>
        <w:tab/>
        <w:t>P. 43–50. https://doi.org/10.1145/1183614.1183625.</w:t>
      </w:r>
    </w:p>
    <w:p w14:paraId="490046F7" w14:textId="77777777" w:rsidR="00C070AB" w:rsidRDefault="005D54C6">
      <w:pPr>
        <w:numPr>
          <w:ilvl w:val="1"/>
          <w:numId w:val="59"/>
        </w:numPr>
      </w:pPr>
      <w:r>
        <w:rPr>
          <w:i/>
        </w:rPr>
        <w:t>Turney,</w:t>
      </w:r>
      <w:r>
        <w:rPr>
          <w:i/>
        </w:rPr>
        <w:tab/>
        <w:t>Peter</w:t>
      </w:r>
      <w:r>
        <w:t>.</w:t>
      </w:r>
      <w:r>
        <w:tab/>
        <w:t>Learning</w:t>
      </w:r>
      <w:r>
        <w:tab/>
        <w:t>A</w:t>
      </w:r>
      <w:r>
        <w:t>lgorithms</w:t>
      </w:r>
      <w:r>
        <w:tab/>
        <w:t>for</w:t>
      </w:r>
      <w:r>
        <w:tab/>
        <w:t>Keyphrase</w:t>
      </w:r>
      <w:r>
        <w:tab/>
        <w:t>Extraction</w:t>
      </w:r>
      <w:r>
        <w:tab/>
        <w:t xml:space="preserve">/ Peter Turney // </w:t>
      </w:r>
      <w:r>
        <w:rPr>
          <w:i/>
        </w:rPr>
        <w:t xml:space="preserve">Inf. Retr. </w:t>
      </w:r>
      <w:r>
        <w:t>— 2000. — 05. — Vol. 2. — Pp. 303–336.</w:t>
      </w:r>
    </w:p>
    <w:p w14:paraId="2AAF4221" w14:textId="77777777" w:rsidR="00C070AB" w:rsidRDefault="005D54C6">
      <w:pPr>
        <w:numPr>
          <w:ilvl w:val="1"/>
          <w:numId w:val="59"/>
        </w:numPr>
      </w:pPr>
      <w:r>
        <w:rPr>
          <w:i/>
        </w:rPr>
        <w:t>Gong, Yihong</w:t>
      </w:r>
      <w:r>
        <w:t>. Generic Text Summarization Using Relevance Measure and Latent Semantic Analysis / Yihong Gong, Xin Liu // Proceedings of the 24th Annual In</w:t>
      </w:r>
      <w:r>
        <w:t>ternational ACM SIGIR Conference on Research and Development in Information Retrieval. — SIGIR ’01. — New York, NY, USA: Association for Computing Machinery, 2001. — P. 19–25. https://doi.org/10.1145/383952. 383955.</w:t>
      </w:r>
    </w:p>
    <w:p w14:paraId="2088C202" w14:textId="77777777" w:rsidR="00C070AB" w:rsidRDefault="005D54C6">
      <w:pPr>
        <w:numPr>
          <w:ilvl w:val="1"/>
          <w:numId w:val="59"/>
        </w:numPr>
      </w:pPr>
      <w:r>
        <w:rPr>
          <w:i/>
        </w:rPr>
        <w:t>Gu, Jiatao</w:t>
      </w:r>
      <w:r>
        <w:t>. Incorporating Copying Mechan</w:t>
      </w:r>
      <w:r>
        <w:t>ism in Sequence-to-Sequence Learning. — 2016.</w:t>
      </w:r>
    </w:p>
    <w:p w14:paraId="39878E49" w14:textId="77777777" w:rsidR="00C070AB" w:rsidRDefault="005D54C6">
      <w:pPr>
        <w:numPr>
          <w:ilvl w:val="1"/>
          <w:numId w:val="59"/>
        </w:numPr>
      </w:pPr>
      <w:r>
        <w:rPr>
          <w:i/>
        </w:rPr>
        <w:t>Sanderson, Mark</w:t>
      </w:r>
      <w:r>
        <w:t>. Deriving Concept Hierarchies from Text / Mark Sanderson, Bruce Croft // Proceedings of the 22nd Annual International ACM SIGIR Conference on Research and Development in Information Retrieval.</w:t>
      </w:r>
    </w:p>
    <w:p w14:paraId="206A4BE8" w14:textId="77777777" w:rsidR="00C070AB" w:rsidRDefault="005D54C6">
      <w:pPr>
        <w:ind w:left="231" w:firstLine="0"/>
      </w:pPr>
      <w:r>
        <w:lastRenderedPageBreak/>
        <w:t>—</w:t>
      </w:r>
      <w:r>
        <w:t xml:space="preserve"> SIGIR ’99. — New York, NY, USA: Association for Computing Machinery, 1999. — P. 206–213. https://doi.org/10.1145/312624.312679.</w:t>
      </w:r>
    </w:p>
    <w:p w14:paraId="28EEBE67" w14:textId="77777777" w:rsidR="00C070AB" w:rsidRDefault="005D54C6">
      <w:pPr>
        <w:numPr>
          <w:ilvl w:val="1"/>
          <w:numId w:val="59"/>
        </w:numPr>
      </w:pPr>
      <w:r>
        <w:t>Summarizing Text Documents: Sentence Selection and Evaluation Metrics / Jade Goldstein, Mark Kantrowitz, Vibhu Mittal, Jaime Ca</w:t>
      </w:r>
      <w:r>
        <w:t>rbonell // Proceedings of the 22nd Annual International ACM SIGIR Conference on Research and Development in Information Retrieval. — SIGIR ’99. — New</w:t>
      </w:r>
    </w:p>
    <w:p w14:paraId="6A0B34F4" w14:textId="77777777" w:rsidR="00C070AB" w:rsidRDefault="005D54C6">
      <w:pPr>
        <w:ind w:left="231" w:firstLine="0"/>
      </w:pPr>
      <w:r>
        <w:t>York, NY, USA: Association for Computing Machinery, 1999. —</w:t>
      </w:r>
      <w:r>
        <w:tab/>
        <w:t>P. 121–128. https://doi.org/10.1145/312624.312</w:t>
      </w:r>
      <w:r>
        <w:t>665.</w:t>
      </w:r>
    </w:p>
    <w:p w14:paraId="4AFB760B" w14:textId="77777777" w:rsidR="00C070AB" w:rsidRDefault="005D54C6">
      <w:pPr>
        <w:numPr>
          <w:ilvl w:val="1"/>
          <w:numId w:val="59"/>
        </w:numPr>
      </w:pPr>
      <w:r>
        <w:rPr>
          <w:i/>
        </w:rPr>
        <w:t xml:space="preserve">Rush, Alexander M. </w:t>
      </w:r>
      <w:r>
        <w:t>A Neural Attention Model for Abstractive Sentence Summarization. — 2015.</w:t>
      </w:r>
    </w:p>
    <w:p w14:paraId="2BEC5213" w14:textId="77777777" w:rsidR="00C070AB" w:rsidRDefault="005D54C6">
      <w:pPr>
        <w:numPr>
          <w:ilvl w:val="1"/>
          <w:numId w:val="59"/>
        </w:numPr>
      </w:pPr>
      <w:r>
        <w:t xml:space="preserve">Abstractive text summarization using sequence-to-sequence RNNs and beyond / Ramesh Nallapati, Bowen Zhou, Cicero dos Santos et al. // CoNLL 2016 - 20th SIGNLL </w:t>
      </w:r>
      <w:r>
        <w:t>Conference on Computational Natural Language Learning, Proceedings. — 2016.</w:t>
      </w:r>
    </w:p>
    <w:p w14:paraId="241560B8" w14:textId="77777777" w:rsidR="00C070AB" w:rsidRDefault="005D54C6">
      <w:pPr>
        <w:numPr>
          <w:ilvl w:val="1"/>
          <w:numId w:val="59"/>
        </w:numPr>
      </w:pPr>
      <w:r>
        <w:rPr>
          <w:i/>
        </w:rPr>
        <w:t>Tan, Jiwei</w:t>
      </w:r>
      <w:r>
        <w:t>. Abstractive Document Summarization with a Graph-Based Attentional Neural Model / Jiwei Tan, Xiaojun Wan, Jianguo Xiao // Proceedings of the 55th Annual Meeting of the A</w:t>
      </w:r>
      <w:r>
        <w:t>ssociation for Computational Linguistics (Volume 1: Long Papers). — Vancouver, Canada: Association for Computational Linguistics, 2017. — Jul.. — Pp. 1171–1181. https://aclanthology.org/P171108.</w:t>
      </w:r>
    </w:p>
    <w:p w14:paraId="632C4710" w14:textId="77777777" w:rsidR="00C070AB" w:rsidRDefault="005D54C6">
      <w:pPr>
        <w:numPr>
          <w:ilvl w:val="1"/>
          <w:numId w:val="59"/>
        </w:numPr>
      </w:pPr>
      <w:r>
        <w:rPr>
          <w:i/>
        </w:rPr>
        <w:t>Gehrmann, Sebastian</w:t>
      </w:r>
      <w:r>
        <w:t>. Bottom-up abstractive summarization / Se</w:t>
      </w:r>
      <w:r>
        <w:t>bastian Gehrmann, Yuntian Deng, Alexander M. Rush // Proceedings of the 2018 Conference on Empirical Methods in Natural Language Processing, EMNLP 2018. — 2020.</w:t>
      </w:r>
    </w:p>
    <w:p w14:paraId="34AF10F2" w14:textId="77777777" w:rsidR="00C070AB" w:rsidRDefault="005D54C6">
      <w:pPr>
        <w:numPr>
          <w:ilvl w:val="1"/>
          <w:numId w:val="59"/>
        </w:numPr>
      </w:pPr>
      <w:r>
        <w:rPr>
          <w:i/>
        </w:rPr>
        <w:t>Celikyilmaz, Asli</w:t>
      </w:r>
      <w:r>
        <w:t>. Deep Communicating Agents for Abstractive Summarization. — 2018.</w:t>
      </w:r>
    </w:p>
    <w:p w14:paraId="3B29EF7A" w14:textId="77777777" w:rsidR="00C070AB" w:rsidRDefault="005D54C6">
      <w:pPr>
        <w:numPr>
          <w:ilvl w:val="1"/>
          <w:numId w:val="59"/>
        </w:numPr>
        <w:spacing w:after="3" w:line="267" w:lineRule="auto"/>
      </w:pPr>
      <w:r>
        <w:rPr>
          <w:i/>
        </w:rPr>
        <w:t>Liu,</w:t>
      </w:r>
      <w:r>
        <w:rPr>
          <w:i/>
        </w:rPr>
        <w:tab/>
        <w:t>Fei</w:t>
      </w:r>
      <w:r>
        <w:t>.</w:t>
      </w:r>
      <w:r>
        <w:tab/>
        <w:t>T</w:t>
      </w:r>
      <w:r>
        <w:t>oward</w:t>
      </w:r>
      <w:r>
        <w:tab/>
        <w:t>Abstractive</w:t>
      </w:r>
      <w:r>
        <w:tab/>
        <w:t>Summarization</w:t>
      </w:r>
      <w:r>
        <w:tab/>
        <w:t>Using</w:t>
      </w:r>
      <w:r>
        <w:tab/>
        <w:t>Semantic</w:t>
      </w:r>
    </w:p>
    <w:p w14:paraId="52D4F3CF" w14:textId="77777777" w:rsidR="00C070AB" w:rsidRDefault="005D54C6">
      <w:pPr>
        <w:ind w:left="231" w:firstLine="0"/>
      </w:pPr>
      <w:r>
        <w:t>Representations. — 2018.</w:t>
      </w:r>
    </w:p>
    <w:p w14:paraId="4E9A39E5" w14:textId="77777777" w:rsidR="00C070AB" w:rsidRDefault="005D54C6">
      <w:pPr>
        <w:numPr>
          <w:ilvl w:val="1"/>
          <w:numId w:val="59"/>
        </w:numPr>
      </w:pPr>
      <w:r>
        <w:rPr>
          <w:i/>
        </w:rPr>
        <w:t>Li, Piji</w:t>
      </w:r>
      <w:r>
        <w:t>. Deep Recurrent Generative Decoder for Abstractive Text Summarization. — 2017.</w:t>
      </w:r>
    </w:p>
    <w:p w14:paraId="0DABDD09" w14:textId="77777777" w:rsidR="00C070AB" w:rsidRDefault="005D54C6">
      <w:pPr>
        <w:numPr>
          <w:ilvl w:val="1"/>
          <w:numId w:val="59"/>
        </w:numPr>
      </w:pPr>
      <w:r>
        <w:rPr>
          <w:i/>
        </w:rPr>
        <w:t>Song, Shengli</w:t>
      </w:r>
      <w:r>
        <w:t xml:space="preserve">. Abstractive text summarization using LSTM-CNN based deep learning / Shengli Song, Haitao Huang, Tongxiao Ruan // </w:t>
      </w:r>
      <w:r>
        <w:rPr>
          <w:i/>
        </w:rPr>
        <w:t>Multimedia Tools and Applications</w:t>
      </w:r>
      <w:r>
        <w:t>. — 2018. — Vol. 78. — Pp. 857–875.</w:t>
      </w:r>
    </w:p>
    <w:p w14:paraId="154B69C1" w14:textId="77777777" w:rsidR="00C070AB" w:rsidRDefault="005D54C6">
      <w:pPr>
        <w:numPr>
          <w:ilvl w:val="1"/>
          <w:numId w:val="59"/>
        </w:numPr>
      </w:pPr>
      <w:r>
        <w:rPr>
          <w:i/>
        </w:rPr>
        <w:t>Khan, Atif</w:t>
      </w:r>
      <w:r>
        <w:t>. A framework for multi-document abstractive summarization bas</w:t>
      </w:r>
      <w:r>
        <w:t xml:space="preserve">ed on semantic role labelling / Atif Khan, Naomie Salim, Yogan Jaya Kumar // </w:t>
      </w:r>
      <w:r>
        <w:rPr>
          <w:i/>
        </w:rPr>
        <w:t>Applied Soft Computing</w:t>
      </w:r>
      <w:r>
        <w:t>. — 2015. — 02. — Vol. 30.</w:t>
      </w:r>
    </w:p>
    <w:p w14:paraId="0924CF88" w14:textId="77777777" w:rsidR="00C070AB" w:rsidRDefault="005D54C6">
      <w:pPr>
        <w:numPr>
          <w:ilvl w:val="1"/>
          <w:numId w:val="59"/>
        </w:numPr>
      </w:pPr>
      <w:r>
        <w:rPr>
          <w:i/>
        </w:rPr>
        <w:t>Zhang, Jingqing</w:t>
      </w:r>
      <w:r>
        <w:t>. PEGASUS: Pre-training with extracted gap-sentences for abstractive summarization. — 2019.</w:t>
      </w:r>
    </w:p>
    <w:p w14:paraId="643A53A5" w14:textId="77777777" w:rsidR="00C070AB" w:rsidRDefault="005D54C6">
      <w:pPr>
        <w:numPr>
          <w:ilvl w:val="1"/>
          <w:numId w:val="59"/>
        </w:numPr>
      </w:pPr>
      <w:r>
        <w:rPr>
          <w:i/>
        </w:rPr>
        <w:lastRenderedPageBreak/>
        <w:t>Liu, Yang</w:t>
      </w:r>
      <w:r>
        <w:t xml:space="preserve">. Text </w:t>
      </w:r>
      <w:r>
        <w:t>summarization with pretrained encoders / Yang Liu, Mirella Lapata // EMNLP-IJCNLP 2019 - 2019 Conference on Empirical Methods in Natural Language Processing and 9th International Joint Conference on Natural Language Processing, Proceedings of the Conferenc</w:t>
      </w:r>
      <w:r>
        <w:t>e. — 2020.</w:t>
      </w:r>
    </w:p>
    <w:p w14:paraId="2CA7C679" w14:textId="77777777" w:rsidR="00C070AB" w:rsidRDefault="005D54C6">
      <w:pPr>
        <w:numPr>
          <w:ilvl w:val="1"/>
          <w:numId w:val="59"/>
        </w:numPr>
      </w:pPr>
      <w:r>
        <w:rPr>
          <w:i/>
        </w:rPr>
        <w:t>Lloret, Elena</w:t>
      </w:r>
      <w:r>
        <w:t xml:space="preserve">. The challenging task of summary evaluation: an overview / Elena Lloret, Laura Plaza, Ahmet Aker // </w:t>
      </w:r>
      <w:r>
        <w:rPr>
          <w:i/>
        </w:rPr>
        <w:t>Language Resources and Evaluation</w:t>
      </w:r>
      <w:r>
        <w:t>. — 2018. — Vol. 52, no. 1. — Pp. 101–148. http://arxiv.org/abs/2002.07767.</w:t>
      </w:r>
    </w:p>
    <w:p w14:paraId="3B75C827" w14:textId="77777777" w:rsidR="00C070AB" w:rsidRDefault="005D54C6">
      <w:pPr>
        <w:numPr>
          <w:ilvl w:val="1"/>
          <w:numId w:val="59"/>
        </w:numPr>
      </w:pPr>
      <w:r>
        <w:t xml:space="preserve">The PageRank Citation </w:t>
      </w:r>
      <w:r>
        <w:t>Ranking: Bringing Order to the Web.: Technical Report 1999-66 / Lawrence Page, Sergey Brin, Rajeev Motwani, Terry Winograd:</w:t>
      </w:r>
    </w:p>
    <w:p w14:paraId="308C62DA" w14:textId="77777777" w:rsidR="00C070AB" w:rsidRDefault="005D54C6">
      <w:pPr>
        <w:ind w:left="231" w:firstLine="0"/>
      </w:pPr>
      <w:r>
        <w:t>Stanford InfoLab, 1999. — November. — Previous number = SIDL-WP-1999-0120. http://ilpubs.stanford.edu:8090/422/.</w:t>
      </w:r>
    </w:p>
    <w:p w14:paraId="14B90124" w14:textId="77777777" w:rsidR="00C070AB" w:rsidRDefault="005D54C6">
      <w:pPr>
        <w:numPr>
          <w:ilvl w:val="1"/>
          <w:numId w:val="59"/>
        </w:numPr>
        <w:spacing w:after="3" w:line="267" w:lineRule="auto"/>
      </w:pPr>
      <w:r>
        <w:rPr>
          <w:i/>
        </w:rPr>
        <w:t>Nenkova, Ani</w:t>
      </w:r>
      <w:r>
        <w:t>. The i</w:t>
      </w:r>
      <w:r>
        <w:t xml:space="preserve">mpact of frequency on summarization / Ani Nenkova, Lucy Vanderwende // </w:t>
      </w:r>
      <w:r>
        <w:rPr>
          <w:i/>
        </w:rPr>
        <w:t>Msr-Tr-2005</w:t>
      </w:r>
      <w:r>
        <w:t>. — 2005. — 01.</w:t>
      </w:r>
    </w:p>
    <w:p w14:paraId="186D818C" w14:textId="77777777" w:rsidR="00C070AB" w:rsidRDefault="005D54C6">
      <w:pPr>
        <w:numPr>
          <w:ilvl w:val="1"/>
          <w:numId w:val="59"/>
        </w:numPr>
      </w:pPr>
      <w:r>
        <w:rPr>
          <w:i/>
        </w:rPr>
        <w:t>See, Abigail</w:t>
      </w:r>
      <w:r>
        <w:t>. Get to the point: Summarization with pointer-generator networks / Abigail See, Peter J. Liu, Christopher D. Manning // ACL 2017 - 55th Annual Me</w:t>
      </w:r>
      <w:r>
        <w:t>eting of the Association for Computational Linguistics, Proceedings of the Conference (Long Papers). — Vol. 1. — 2017. — Pp. 1073–1083.</w:t>
      </w:r>
    </w:p>
    <w:p w14:paraId="3C0F8591" w14:textId="77777777" w:rsidR="00C070AB" w:rsidRDefault="005D54C6">
      <w:pPr>
        <w:numPr>
          <w:ilvl w:val="1"/>
          <w:numId w:val="59"/>
        </w:numPr>
      </w:pPr>
      <w:r>
        <w:t>A discourse-aware attention model for abstractive summarization of long documents / Arman Cohan, Franck Dernoncourt, Doo</w:t>
      </w:r>
      <w:r>
        <w:t xml:space="preserve"> Soon Kim et al. // NAACL HLT 2018 - 2018 Conference of the North American Chapter of the Association for Computational Linguistics: Human Language Technologies - Proceedings of the Conference. — 2018.</w:t>
      </w:r>
    </w:p>
    <w:p w14:paraId="3A83DDDF" w14:textId="77777777" w:rsidR="00C070AB" w:rsidRDefault="005D54C6">
      <w:pPr>
        <w:numPr>
          <w:ilvl w:val="1"/>
          <w:numId w:val="59"/>
        </w:numPr>
      </w:pPr>
      <w:r>
        <w:rPr>
          <w:i/>
        </w:rPr>
        <w:t>Lin, Chin-Yew</w:t>
      </w:r>
      <w:r>
        <w:t>. ROUGE: A Package for Automatic Evaluati</w:t>
      </w:r>
      <w:r>
        <w:t>on of Summaries / Chin-Yew Lin // Text Summarization Branches Out. — Barcelona,</w:t>
      </w:r>
    </w:p>
    <w:p w14:paraId="6FE397D0" w14:textId="77777777" w:rsidR="00C070AB" w:rsidRDefault="005D54C6">
      <w:pPr>
        <w:ind w:left="231" w:firstLine="0"/>
      </w:pPr>
      <w:r>
        <w:t>Spain: Association for Computational Linguistics, 2004. — Jul.. — Pp. 74–81. https://aclanthology.org/W04-1013.</w:t>
      </w:r>
    </w:p>
    <w:p w14:paraId="094404AC" w14:textId="77777777" w:rsidR="00C070AB" w:rsidRDefault="005D54C6">
      <w:pPr>
        <w:numPr>
          <w:ilvl w:val="1"/>
          <w:numId w:val="59"/>
        </w:numPr>
      </w:pPr>
      <w:r>
        <w:rPr>
          <w:i/>
        </w:rPr>
        <w:t>Akhmetov, Iskander</w:t>
      </w:r>
      <w:r>
        <w:t>. Greedy Optimization Method for Extractive Su</w:t>
      </w:r>
      <w:r>
        <w:t xml:space="preserve">mmarization of Scientific Articles / Iskander Akhmetov, Alexander Gelbukh, Rustam Mussabayev // </w:t>
      </w:r>
      <w:r>
        <w:rPr>
          <w:i/>
        </w:rPr>
        <w:t>IEEE Access</w:t>
      </w:r>
      <w:r>
        <w:t>. — 2021. — Pp. 1–1.</w:t>
      </w:r>
    </w:p>
    <w:p w14:paraId="1173E293" w14:textId="77777777" w:rsidR="00C070AB" w:rsidRDefault="005D54C6">
      <w:pPr>
        <w:numPr>
          <w:ilvl w:val="1"/>
          <w:numId w:val="59"/>
        </w:numPr>
      </w:pPr>
      <w:r>
        <w:t>The PageRank Citation Ranking: Bringing Order to the Web.: Technical Report 1999-66 / Lawrence Page, Sergey Brin, Rajeev Motwani</w:t>
      </w:r>
      <w:r>
        <w:t>, Terry Winograd:</w:t>
      </w:r>
    </w:p>
    <w:p w14:paraId="25C7DBB3" w14:textId="77777777" w:rsidR="00C070AB" w:rsidRDefault="005D54C6">
      <w:pPr>
        <w:ind w:left="231" w:firstLine="0"/>
      </w:pPr>
      <w:r>
        <w:t>Stanford InfoLab, 1999. — November. — Previous number = SIDL-WP-1999-0120. http://ilpubs.stanford.edu:8090/422/.</w:t>
      </w:r>
    </w:p>
    <w:p w14:paraId="7F4421A3" w14:textId="77777777" w:rsidR="00C070AB" w:rsidRDefault="005D54C6">
      <w:pPr>
        <w:numPr>
          <w:ilvl w:val="1"/>
          <w:numId w:val="59"/>
        </w:numPr>
      </w:pPr>
      <w:r>
        <w:t>A revised algorithm for latent semantic analysis / Xiangen Hu, Zhiqiang Cai, M Louwerse at al. // IJCAI’03 Proceedings of the</w:t>
      </w:r>
      <w:r>
        <w:t xml:space="preserve"> 18th International Joint Conference on Artificial Intelligence. — Acapulco, Mexico: Morgan Kaufman </w:t>
      </w:r>
      <w:r>
        <w:lastRenderedPageBreak/>
        <w:t>Publishers, 2003. — Pp. 1489–1491. — 18th International Joint Conference of Artificial Intelligence , IJCAI’03 ; Conference date: 09-08-2003 Through 15-0820</w:t>
      </w:r>
      <w:r>
        <w:t>03.</w:t>
      </w:r>
    </w:p>
    <w:p w14:paraId="73CB7295" w14:textId="77777777" w:rsidR="00C070AB" w:rsidRDefault="005D54C6">
      <w:pPr>
        <w:numPr>
          <w:ilvl w:val="1"/>
          <w:numId w:val="59"/>
        </w:numPr>
      </w:pPr>
      <w:r>
        <w:rPr>
          <w:i/>
        </w:rPr>
        <w:t>Gliozzo, Alfio</w:t>
      </w:r>
      <w:r>
        <w:t>. Domain Kernels for Word Sense Disambiguation / Alfio Gliozzo, Claudio Giuliano, Carlo Strapparava // Proceedings of the 43rd Annual Meeting of the Association for Computational Linguistics (ACL’05). — Ann Arbor, Michigan: Association fo</w:t>
      </w:r>
      <w:r>
        <w:t>r Computational Linguistics, 2005. — Jun.. — Pp. 403–410. https://aclanthology.org/P05-1050.</w:t>
      </w:r>
    </w:p>
    <w:p w14:paraId="5EF7AE72" w14:textId="77777777" w:rsidR="00C070AB" w:rsidRDefault="005D54C6">
      <w:pPr>
        <w:numPr>
          <w:ilvl w:val="1"/>
          <w:numId w:val="59"/>
        </w:numPr>
      </w:pPr>
      <w:r>
        <w:rPr>
          <w:i/>
        </w:rPr>
        <w:t>Haghighi, Aria</w:t>
      </w:r>
      <w:r>
        <w:t>. Exploring Content Models for Multi-Document Summarization / Aria Haghighi, Lucy Vanderwende // Proceedings of Human Language Technologies: The 2009</w:t>
      </w:r>
      <w:r>
        <w:t xml:space="preserve"> Annual Conference of the North American Chapter of the Association for Computational Linguistics. — Boulder, Colorado:</w:t>
      </w:r>
    </w:p>
    <w:p w14:paraId="5EEC300B" w14:textId="77777777" w:rsidR="00C070AB" w:rsidRDefault="005D54C6">
      <w:pPr>
        <w:ind w:left="231" w:firstLine="0"/>
      </w:pPr>
      <w:r>
        <w:t>Association for Computational Linguistics, 2009. — Jun.. —</w:t>
      </w:r>
      <w:r>
        <w:tab/>
        <w:t>Pp. 362–370. https://aclanthology.org/N09-1041.</w:t>
      </w:r>
    </w:p>
    <w:p w14:paraId="25FBEDAA" w14:textId="77777777" w:rsidR="00C070AB" w:rsidRDefault="005D54C6">
      <w:pPr>
        <w:numPr>
          <w:ilvl w:val="1"/>
          <w:numId w:val="59"/>
        </w:numPr>
      </w:pPr>
      <w:r>
        <w:rPr>
          <w:i/>
        </w:rPr>
        <w:t xml:space="preserve">Kullback, S. </w:t>
      </w:r>
      <w:r>
        <w:t>On Information a</w:t>
      </w:r>
      <w:r>
        <w:t xml:space="preserve">nd Sufficiency / S. Kullback, R. A. Leibler // </w:t>
      </w:r>
      <w:r>
        <w:rPr>
          <w:i/>
        </w:rPr>
        <w:t>The Annals of Mathematical Statistics</w:t>
      </w:r>
      <w:r>
        <w:t>. — 1951. — Vol. 22, no. 1. — Pp. 79–86. http://www.jstor.org/stable/2236703.</w:t>
      </w:r>
    </w:p>
    <w:p w14:paraId="4CD95A2A" w14:textId="77777777" w:rsidR="00C070AB" w:rsidRDefault="005D54C6">
      <w:pPr>
        <w:numPr>
          <w:ilvl w:val="1"/>
          <w:numId w:val="59"/>
        </w:numPr>
      </w:pPr>
      <w:r>
        <w:rPr>
          <w:i/>
        </w:rPr>
        <w:t>Zhang, Jingqing</w:t>
      </w:r>
      <w:r>
        <w:t>. PEGASUS: Pre-training with Extracted Gap-sentences for Abstractive Summarizat</w:t>
      </w:r>
      <w:r>
        <w:t>ion. — 2020.</w:t>
      </w:r>
    </w:p>
    <w:p w14:paraId="4964DB11" w14:textId="77777777" w:rsidR="00C070AB" w:rsidRDefault="005D54C6">
      <w:pPr>
        <w:numPr>
          <w:ilvl w:val="1"/>
          <w:numId w:val="59"/>
        </w:numPr>
      </w:pPr>
      <w:r>
        <w:t xml:space="preserve">Big bird: Transformers for longer sequences / Manzil Zaheer, Guru Guruganesh, Kumar Avinava Dubey et al. // </w:t>
      </w:r>
      <w:r>
        <w:rPr>
          <w:i/>
        </w:rPr>
        <w:t>Advances in Neural Information Processing Systems</w:t>
      </w:r>
      <w:r>
        <w:t>. — 2020. — Vol. 33.</w:t>
      </w:r>
    </w:p>
    <w:p w14:paraId="3D3504E6" w14:textId="77777777" w:rsidR="00C070AB" w:rsidRDefault="005D54C6">
      <w:pPr>
        <w:numPr>
          <w:ilvl w:val="1"/>
          <w:numId w:val="59"/>
        </w:numPr>
      </w:pPr>
      <w:r>
        <w:rPr>
          <w:i/>
        </w:rPr>
        <w:t>Raffel, Colin</w:t>
      </w:r>
      <w:r>
        <w:t>. Exploring the Limits of Transfer Learning with a U</w:t>
      </w:r>
      <w:r>
        <w:t>nified Text-to-Text Transformer. — 2020.</w:t>
      </w:r>
    </w:p>
    <w:p w14:paraId="3609D0B5" w14:textId="77777777" w:rsidR="00C070AB" w:rsidRDefault="005D54C6">
      <w:pPr>
        <w:numPr>
          <w:ilvl w:val="1"/>
          <w:numId w:val="59"/>
        </w:numPr>
      </w:pPr>
      <w:r>
        <w:rPr>
          <w:i/>
        </w:rPr>
        <w:t>Vaswani, Ashish</w:t>
      </w:r>
      <w:r>
        <w:t>. Attention Is All You Need. — 2017.</w:t>
      </w:r>
    </w:p>
    <w:p w14:paraId="319891D6" w14:textId="77777777" w:rsidR="00C070AB" w:rsidRDefault="005D54C6">
      <w:pPr>
        <w:numPr>
          <w:ilvl w:val="1"/>
          <w:numId w:val="59"/>
        </w:numPr>
      </w:pPr>
      <w:r>
        <w:t>BART: Denoising Sequence-to-Sequence Pre-training for Natural Language Generation, Translation, and Comprehension / Mike Lewis, Yinhan Liu, Naman Goyal et al. // P</w:t>
      </w:r>
      <w:r>
        <w:t>roceedings of the 58th Annual Meeting of the Association for Computational Linguistics. — Online: Association for Computational Linguistics, 2020. — Jul.. — Pp. 7871–7880. https://aclanthology.org/2020. acl-main.703.</w:t>
      </w:r>
    </w:p>
    <w:p w14:paraId="451F8FAA" w14:textId="77777777" w:rsidR="00C070AB" w:rsidRDefault="005D54C6">
      <w:pPr>
        <w:numPr>
          <w:ilvl w:val="1"/>
          <w:numId w:val="59"/>
        </w:numPr>
      </w:pPr>
      <w:r>
        <w:rPr>
          <w:i/>
        </w:rPr>
        <w:t>Rohde, Tobias</w:t>
      </w:r>
      <w:r>
        <w:t>. Hierarchical Learning fo</w:t>
      </w:r>
      <w:r>
        <w:t>r Generation with Long Source Sequences. — 2021.</w:t>
      </w:r>
    </w:p>
    <w:p w14:paraId="66D74D30" w14:textId="77777777" w:rsidR="00C070AB" w:rsidRDefault="005D54C6">
      <w:pPr>
        <w:numPr>
          <w:ilvl w:val="1"/>
          <w:numId w:val="59"/>
        </w:numPr>
      </w:pPr>
      <w:r>
        <w:t xml:space="preserve">Language Models are Unsupervised Multitask Learners, Enhanced Reader / Radford Alec, Wu Jeffrey, Child Rewon et al. // </w:t>
      </w:r>
      <w:r>
        <w:rPr>
          <w:i/>
        </w:rPr>
        <w:t>OpenAI Blog</w:t>
      </w:r>
      <w:r>
        <w:t>. — 2019.</w:t>
      </w:r>
    </w:p>
    <w:p w14:paraId="6CB921DF" w14:textId="77777777" w:rsidR="00C070AB" w:rsidRDefault="005D54C6">
      <w:pPr>
        <w:ind w:left="231" w:firstLine="0"/>
      </w:pPr>
      <w:r>
        <w:t>— Vol. 1.</w:t>
      </w:r>
    </w:p>
    <w:p w14:paraId="15555662" w14:textId="77777777" w:rsidR="00C070AB" w:rsidRDefault="005D54C6">
      <w:pPr>
        <w:numPr>
          <w:ilvl w:val="1"/>
          <w:numId w:val="59"/>
        </w:numPr>
      </w:pPr>
      <w:r>
        <w:rPr>
          <w:i/>
        </w:rPr>
        <w:t xml:space="preserve">Brown, Tom B. </w:t>
      </w:r>
      <w:r>
        <w:t>Language Models are Few-Shot Learners. — 20</w:t>
      </w:r>
      <w:r>
        <w:t>20.</w:t>
      </w:r>
    </w:p>
    <w:p w14:paraId="05DFB683" w14:textId="77777777" w:rsidR="00C070AB" w:rsidRDefault="005D54C6">
      <w:pPr>
        <w:numPr>
          <w:ilvl w:val="1"/>
          <w:numId w:val="59"/>
        </w:numPr>
      </w:pPr>
      <w:r>
        <w:rPr>
          <w:i/>
        </w:rPr>
        <w:t>Liu, Yixin</w:t>
      </w:r>
      <w:r>
        <w:t>. SimCLS: A Simple Framework for Contrastive Learning of Abstractive Summarization. — 2021.</w:t>
      </w:r>
    </w:p>
    <w:p w14:paraId="726968F3" w14:textId="77777777" w:rsidR="00C070AB" w:rsidRDefault="005D54C6">
      <w:pPr>
        <w:numPr>
          <w:ilvl w:val="1"/>
          <w:numId w:val="59"/>
        </w:numPr>
      </w:pPr>
      <w:r>
        <w:rPr>
          <w:i/>
        </w:rPr>
        <w:lastRenderedPageBreak/>
        <w:t>Dong, Li</w:t>
      </w:r>
      <w:r>
        <w:t>. Unified Language Model Pre-training for Natural Language Understanding and Generation. — 2019.</w:t>
      </w:r>
    </w:p>
    <w:p w14:paraId="50EC164E" w14:textId="77777777" w:rsidR="00C070AB" w:rsidRDefault="005D54C6">
      <w:pPr>
        <w:numPr>
          <w:ilvl w:val="1"/>
          <w:numId w:val="59"/>
        </w:numPr>
        <w:spacing w:after="48"/>
      </w:pPr>
      <w:r>
        <w:t xml:space="preserve">Quantifying the limits and success of </w:t>
      </w:r>
      <w:r>
        <w:t>extractive summarization systems across domains / H. Ceylan, R. Mihalcea, U. Ozertem at al. // NAACL HLT¨ 2010 - Human Language Technologies: The 2010 Annual Conference of the North American Chapter of the Association for Computational Linguistics, Proceed</w:t>
      </w:r>
      <w:r>
        <w:t>ings of the Main Conference. — 2010. — Pp. 903–911. www.scopus.com.</w:t>
      </w:r>
    </w:p>
    <w:p w14:paraId="0C209B0F" w14:textId="77777777" w:rsidR="00C070AB" w:rsidRDefault="005D54C6">
      <w:pPr>
        <w:numPr>
          <w:ilvl w:val="1"/>
          <w:numId w:val="59"/>
        </w:numPr>
      </w:pPr>
      <w:r>
        <w:t>How far we can go with extractive text summarization? Heuristic methods to obtain near upper bounds / W.M. Wang, Z. Li, J.W. Wang, Z.H. Zheng //</w:t>
      </w:r>
    </w:p>
    <w:p w14:paraId="59E9576E" w14:textId="77777777" w:rsidR="00C070AB" w:rsidRDefault="005D54C6">
      <w:pPr>
        <w:spacing w:after="21" w:line="257" w:lineRule="auto"/>
        <w:ind w:left="231" w:right="12" w:firstLine="0"/>
      </w:pPr>
      <w:r>
        <w:rPr>
          <w:i/>
        </w:rPr>
        <w:t>Expert Systems with Applications</w:t>
      </w:r>
      <w:r>
        <w:t>. — 2017. —</w:t>
      </w:r>
      <w:r>
        <w:t xml:space="preserve"> Vol. 90. — Pp. 439–463. https: //www.sciencedirect.com/science/article/pii/S0957417417305869.</w:t>
      </w:r>
    </w:p>
    <w:p w14:paraId="67CBEDA7" w14:textId="77777777" w:rsidR="00C070AB" w:rsidRDefault="005D54C6">
      <w:pPr>
        <w:numPr>
          <w:ilvl w:val="1"/>
          <w:numId w:val="59"/>
        </w:numPr>
      </w:pPr>
      <w:r>
        <w:rPr>
          <w:i/>
        </w:rPr>
        <w:t>Hansen, Pierre</w:t>
      </w:r>
      <w:r>
        <w:t xml:space="preserve">. J-Means: a new local search heuristic for minimum sum of squares clustering / Pierre Hansen, Nenad Mladenovi´c // </w:t>
      </w:r>
      <w:r>
        <w:rPr>
          <w:i/>
        </w:rPr>
        <w:t>Pattern Recognition</w:t>
      </w:r>
      <w:r>
        <w:t xml:space="preserve">. — 2001. — </w:t>
      </w:r>
      <w:r>
        <w:t>Vol. 34, no. 2. — Pp. 405–413.</w:t>
      </w:r>
    </w:p>
    <w:p w14:paraId="1568FF94" w14:textId="77777777" w:rsidR="00C070AB" w:rsidRDefault="005D54C6">
      <w:pPr>
        <w:numPr>
          <w:ilvl w:val="1"/>
          <w:numId w:val="59"/>
        </w:numPr>
      </w:pPr>
      <w:r>
        <w:rPr>
          <w:i/>
        </w:rPr>
        <w:t>Sala, Ignacio</w:t>
      </w:r>
      <w:r>
        <w:t>. The best applications to summarize texts with your mobile. — 2021. — Jul. https://androidguias.com/en/summarize-texts/.</w:t>
      </w:r>
    </w:p>
    <w:p w14:paraId="7821976B" w14:textId="77777777" w:rsidR="00C070AB" w:rsidRDefault="005D54C6">
      <w:pPr>
        <w:numPr>
          <w:ilvl w:val="1"/>
          <w:numId w:val="59"/>
        </w:numPr>
        <w:spacing w:after="3" w:line="267" w:lineRule="auto"/>
      </w:pPr>
      <w:r>
        <w:rPr>
          <w:i/>
        </w:rPr>
        <w:t>Aswanth, Anil</w:t>
      </w:r>
      <w:r>
        <w:t>. Video summarizer made easy using NLP. —</w:t>
      </w:r>
      <w:r>
        <w:tab/>
        <w:t>2019.</w:t>
      </w:r>
    </w:p>
    <w:p w14:paraId="3BBAEF17" w14:textId="77777777" w:rsidR="00C070AB" w:rsidRDefault="005D54C6">
      <w:pPr>
        <w:spacing w:after="21" w:line="257" w:lineRule="auto"/>
        <w:ind w:left="231" w:right="12" w:firstLine="0"/>
      </w:pPr>
      <w:r>
        <w:t>— Jan. https://medium.com/@as</w:t>
      </w:r>
      <w:r>
        <w:t>wanthkanil/video-summarizer-made-easyusing-nlp-af0afdea49b5.</w:t>
      </w:r>
    </w:p>
    <w:p w14:paraId="0D730BB7" w14:textId="77777777" w:rsidR="00C070AB" w:rsidRDefault="005D54C6">
      <w:pPr>
        <w:numPr>
          <w:ilvl w:val="1"/>
          <w:numId w:val="59"/>
        </w:numPr>
      </w:pPr>
      <w:r>
        <w:rPr>
          <w:i/>
        </w:rPr>
        <w:t xml:space="preserve">Hinton, Geoffrey E. </w:t>
      </w:r>
      <w:r>
        <w:t xml:space="preserve">A Fast Learning Algorithm for Deep Belief Nets / Geoffrey E. Hinton, Simon Osindero, Yee-Whye Teh // </w:t>
      </w:r>
      <w:r>
        <w:rPr>
          <w:i/>
        </w:rPr>
        <w:t>Neural Computation</w:t>
      </w:r>
      <w:r>
        <w:t>. — 2006. — 07. — Vol. 18, no. 7. — Pp. 1527–1554. https</w:t>
      </w:r>
      <w:r>
        <w:t>://doi.org/10.1162/ neco.2006.18.7.1527.</w:t>
      </w:r>
    </w:p>
    <w:p w14:paraId="11953477" w14:textId="77777777" w:rsidR="00C070AB" w:rsidRDefault="005D54C6">
      <w:pPr>
        <w:numPr>
          <w:ilvl w:val="1"/>
          <w:numId w:val="59"/>
        </w:numPr>
      </w:pPr>
      <w:r>
        <w:rPr>
          <w:i/>
        </w:rPr>
        <w:t>Sharma, Eva</w:t>
      </w:r>
      <w:r>
        <w:t>. BigPatent: A large-scale dataset for abstractive and coherent summarization / Eva Sharma, Chen Li, Lu Wang // ACL 2019 - 57th Annual Meeting of the Association for Computational Linguistics, Proceedings</w:t>
      </w:r>
      <w:r>
        <w:t xml:space="preserve"> of the Conference. — 2020.</w:t>
      </w:r>
    </w:p>
    <w:p w14:paraId="240A6990" w14:textId="77777777" w:rsidR="00C070AB" w:rsidRDefault="005D54C6">
      <w:pPr>
        <w:numPr>
          <w:ilvl w:val="1"/>
          <w:numId w:val="59"/>
        </w:numPr>
      </w:pPr>
      <w:r>
        <w:rPr>
          <w:i/>
        </w:rPr>
        <w:t xml:space="preserve">Rush, Alexander M. </w:t>
      </w:r>
      <w:r>
        <w:t>A neural attention model for sentence summarization / Alexander M. Rush, Sumit Chopra, Jason Weston // Conference Proceedings EMNLP 2015: Conference on Empirical Methods in Natural Language Processing. — 2015.</w:t>
      </w:r>
    </w:p>
    <w:p w14:paraId="3E8072DC" w14:textId="77777777" w:rsidR="00C070AB" w:rsidRDefault="005D54C6">
      <w:pPr>
        <w:numPr>
          <w:ilvl w:val="1"/>
          <w:numId w:val="59"/>
        </w:numPr>
      </w:pPr>
      <w:r>
        <w:rPr>
          <w:i/>
        </w:rPr>
        <w:t>Narayan, Shashi</w:t>
      </w:r>
      <w:r>
        <w:t>. Don’t give me the details, just the summary! Topic-aware convolutional neural networks for extreme summarization / Shashi Narayan, Shay B. Cohen, Mirella Lapata // Proceedings of the 2018 Conference on Empirical Methods in Natural Languag</w:t>
      </w:r>
      <w:r>
        <w:t>e Processing, EMNLP 2018. — 2020.</w:t>
      </w:r>
    </w:p>
    <w:p w14:paraId="60C32894" w14:textId="77777777" w:rsidR="00C070AB" w:rsidRDefault="005D54C6">
      <w:pPr>
        <w:numPr>
          <w:ilvl w:val="1"/>
          <w:numId w:val="59"/>
        </w:numPr>
      </w:pPr>
      <w:r>
        <w:rPr>
          <w:i/>
        </w:rPr>
        <w:lastRenderedPageBreak/>
        <w:t>Grusky, Max</w:t>
      </w:r>
      <w:r>
        <w:t>. NEWSROOM: A Dataset of 1.3 Million Summaries with Diverse Extractive Strategies / Max Grusky, Mor Naaman, Yoav Artzi // Proceedings of the 2018 Conference of the North American Chapter of the Association for C</w:t>
      </w:r>
      <w:r>
        <w:t>omputational Linguistics: Human Language Technologies. — New Orleans, Louisiana: Association for Computational Linguistics, 2018. — June. — Pp. 708–719. http://aclweb.org/anthology/N18-1065.</w:t>
      </w:r>
    </w:p>
    <w:p w14:paraId="39F89A9F" w14:textId="77777777" w:rsidR="00C070AB" w:rsidRDefault="005D54C6">
      <w:pPr>
        <w:numPr>
          <w:ilvl w:val="1"/>
          <w:numId w:val="59"/>
        </w:numPr>
      </w:pPr>
      <w:r>
        <w:rPr>
          <w:i/>
        </w:rPr>
        <w:t>Sandhaus, Evan</w:t>
      </w:r>
      <w:r>
        <w:t>. The new york times annotated corpus / Evan Sandha</w:t>
      </w:r>
      <w:r>
        <w:t xml:space="preserve">us // </w:t>
      </w:r>
      <w:r>
        <w:rPr>
          <w:i/>
        </w:rPr>
        <w:t>Linguistic Data Consortium, Philadelphia</w:t>
      </w:r>
      <w:r>
        <w:t>. — 2008. — Vol. 6, no. 12. — P. e26752.</w:t>
      </w:r>
    </w:p>
    <w:p w14:paraId="11508BF9" w14:textId="77777777" w:rsidR="00C070AB" w:rsidRDefault="005D54C6">
      <w:pPr>
        <w:numPr>
          <w:ilvl w:val="1"/>
          <w:numId w:val="59"/>
        </w:numPr>
      </w:pPr>
      <w:r>
        <w:rPr>
          <w:i/>
        </w:rPr>
        <w:t>Greene, Derek</w:t>
      </w:r>
      <w:r>
        <w:t>. Practical Solutions to the Problem of Diagonal Dominance in Kernel Document Clustering / Derek Greene, Pa´draig Cunningham // Proceedings of the 23rd Inte</w:t>
      </w:r>
      <w:r>
        <w:t>rnational Conference on Machine Learning. — ICML</w:t>
      </w:r>
    </w:p>
    <w:p w14:paraId="5A168A80" w14:textId="77777777" w:rsidR="00C070AB" w:rsidRDefault="005D54C6">
      <w:pPr>
        <w:ind w:left="231" w:firstLine="0"/>
      </w:pPr>
      <w:r>
        <w:t>’06. — New York, NY, USA: Association for Computing Machinery, 2006. — P. 377–384. https://doi.org/10.1145/1143844.1143892.</w:t>
      </w:r>
    </w:p>
    <w:p w14:paraId="2DCC2F70" w14:textId="77777777" w:rsidR="00C070AB" w:rsidRDefault="005D54C6">
      <w:pPr>
        <w:numPr>
          <w:ilvl w:val="1"/>
          <w:numId w:val="59"/>
        </w:numPr>
      </w:pPr>
      <w:r>
        <w:t>Aligning Books and Movies: Towards Story-Like Visual Explanations by Watching Movie</w:t>
      </w:r>
      <w:r>
        <w:t>s and Reading Books / Yukun Zhu, Ryan Kiros, Rich Zemel et al. // The IEEE International Conference on Computer Vision (ICCV). — 2015. — December.</w:t>
      </w:r>
    </w:p>
    <w:p w14:paraId="0D44947D" w14:textId="77777777" w:rsidR="00C070AB" w:rsidRDefault="005D54C6">
      <w:pPr>
        <w:numPr>
          <w:ilvl w:val="1"/>
          <w:numId w:val="59"/>
        </w:numPr>
      </w:pPr>
      <w:r>
        <w:t>The Pile: An 800GB Dataset of Diverse Text for Language Modeling / Leo Gao, Stella Biderman, Sid Black et al.</w:t>
      </w:r>
      <w:r>
        <w:t xml:space="preserve"> // </w:t>
      </w:r>
      <w:r>
        <w:rPr>
          <w:i/>
        </w:rPr>
        <w:t>arXiv preprint arXiv:2101.00027</w:t>
      </w:r>
      <w:r>
        <w:t>. — 2020.</w:t>
      </w:r>
    </w:p>
    <w:p w14:paraId="1B0126C0" w14:textId="77777777" w:rsidR="00C070AB" w:rsidRDefault="005D54C6">
      <w:pPr>
        <w:numPr>
          <w:ilvl w:val="1"/>
          <w:numId w:val="59"/>
        </w:numPr>
        <w:spacing w:after="21" w:line="257" w:lineRule="auto"/>
      </w:pPr>
      <w:r>
        <w:rPr>
          <w:i/>
        </w:rPr>
        <w:t>Presser, Shawn</w:t>
      </w:r>
      <w:r>
        <w:t>. Books3. 2020. — https://twitter.com/theshawwn/ status/1320282149329784833. — 2020.</w:t>
      </w:r>
    </w:p>
    <w:p w14:paraId="16385517" w14:textId="77777777" w:rsidR="00C070AB" w:rsidRDefault="005D54C6">
      <w:pPr>
        <w:numPr>
          <w:ilvl w:val="1"/>
          <w:numId w:val="59"/>
        </w:numPr>
      </w:pPr>
      <w:r>
        <w:rPr>
          <w:i/>
        </w:rPr>
        <w:t>Kornilova, Anastassia</w:t>
      </w:r>
      <w:r>
        <w:t>. BillSum: A Corpus for Automatic Summarization of US Legislation. — 2019.</w:t>
      </w:r>
    </w:p>
    <w:p w14:paraId="0A2515D2" w14:textId="77777777" w:rsidR="00C070AB" w:rsidRDefault="005D54C6">
      <w:pPr>
        <w:numPr>
          <w:ilvl w:val="1"/>
          <w:numId w:val="59"/>
        </w:numPr>
      </w:pPr>
      <w:r>
        <w:rPr>
          <w:i/>
        </w:rPr>
        <w:t>Koupaee, Mahnaz</w:t>
      </w:r>
      <w:r>
        <w:t>.</w:t>
      </w:r>
      <w:r>
        <w:t xml:space="preserve"> WikiHow: A Large Scale Text Summarization Dataset. — 2018.</w:t>
      </w:r>
    </w:p>
    <w:p w14:paraId="4BC2D12F" w14:textId="77777777" w:rsidR="00C070AB" w:rsidRDefault="005D54C6">
      <w:pPr>
        <w:numPr>
          <w:ilvl w:val="1"/>
          <w:numId w:val="59"/>
        </w:numPr>
      </w:pPr>
      <w:r>
        <w:rPr>
          <w:i/>
        </w:rPr>
        <w:t xml:space="preserve">Radev, Dragomir R. </w:t>
      </w:r>
      <w:r>
        <w:t xml:space="preserve">Introduction to the Special Issue on Summarization / Dragomir R. Radev, Eduard Hovy, Kathleen McKeown // </w:t>
      </w:r>
      <w:r>
        <w:rPr>
          <w:i/>
        </w:rPr>
        <w:t>Computational</w:t>
      </w:r>
    </w:p>
    <w:p w14:paraId="0BDFE540" w14:textId="77777777" w:rsidR="00C070AB" w:rsidRDefault="005D54C6">
      <w:pPr>
        <w:spacing w:after="27" w:line="253" w:lineRule="auto"/>
        <w:ind w:left="241" w:hanging="10"/>
      </w:pPr>
      <w:r>
        <w:rPr>
          <w:i/>
        </w:rPr>
        <w:t>Linguistics</w:t>
      </w:r>
      <w:r>
        <w:t>. — 2002.</w:t>
      </w:r>
    </w:p>
    <w:p w14:paraId="276A6E51" w14:textId="77777777" w:rsidR="00C070AB" w:rsidRDefault="005D54C6">
      <w:pPr>
        <w:numPr>
          <w:ilvl w:val="1"/>
          <w:numId w:val="59"/>
        </w:numPr>
      </w:pPr>
      <w:r>
        <w:t xml:space="preserve">Text Summarization: A Brief Review / Laith Abualigah, Mohammad Qassem Bashabsheh, Hamzeh Alabool, Mohammad Shehab // </w:t>
      </w:r>
      <w:r>
        <w:rPr>
          <w:i/>
        </w:rPr>
        <w:t>Studies in Computational Intelligence</w:t>
      </w:r>
      <w:r>
        <w:t>. — 2020. — Vol. 874, no. January. — Pp. 1–15.</w:t>
      </w:r>
    </w:p>
    <w:p w14:paraId="3916D764" w14:textId="77777777" w:rsidR="00C070AB" w:rsidRDefault="005D54C6">
      <w:pPr>
        <w:numPr>
          <w:ilvl w:val="1"/>
          <w:numId w:val="59"/>
        </w:numPr>
      </w:pPr>
      <w:r>
        <w:t>Assessing sentence scoring techniques for extractive te</w:t>
      </w:r>
      <w:r>
        <w:t xml:space="preserve">xt summarization / Rafael Ferreira, Luciano Cabral, Rafael Lins et al. // </w:t>
      </w:r>
      <w:r>
        <w:rPr>
          <w:i/>
        </w:rPr>
        <w:t>Expert Systems with Applications</w:t>
      </w:r>
      <w:r>
        <w:t>. — 2013. — 10. — Vol. 40. — P. 5755–5764.</w:t>
      </w:r>
    </w:p>
    <w:p w14:paraId="3C51F97C" w14:textId="77777777" w:rsidR="00C070AB" w:rsidRDefault="005D54C6">
      <w:pPr>
        <w:numPr>
          <w:ilvl w:val="1"/>
          <w:numId w:val="59"/>
        </w:numPr>
      </w:pPr>
      <w:r>
        <w:rPr>
          <w:i/>
        </w:rPr>
        <w:t xml:space="preserve">Akhmetov, I. </w:t>
      </w:r>
      <w:r>
        <w:t>Using K-Means and Variable Neighborhood Search for Automatic Summarization of Scientific Artic</w:t>
      </w:r>
      <w:r>
        <w:t xml:space="preserve">les / I. Akhmetov, N. Mladenovic, R. Mussabayev // Variable Neighborhood Search / Ed. by Nenad Mladenovic, Andrei </w:t>
      </w:r>
      <w:r>
        <w:lastRenderedPageBreak/>
        <w:t>Sleptchenko, Angelo Sifaleras, Mohammed Omar. — Cham: Springer International Publishing, 2021. — Pp. 166–175.</w:t>
      </w:r>
    </w:p>
    <w:p w14:paraId="2FDCE1F0" w14:textId="77777777" w:rsidR="00C070AB" w:rsidRDefault="005D54C6">
      <w:pPr>
        <w:numPr>
          <w:ilvl w:val="1"/>
          <w:numId w:val="59"/>
        </w:numPr>
      </w:pPr>
      <w:r>
        <w:rPr>
          <w:i/>
        </w:rPr>
        <w:t>Zhang, Jianmin</w:t>
      </w:r>
      <w:r>
        <w:t>. Towards a Neural</w:t>
      </w:r>
      <w:r>
        <w:t xml:space="preserve"> Network Approach to Abstractive Multi-Document Summarization / Jianmin Zhang, Jiwei Tan, Xiaojun Wan // </w:t>
      </w:r>
      <w:r>
        <w:rPr>
          <w:i/>
        </w:rPr>
        <w:t>arXiv preprint arXiv:1804.09010</w:t>
      </w:r>
      <w:r>
        <w:t>. — 2018.</w:t>
      </w:r>
    </w:p>
    <w:p w14:paraId="47D49080" w14:textId="77777777" w:rsidR="00C070AB" w:rsidRDefault="005D54C6">
      <w:pPr>
        <w:numPr>
          <w:ilvl w:val="1"/>
          <w:numId w:val="59"/>
        </w:numPr>
      </w:pPr>
      <w:r>
        <w:rPr>
          <w:i/>
        </w:rPr>
        <w:t xml:space="preserve">Burke, Edmund K. </w:t>
      </w:r>
      <w:r>
        <w:t>Search methodologies: Introductory tutorials in optimization and decision support techniques,</w:t>
      </w:r>
      <w:r>
        <w:t xml:space="preserve"> second edition / Edmund K. Burke, Kendall Graham. — Switzerland: Springer, 2014.</w:t>
      </w:r>
    </w:p>
    <w:p w14:paraId="40B84FF3" w14:textId="77777777" w:rsidR="00C070AB" w:rsidRDefault="005D54C6">
      <w:pPr>
        <w:numPr>
          <w:ilvl w:val="1"/>
          <w:numId w:val="59"/>
        </w:numPr>
      </w:pPr>
      <w:r>
        <w:rPr>
          <w:i/>
        </w:rPr>
        <w:t xml:space="preserve">Black, Paul E. </w:t>
      </w:r>
      <w:r>
        <w:t>Dictionary of Algorithms and Data Structures. — 2005. https://www.nist.gov/dads/HTML/greedyalgo.html.</w:t>
      </w:r>
    </w:p>
    <w:p w14:paraId="79DFE1C2" w14:textId="77777777" w:rsidR="00C070AB" w:rsidRDefault="005D54C6">
      <w:pPr>
        <w:numPr>
          <w:ilvl w:val="1"/>
          <w:numId w:val="59"/>
        </w:numPr>
      </w:pPr>
      <w:r>
        <w:rPr>
          <w:i/>
        </w:rPr>
        <w:t>Mitchell, Melanie</w:t>
      </w:r>
      <w:r>
        <w:t xml:space="preserve">. An introduction to genetic algorithms </w:t>
      </w:r>
      <w:r>
        <w:t>/ Melanie Mitchell. — MIT Press, US, 1996. — feb.</w:t>
      </w:r>
    </w:p>
    <w:p w14:paraId="1CE4D06E" w14:textId="77777777" w:rsidR="00C070AB" w:rsidRDefault="005D54C6">
      <w:pPr>
        <w:numPr>
          <w:ilvl w:val="1"/>
          <w:numId w:val="59"/>
        </w:numPr>
      </w:pPr>
      <w:r>
        <w:rPr>
          <w:i/>
        </w:rPr>
        <w:t>Rajaraman,</w:t>
      </w:r>
      <w:r>
        <w:rPr>
          <w:i/>
        </w:rPr>
        <w:tab/>
        <w:t>Anand</w:t>
      </w:r>
      <w:r>
        <w:t>.</w:t>
      </w:r>
      <w:r>
        <w:tab/>
        <w:t>Data</w:t>
      </w:r>
      <w:r>
        <w:tab/>
        <w:t>Mining</w:t>
      </w:r>
      <w:r>
        <w:tab/>
        <w:t>/</w:t>
      </w:r>
      <w:r>
        <w:tab/>
        <w:t>Anand</w:t>
      </w:r>
      <w:r>
        <w:tab/>
        <w:t>Rajaraman,</w:t>
      </w:r>
    </w:p>
    <w:p w14:paraId="111CD6AB" w14:textId="77777777" w:rsidR="00C070AB" w:rsidRDefault="005D54C6">
      <w:pPr>
        <w:ind w:left="231" w:firstLine="0"/>
      </w:pPr>
      <w:r>
        <w:t>Jeffrey David Ullman // Mining of Massive Datasets. — Cambridge University Press, 2011. — P. 1–17.</w:t>
      </w:r>
    </w:p>
    <w:p w14:paraId="1A641545" w14:textId="77777777" w:rsidR="00C070AB" w:rsidRDefault="005D54C6">
      <w:pPr>
        <w:numPr>
          <w:ilvl w:val="1"/>
          <w:numId w:val="59"/>
        </w:numPr>
      </w:pPr>
      <w:r>
        <w:rPr>
          <w:i/>
        </w:rPr>
        <w:t xml:space="preserve">Guthrie, William F. </w:t>
      </w:r>
      <w:r>
        <w:t xml:space="preserve">NIST/SEMATECH e-Handbook of </w:t>
      </w:r>
      <w:r>
        <w:t>Statistical Methods (NIST Handbook 151). — 2020. https://www.itl.nist.gov/div898/ handbook/.</w:t>
      </w:r>
    </w:p>
    <w:p w14:paraId="0C90C5EC" w14:textId="77777777" w:rsidR="00C070AB" w:rsidRDefault="005D54C6">
      <w:pPr>
        <w:numPr>
          <w:ilvl w:val="1"/>
          <w:numId w:val="59"/>
        </w:numPr>
      </w:pPr>
      <w:r>
        <w:rPr>
          <w:i/>
        </w:rPr>
        <w:t>Pearson, Karl</w:t>
      </w:r>
      <w:r>
        <w:t xml:space="preserve">. Note on Regression and Inheritance in the Case of Two Parents / Karl Pearson // </w:t>
      </w:r>
      <w:r>
        <w:rPr>
          <w:i/>
        </w:rPr>
        <w:t>Proceedings of the Royal Society of London Series I</w:t>
      </w:r>
      <w:r>
        <w:t xml:space="preserve">. — 1895. — jan. </w:t>
      </w:r>
      <w:r>
        <w:t>— Vol. 58. — Pp. 240–242.</w:t>
      </w:r>
    </w:p>
    <w:p w14:paraId="290597A6" w14:textId="77777777" w:rsidR="00C070AB" w:rsidRDefault="005D54C6">
      <w:pPr>
        <w:numPr>
          <w:ilvl w:val="1"/>
          <w:numId w:val="59"/>
        </w:numPr>
      </w:pPr>
      <w:r>
        <w:rPr>
          <w:i/>
        </w:rPr>
        <w:t>Rudin, Walter</w:t>
      </w:r>
      <w:r>
        <w:t>. Principles of mathematical analysis, 3rd edition / Walter Rudin. — McGraw-Hill New York, 1976. — Pp. 1–342.</w:t>
      </w:r>
    </w:p>
    <w:p w14:paraId="56977586" w14:textId="77777777" w:rsidR="00C070AB" w:rsidRDefault="005D54C6">
      <w:pPr>
        <w:numPr>
          <w:ilvl w:val="1"/>
          <w:numId w:val="59"/>
        </w:numPr>
      </w:pPr>
      <w:r>
        <w:t>SciPy 1.0: Fundamental Algorithms for Scientific Computing in Python / Pauli Virtanen, Ralf Gommers, Travis</w:t>
      </w:r>
      <w:r>
        <w:t xml:space="preserve"> E. Oliphant et al. // </w:t>
      </w:r>
      <w:r>
        <w:rPr>
          <w:i/>
        </w:rPr>
        <w:t>Nature Methods</w:t>
      </w:r>
      <w:r>
        <w:t>. — 2020. — Vol. 17. — Pp. 261–272.</w:t>
      </w:r>
    </w:p>
    <w:p w14:paraId="0B8474B1" w14:textId="77777777" w:rsidR="00C070AB" w:rsidRDefault="005D54C6">
      <w:pPr>
        <w:numPr>
          <w:ilvl w:val="1"/>
          <w:numId w:val="59"/>
        </w:numPr>
      </w:pPr>
      <w:r>
        <w:rPr>
          <w:i/>
        </w:rPr>
        <w:t xml:space="preserve">Paice, Chris D. </w:t>
      </w:r>
      <w:r>
        <w:t>Review of "Automatic Summarization"by Inderjeet Mani, Amsterdam: John Benjamins (Natural Language Processing Series, Edited by Ruslan Mitkov, Volume 3), 2001 / Chris D</w:t>
      </w:r>
      <w:r>
        <w:t>. Paice. — Cambridge, MA, USA: MIT Press, 2002. — Jun.. — Vol. 28. — P. 221–223.</w:t>
      </w:r>
    </w:p>
    <w:p w14:paraId="737D6A10" w14:textId="77777777" w:rsidR="00C070AB" w:rsidRDefault="005D54C6">
      <w:pPr>
        <w:numPr>
          <w:ilvl w:val="1"/>
          <w:numId w:val="59"/>
        </w:numPr>
      </w:pPr>
      <w:r>
        <w:t>Summarizing text documents: Sentence selection and evaluation metrics / Jade Goldstein, Mark Kantrowitz, Vibhu Mittal, Jaime Carbonell // Proceedings of the 22nd annual intern</w:t>
      </w:r>
      <w:r>
        <w:t>ational ACM SIGIR conference on Research and development in information retrieval. — 1999. — Pp. 121–128.</w:t>
      </w:r>
    </w:p>
    <w:p w14:paraId="2D5AD7C2" w14:textId="77777777" w:rsidR="00C070AB" w:rsidRDefault="005D54C6">
      <w:pPr>
        <w:numPr>
          <w:ilvl w:val="1"/>
          <w:numId w:val="59"/>
        </w:numPr>
      </w:pPr>
      <w:r>
        <w:rPr>
          <w:i/>
        </w:rPr>
        <w:t>Giannakopoulos, George</w:t>
      </w:r>
      <w:r>
        <w:t xml:space="preserve">. Summary evaluation: Together we stand npowered / George Giannakopoulos, Vangelis Karkaletsis // International </w:t>
      </w:r>
      <w:r>
        <w:lastRenderedPageBreak/>
        <w:t>Conference on In</w:t>
      </w:r>
      <w:r>
        <w:t>telligent Text Processing and Computational Linguistics / Springer. — 2013. — Pp. 436–450.</w:t>
      </w:r>
    </w:p>
    <w:p w14:paraId="1113EF57" w14:textId="77777777" w:rsidR="00C070AB" w:rsidRDefault="005D54C6">
      <w:pPr>
        <w:numPr>
          <w:ilvl w:val="1"/>
          <w:numId w:val="59"/>
        </w:numPr>
      </w:pPr>
      <w:r>
        <w:rPr>
          <w:i/>
        </w:rPr>
        <w:t>Gholamrezazadeh, Saeedeh</w:t>
      </w:r>
      <w:r>
        <w:t>. A comprehensive survey on text summarization systems / Saeedeh Gholamrezazadeh, Mohsen Amini Salehi, Bahareh Gholamzadeh // 2009 2nd Intern</w:t>
      </w:r>
      <w:r>
        <w:t>ational Conference on Computer Science and its Applications / IEEE. — 2009. — Pp. 1–6.</w:t>
      </w:r>
    </w:p>
    <w:p w14:paraId="44D1A97B" w14:textId="77777777" w:rsidR="00C070AB" w:rsidRDefault="005D54C6">
      <w:pPr>
        <w:numPr>
          <w:ilvl w:val="1"/>
          <w:numId w:val="59"/>
        </w:numPr>
      </w:pPr>
      <w:r>
        <w:t>BLEU: a method for automatic evaluation of machine translation / Kishore Papineni, Salim Roukos, Todd Ward, Wei-Jing Zhu // Proceedings of the 40th annual meeting of the</w:t>
      </w:r>
      <w:r>
        <w:t xml:space="preserve"> Association for Computational Linguistics. — 2002. — Pp. 311–318.</w:t>
      </w:r>
    </w:p>
    <w:p w14:paraId="3A5FBB76" w14:textId="77777777" w:rsidR="00C070AB" w:rsidRDefault="005D54C6">
      <w:pPr>
        <w:numPr>
          <w:ilvl w:val="1"/>
          <w:numId w:val="59"/>
        </w:numPr>
      </w:pPr>
      <w:r>
        <w:rPr>
          <w:i/>
        </w:rPr>
        <w:t>Lin, Chin-Yew</w:t>
      </w:r>
      <w:r>
        <w:t>. Automatic evaluation of summaries using n-gram cooccurrence statistics / Chin-Yew Lin, Eduard Hovy // Proceedings of the 2003 Human Language Technology Conference of the Nort</w:t>
      </w:r>
      <w:r>
        <w:t>h American Chapter of the Association for Computational Linguistics. — 2003. — Pp. 150–157.</w:t>
      </w:r>
    </w:p>
    <w:p w14:paraId="05A7674D" w14:textId="77777777" w:rsidR="00C070AB" w:rsidRDefault="005D54C6">
      <w:pPr>
        <w:numPr>
          <w:ilvl w:val="1"/>
          <w:numId w:val="59"/>
        </w:numPr>
      </w:pPr>
      <w:r>
        <w:rPr>
          <w:i/>
        </w:rPr>
        <w:t>Lin, Chin-Yew</w:t>
      </w:r>
      <w:r>
        <w:t>. Rouge: A package for automatic evaluation of summaries / Chin-Yew Lin // Text summarization branches out. — 2004. — Pp. 74–81.</w:t>
      </w:r>
    </w:p>
    <w:p w14:paraId="0232A8C1" w14:textId="77777777" w:rsidR="00C070AB" w:rsidRDefault="005D54C6">
      <w:pPr>
        <w:numPr>
          <w:ilvl w:val="1"/>
          <w:numId w:val="59"/>
        </w:numPr>
      </w:pPr>
      <w:r>
        <w:rPr>
          <w:i/>
        </w:rPr>
        <w:t>Bird, Steven</w:t>
      </w:r>
      <w:r>
        <w:t xml:space="preserve">. Natural </w:t>
      </w:r>
      <w:r>
        <w:t>language processing with Python: analyzing text with the natural language toolkit / Steven Bird, Ewan Klein, Edward Loper. — "O’Reilly Media, Inc. 2009.</w:t>
      </w:r>
    </w:p>
    <w:p w14:paraId="6C8094EE" w14:textId="77777777" w:rsidR="00C070AB" w:rsidRDefault="005D54C6">
      <w:pPr>
        <w:numPr>
          <w:ilvl w:val="1"/>
          <w:numId w:val="59"/>
        </w:numPr>
      </w:pPr>
      <w:r>
        <w:rPr>
          <w:i/>
        </w:rPr>
        <w:t>Nenkova, Ani</w:t>
      </w:r>
      <w:r>
        <w:t xml:space="preserve">. Evaluating content selection in summarization: The pyramid method / Ani Nenkova, Rebecca </w:t>
      </w:r>
      <w:r>
        <w:t>J Passonneau // Proceedings of the human language technology conference of the north american chapter of the association for computational linguistics: Hlt-naacl 2004. — 2004. — Pp. 145–152.</w:t>
      </w:r>
    </w:p>
    <w:p w14:paraId="1BDE5DBC" w14:textId="77777777" w:rsidR="00C070AB" w:rsidRDefault="005D54C6">
      <w:pPr>
        <w:numPr>
          <w:ilvl w:val="1"/>
          <w:numId w:val="59"/>
        </w:numPr>
      </w:pPr>
      <w:r>
        <w:rPr>
          <w:i/>
        </w:rPr>
        <w:t>Cohan, Arman</w:t>
      </w:r>
      <w:r>
        <w:t xml:space="preserve">. Revisiting Summarization Evaluation for Scientific </w:t>
      </w:r>
      <w:r>
        <w:t>Articles. — 2016.</w:t>
      </w:r>
    </w:p>
    <w:p w14:paraId="3CBEB5A9" w14:textId="77777777" w:rsidR="00C070AB" w:rsidRDefault="005D54C6">
      <w:pPr>
        <w:numPr>
          <w:ilvl w:val="1"/>
          <w:numId w:val="59"/>
        </w:numPr>
      </w:pPr>
      <w:r>
        <w:rPr>
          <w:i/>
        </w:rPr>
        <w:t>Ermakova, Liana</w:t>
      </w:r>
      <w:r>
        <w:t>. GRAD: A Metric for Evaluating Summaries. / Liana Ermakova, Anton Firsov // Coria. — 2018.</w:t>
      </w:r>
    </w:p>
    <w:p w14:paraId="7B4BEF5B" w14:textId="77777777" w:rsidR="00C070AB" w:rsidRDefault="005D54C6">
      <w:pPr>
        <w:numPr>
          <w:ilvl w:val="1"/>
          <w:numId w:val="59"/>
        </w:numPr>
      </w:pPr>
      <w:r>
        <w:rPr>
          <w:i/>
        </w:rPr>
        <w:t>Vasilyev, Oleg</w:t>
      </w:r>
      <w:r>
        <w:t xml:space="preserve">. Fill in the BLANC: Human-free quality estimation of document summaries / Oleg Vasilyev, Vedant Dharnidharka, John </w:t>
      </w:r>
      <w:r>
        <w:t>Bohannon // Proceedings of the First Workshop on Evaluation and Comparison of NLP Systems. — Online: Association for Computational Linguistics, 2020. — Nov.. — Pp. 11–20. https://aclanthology.org/2020.eval4nlp-1.2.</w:t>
      </w:r>
    </w:p>
    <w:p w14:paraId="2B2A6388" w14:textId="77777777" w:rsidR="00C070AB" w:rsidRDefault="005D54C6">
      <w:pPr>
        <w:numPr>
          <w:ilvl w:val="1"/>
          <w:numId w:val="59"/>
        </w:numPr>
      </w:pPr>
      <w:r>
        <w:t>Reaching for upper bound ROUGE score of e</w:t>
      </w:r>
      <w:r>
        <w:t xml:space="preserve">xtractive summarization methods / Iskander Akhmetov, Iskander Akhmetov, Alexander Gelbukh, Rustam Mussabayev // </w:t>
      </w:r>
      <w:r>
        <w:rPr>
          <w:i/>
        </w:rPr>
        <w:t>PeerJ Computer Science</w:t>
      </w:r>
      <w:r>
        <w:t>. — 2022. — Vol. 8:e1103.</w:t>
      </w:r>
    </w:p>
    <w:p w14:paraId="14391A6C" w14:textId="77777777" w:rsidR="00C070AB" w:rsidRDefault="005D54C6">
      <w:pPr>
        <w:numPr>
          <w:ilvl w:val="1"/>
          <w:numId w:val="59"/>
        </w:numPr>
      </w:pPr>
      <w:r>
        <w:rPr>
          <w:i/>
        </w:rPr>
        <w:t>Hansen, Pierre</w:t>
      </w:r>
      <w:r>
        <w:t>. Variable neighborhood search. — 2018.</w:t>
      </w:r>
    </w:p>
    <w:p w14:paraId="6DB755AF" w14:textId="77777777" w:rsidR="00C070AB" w:rsidRDefault="005D54C6">
      <w:pPr>
        <w:numPr>
          <w:ilvl w:val="1"/>
          <w:numId w:val="59"/>
        </w:numPr>
      </w:pPr>
      <w:r>
        <w:lastRenderedPageBreak/>
        <w:t>Variable neighbourhood search: Methods and</w:t>
      </w:r>
      <w:r>
        <w:t xml:space="preserve"> applications / Pierre Hansen, Nenad Mladenovi´c, Jos´e A. Moreno P´erez, Jos´e A. Moreno P´erez // </w:t>
      </w:r>
      <w:r>
        <w:rPr>
          <w:i/>
        </w:rPr>
        <w:t>Annals of Operations Research</w:t>
      </w:r>
      <w:r>
        <w:t>. — 2010.</w:t>
      </w:r>
    </w:p>
    <w:p w14:paraId="2D5EFA1C" w14:textId="77777777" w:rsidR="00C070AB" w:rsidRDefault="005D54C6">
      <w:pPr>
        <w:numPr>
          <w:ilvl w:val="1"/>
          <w:numId w:val="59"/>
        </w:numPr>
      </w:pPr>
      <w:r>
        <w:t>Beyond SumBasic: Task-focused summarization with sentence simplification and lexical expansion / Lucy Vanderwende, Hi</w:t>
      </w:r>
      <w:r>
        <w:t xml:space="preserve">sami Suzuki, Chris Brockett, Ani Nenkova // </w:t>
      </w:r>
      <w:r>
        <w:rPr>
          <w:i/>
        </w:rPr>
        <w:t>Information Processing and Management</w:t>
      </w:r>
      <w:r>
        <w:t>. —</w:t>
      </w:r>
    </w:p>
    <w:p w14:paraId="2FADCE6D" w14:textId="77777777" w:rsidR="00C070AB" w:rsidRDefault="005D54C6">
      <w:pPr>
        <w:ind w:left="231" w:firstLine="0"/>
      </w:pPr>
      <w:r>
        <w:t>2007.</w:t>
      </w:r>
    </w:p>
    <w:p w14:paraId="39D505AA" w14:textId="77777777" w:rsidR="00C070AB" w:rsidRDefault="005D54C6">
      <w:pPr>
        <w:numPr>
          <w:ilvl w:val="1"/>
          <w:numId w:val="59"/>
        </w:numPr>
      </w:pPr>
      <w:r>
        <w:rPr>
          <w:i/>
        </w:rPr>
        <w:t>Jezek, Karel</w:t>
      </w:r>
      <w:r>
        <w:t>. Using latent semantic analysis in text summarization and summary evaluation / Karel Jezek, Josef Steinberger, Karel Jeˇzek // Proceedings of the 7th In</w:t>
      </w:r>
      <w:r>
        <w:t>ternational Conference ISIM. — 2004.</w:t>
      </w:r>
    </w:p>
    <w:p w14:paraId="3C470AF9" w14:textId="77777777" w:rsidR="00C070AB" w:rsidRDefault="005D54C6">
      <w:pPr>
        <w:numPr>
          <w:ilvl w:val="1"/>
          <w:numId w:val="59"/>
        </w:numPr>
      </w:pPr>
      <w:r>
        <w:t xml:space="preserve">Enriching Word Vectors with Subword Information / Piotr Bojanowski, Edouard Grave, Armand Joulin, Tomas Mikolov // </w:t>
      </w:r>
      <w:r>
        <w:rPr>
          <w:i/>
        </w:rPr>
        <w:t>arXiv preprint arXiv:1607.04606</w:t>
      </w:r>
      <w:r>
        <w:t>. — 2016.</w:t>
      </w:r>
    </w:p>
    <w:p w14:paraId="0C7CBF7D" w14:textId="77777777" w:rsidR="00C070AB" w:rsidRDefault="005D54C6">
      <w:pPr>
        <w:numPr>
          <w:ilvl w:val="1"/>
          <w:numId w:val="59"/>
        </w:numPr>
      </w:pPr>
      <w:r>
        <w:t>BERT: Pre-training of Deep Bidirectional Transformers for Langu</w:t>
      </w:r>
      <w:r>
        <w:t>age Understanding / Jacob Devlin, Ming-Wei Chang, Kenton Lee, Kristina Toutanova // Proceedings of the 2019 Conference of the North American Chapter of the Association for Computational Linguistics: Human Language Technologies, NAACL-HLT 2019, Minneapolis,</w:t>
      </w:r>
      <w:r>
        <w:t xml:space="preserve"> MN, USA, June 2-7, 2019, Volume 1 (Long and Short Papers) / Ed. by Jill Burstein, Christy Doran, Thamar Solorio. — Association for Computational Linguistics, 2019. — Pp. 4171–4186. https://doi.org/10.18653/v1/n19-1423.</w:t>
      </w:r>
    </w:p>
    <w:p w14:paraId="28CAC766" w14:textId="77777777" w:rsidR="00C070AB" w:rsidRDefault="005D54C6">
      <w:pPr>
        <w:numPr>
          <w:ilvl w:val="1"/>
          <w:numId w:val="59"/>
        </w:numPr>
      </w:pPr>
      <w:r>
        <w:rPr>
          <w:i/>
        </w:rPr>
        <w:t>Clark, Kevin</w:t>
      </w:r>
      <w:r>
        <w:t xml:space="preserve">. ELECTRA: Pre-training </w:t>
      </w:r>
      <w:r>
        <w:t>Text Encoders as Discriminators Rather Than Generators. — 2020.</w:t>
      </w:r>
    </w:p>
    <w:p w14:paraId="0650553F" w14:textId="77777777" w:rsidR="00C070AB" w:rsidRDefault="005D54C6">
      <w:pPr>
        <w:numPr>
          <w:ilvl w:val="1"/>
          <w:numId w:val="59"/>
        </w:numPr>
      </w:pPr>
      <w:r>
        <w:t>Deep contextualized word representations / Matthew E. Peters, Mark Neumann, Mohit Iyyer et al. // Proc. of NAACL. — 2018.</w:t>
      </w:r>
    </w:p>
    <w:p w14:paraId="52E30669" w14:textId="77777777" w:rsidR="00C070AB" w:rsidRDefault="005D54C6">
      <w:pPr>
        <w:numPr>
          <w:ilvl w:val="1"/>
          <w:numId w:val="59"/>
        </w:numPr>
      </w:pPr>
      <w:r>
        <w:t>Scikit-learn: Machine Learning in Python / F. Pedregosa, G. Varoquaux,</w:t>
      </w:r>
      <w:r>
        <w:t xml:space="preserve"> A. Gramfort et al. // </w:t>
      </w:r>
      <w:r>
        <w:rPr>
          <w:i/>
        </w:rPr>
        <w:t>Journal of Machine Learning Research</w:t>
      </w:r>
      <w:r>
        <w:t>. — 2011. — Vol. 12. — Pp. 2825–2830.</w:t>
      </w:r>
    </w:p>
    <w:p w14:paraId="6A79D0A5" w14:textId="77777777" w:rsidR="00C070AB" w:rsidRDefault="005D54C6">
      <w:pPr>
        <w:numPr>
          <w:ilvl w:val="1"/>
          <w:numId w:val="59"/>
        </w:numPr>
      </w:pPr>
      <w:r>
        <w:rPr>
          <w:i/>
        </w:rPr>
        <w:t>Dodge, Jesse</w:t>
      </w:r>
      <w:r>
        <w:t>. Documenting the English Colossal Clean Crawled Corpus. — 2021.</w:t>
      </w:r>
    </w:p>
    <w:p w14:paraId="5E46365C" w14:textId="77777777" w:rsidR="00C070AB" w:rsidRDefault="005D54C6">
      <w:pPr>
        <w:numPr>
          <w:ilvl w:val="1"/>
          <w:numId w:val="59"/>
        </w:numPr>
        <w:spacing w:after="3" w:line="267" w:lineRule="auto"/>
      </w:pPr>
      <w:r>
        <w:rPr>
          <w:i/>
        </w:rPr>
        <w:t>Pinto, David</w:t>
      </w:r>
      <w:r>
        <w:t xml:space="preserve">. Clustering Abstracts of Scientific Texts Using the Transition Point </w:t>
      </w:r>
      <w:r>
        <w:t>Technique / David Pinto, H´ector Jim´enez-Salazar, Paolo Rosso // Computational Linguistics and Intelligent Text Processing / Ed. by Alexander Gelbukh. — Berlin, Heidelberg: Springer Berlin Heidelberg, 2006. — Pp. 536–546.</w:t>
      </w:r>
    </w:p>
    <w:p w14:paraId="46A06141" w14:textId="77777777" w:rsidR="00C070AB" w:rsidRDefault="005D54C6">
      <w:pPr>
        <w:numPr>
          <w:ilvl w:val="1"/>
          <w:numId w:val="59"/>
        </w:numPr>
      </w:pPr>
      <w:r>
        <w:rPr>
          <w:i/>
        </w:rPr>
        <w:t>Ruder, Sebastian</w:t>
      </w:r>
      <w:r>
        <w:t>. On word embeddi</w:t>
      </w:r>
      <w:r>
        <w:t>ngs - Part 3: The secret ingredients of word2vec. — http://ruder.io/secret-word2vec/. — 2016.</w:t>
      </w:r>
    </w:p>
    <w:p w14:paraId="11BFE1CB" w14:textId="77777777" w:rsidR="00C070AB" w:rsidRDefault="005D54C6">
      <w:pPr>
        <w:numPr>
          <w:ilvl w:val="1"/>
          <w:numId w:val="59"/>
        </w:numPr>
      </w:pPr>
      <w:r>
        <w:rPr>
          <w:i/>
        </w:rPr>
        <w:lastRenderedPageBreak/>
        <w:t>Fu, Tsu-Jui</w:t>
      </w:r>
      <w:r>
        <w:t>. DOC2PPT: Automatic Presentation Slides Generation from Scientific Documents. — 2021. https://arxiv.org/abs/2101.11796.</w:t>
      </w:r>
    </w:p>
    <w:p w14:paraId="0945E0CC" w14:textId="77777777" w:rsidR="00C070AB" w:rsidRDefault="005D54C6">
      <w:pPr>
        <w:numPr>
          <w:ilvl w:val="1"/>
          <w:numId w:val="59"/>
        </w:numPr>
      </w:pPr>
      <w:r>
        <w:t xml:space="preserve">Extractive Research Slide </w:t>
      </w:r>
      <w:r>
        <w:t>Generation Using Windowed Labeling Ranking / Athar Sefid, Prasenjit Mitra, Jian Wu, C Lee Giles // Proceedings of the Second Workshop on Scholarly Document Processing. — Online: Association for Computational Linguistics, 2021. — Jun.. — Pp. 91–96. https://</w:t>
      </w:r>
      <w:r>
        <w:t>aclanthology. org/2021.sdp-1.11.</w:t>
      </w:r>
    </w:p>
    <w:p w14:paraId="58CDA07D" w14:textId="77777777" w:rsidR="00C070AB" w:rsidRDefault="005D54C6">
      <w:pPr>
        <w:numPr>
          <w:ilvl w:val="1"/>
          <w:numId w:val="59"/>
        </w:numPr>
      </w:pPr>
      <w:r>
        <w:t xml:space="preserve">Automatic question generation and answer assessment: a survey / Bidyut Das, Mukta Majumder, Santanu Phadikar, Arif Ahmed Sekh // </w:t>
      </w:r>
      <w:r>
        <w:rPr>
          <w:i/>
        </w:rPr>
        <w:t>Research and Practice in Technology Enhanced Learning</w:t>
      </w:r>
      <w:r>
        <w:t>. — 2021. — Vol. 16.</w:t>
      </w:r>
    </w:p>
    <w:p w14:paraId="6392C5F5" w14:textId="77777777" w:rsidR="00C070AB" w:rsidRDefault="005D54C6">
      <w:pPr>
        <w:numPr>
          <w:ilvl w:val="1"/>
          <w:numId w:val="59"/>
        </w:numPr>
      </w:pPr>
      <w:r>
        <w:t xml:space="preserve">Feature and Opinion </w:t>
      </w:r>
      <w:r>
        <w:t>Mining for Customer Review Summarization /</w:t>
      </w:r>
    </w:p>
    <w:p w14:paraId="10C12D16" w14:textId="77777777" w:rsidR="00C070AB" w:rsidRDefault="005D54C6">
      <w:pPr>
        <w:ind w:left="231" w:firstLine="0"/>
      </w:pPr>
      <w:r>
        <w:t>Muhammad Abulaish, Jahiruddin, Mohammad Najmud Doja, Tanvir Ahmad // Pattern Recognition and Machine Intelligence / Ed. by Santanu Chaudhury, Sushmita Mitra, C. A. Murthy et al. — Berlin, Heidelberg: Springer Berl</w:t>
      </w:r>
      <w:r>
        <w:t>in Heidelberg, 2009. — Pp. 219–224.</w:t>
      </w:r>
    </w:p>
    <w:p w14:paraId="5DEB59BD" w14:textId="77777777" w:rsidR="00C070AB" w:rsidRDefault="005D54C6">
      <w:pPr>
        <w:numPr>
          <w:ilvl w:val="1"/>
          <w:numId w:val="59"/>
        </w:numPr>
      </w:pPr>
      <w:r>
        <w:t>Report on the CLEF-IP 2011 Experiments: Exploring Patent Summarization / Parvaz Mahdabi, Linda Andersson, Allan Hanbury, Fabio Crestani // Proceedings of the Conference on Multilingual and Multimodal Information Access E</w:t>
      </w:r>
      <w:r>
        <w:t>valuation, CLEF 2011. — Vol. 1177. — 2011.</w:t>
      </w:r>
    </w:p>
    <w:p w14:paraId="28DEA312" w14:textId="77777777" w:rsidR="00C070AB" w:rsidRDefault="005D54C6">
      <w:pPr>
        <w:numPr>
          <w:ilvl w:val="1"/>
          <w:numId w:val="59"/>
        </w:numPr>
      </w:pPr>
      <w:r>
        <w:t xml:space="preserve">Extracting clinical information from electronic medical records / Manuel Lamy, Ru´ben Pereira, Joa˜o C. Ferreira et al. // </w:t>
      </w:r>
      <w:r>
        <w:rPr>
          <w:i/>
        </w:rPr>
        <w:t>Advances in Intelligent Systems and Computing</w:t>
      </w:r>
      <w:r>
        <w:t>. — 2019. — Vol. 806.</w:t>
      </w:r>
    </w:p>
    <w:p w14:paraId="0022A33D" w14:textId="77777777" w:rsidR="00C070AB" w:rsidRDefault="005D54C6">
      <w:pPr>
        <w:numPr>
          <w:ilvl w:val="1"/>
          <w:numId w:val="59"/>
        </w:numPr>
      </w:pPr>
      <w:r>
        <w:t>Automatic Generation of</w:t>
      </w:r>
      <w:r>
        <w:t xml:space="preserve"> Textual Summaries from Neonatal Intensive Care Data / Fran¸cois Portet, Ehud Reiter, Jim Hunter, Somayajulu Sripada // Artificial Intelligence in Medicine / Ed. by Riccardo Bellazzi, Ameen Abu-Hanna, Jim Hunter. — Berlin, Heidelberg: Springer Berlin Heide</w:t>
      </w:r>
      <w:r>
        <w:t>lberg, 2007. — Pp. 227– 236.</w:t>
      </w:r>
    </w:p>
    <w:p w14:paraId="4BDD0964" w14:textId="77777777" w:rsidR="00C070AB" w:rsidRDefault="005D54C6">
      <w:pPr>
        <w:numPr>
          <w:ilvl w:val="1"/>
          <w:numId w:val="59"/>
        </w:numPr>
      </w:pPr>
      <w:r>
        <w:rPr>
          <w:i/>
        </w:rPr>
        <w:t>Pandey, Abhay</w:t>
      </w:r>
      <w:r>
        <w:t>. Phases of drug development process, Drug Discovery Process. — 2022. — Apr. https://www.nebiolab.com/drug-discovery-anddevelopment-process/.</w:t>
      </w:r>
    </w:p>
    <w:p w14:paraId="79BE1DF0" w14:textId="77777777" w:rsidR="00C070AB" w:rsidRDefault="005D54C6">
      <w:pPr>
        <w:numPr>
          <w:ilvl w:val="1"/>
          <w:numId w:val="59"/>
        </w:numPr>
      </w:pPr>
      <w:r>
        <w:rPr>
          <w:i/>
        </w:rPr>
        <w:t>Anonymous</w:t>
      </w:r>
      <w:r>
        <w:t xml:space="preserve">. IIDF sold its share in SemanticHub: Russian AI developer for </w:t>
      </w:r>
      <w:r>
        <w:t>pharmaceutical industry. — 2021. https://zdrav.expert/a/375803.</w:t>
      </w:r>
    </w:p>
    <w:p w14:paraId="0D8F7BE6" w14:textId="77777777" w:rsidR="00C070AB" w:rsidRDefault="005D54C6">
      <w:pPr>
        <w:numPr>
          <w:ilvl w:val="1"/>
          <w:numId w:val="59"/>
        </w:numPr>
      </w:pPr>
      <w:r>
        <w:rPr>
          <w:i/>
        </w:rPr>
        <w:t>Armano, Giuliano</w:t>
      </w:r>
      <w:r>
        <w:t>. Experimenting text summarization techniques for contextual advertising / Giuliano Armano, Alessandro Giulian, Eloisa Vargiu // Proceedings of the 2nd Italian Information Retr</w:t>
      </w:r>
      <w:r>
        <w:t>ieval (IIR) Workshop. — Vol. 704. — 2011.</w:t>
      </w:r>
    </w:p>
    <w:p w14:paraId="5490D5D5" w14:textId="77777777" w:rsidR="00C070AB" w:rsidRDefault="005D54C6">
      <w:pPr>
        <w:numPr>
          <w:ilvl w:val="1"/>
          <w:numId w:val="59"/>
        </w:numPr>
        <w:spacing w:after="21" w:line="257" w:lineRule="auto"/>
      </w:pPr>
      <w:r>
        <w:rPr>
          <w:i/>
        </w:rPr>
        <w:t>Zhang, Cici</w:t>
      </w:r>
      <w:r>
        <w:t>. Baidu’s AI produces short videos in one click. — 2021. — Jun. https://spectrum.ieee.org/baidus-ai-produces-short-videos-inone-click.</w:t>
      </w:r>
      <w:r>
        <w:br w:type="page"/>
      </w:r>
    </w:p>
    <w:p w14:paraId="53683DD2" w14:textId="77777777" w:rsidR="00C070AB" w:rsidRDefault="005D54C6">
      <w:pPr>
        <w:spacing w:after="225" w:line="252" w:lineRule="auto"/>
        <w:ind w:left="241" w:hanging="10"/>
        <w:jc w:val="left"/>
      </w:pPr>
      <w:r>
        <w:lastRenderedPageBreak/>
        <w:t>Приложение A Листинг кода GreedSum</w:t>
      </w:r>
    </w:p>
    <w:p w14:paraId="61187B47" w14:textId="77777777" w:rsidR="00C070AB" w:rsidRDefault="005D54C6">
      <w:pPr>
        <w:spacing w:after="3" w:line="265" w:lineRule="auto"/>
        <w:ind w:left="482" w:right="3655" w:hanging="10"/>
        <w:jc w:val="center"/>
      </w:pPr>
      <w:r>
        <w:t xml:space="preserve">Листинг кода GreedSum на языке </w:t>
      </w:r>
      <w:r>
        <w:t>python</w:t>
      </w:r>
      <w:r>
        <w:rPr>
          <w:vertAlign w:val="superscript"/>
        </w:rPr>
        <w:footnoteReference w:id="48"/>
      </w:r>
      <w:r>
        <w:t>:</w:t>
      </w:r>
    </w:p>
    <w:tbl>
      <w:tblPr>
        <w:tblStyle w:val="TableGrid"/>
        <w:tblpPr w:vertAnchor="text" w:tblpX="246" w:tblpY="-84"/>
        <w:tblOverlap w:val="never"/>
        <w:tblW w:w="9638" w:type="dxa"/>
        <w:tblInd w:w="0" w:type="dxa"/>
        <w:tblCellMar>
          <w:left w:w="16" w:type="dxa"/>
          <w:right w:w="110" w:type="dxa"/>
        </w:tblCellMar>
        <w:tblLook w:val="04A0" w:firstRow="1" w:lastRow="0" w:firstColumn="1" w:lastColumn="0" w:noHBand="0" w:noVBand="1"/>
      </w:tblPr>
      <w:tblGrid>
        <w:gridCol w:w="9638"/>
      </w:tblGrid>
      <w:tr w:rsidR="00C070AB" w14:paraId="6AE44C29" w14:textId="77777777">
        <w:trPr>
          <w:trHeight w:val="13151"/>
        </w:trPr>
        <w:tc>
          <w:tcPr>
            <w:tcW w:w="9638" w:type="dxa"/>
            <w:tcBorders>
              <w:top w:val="nil"/>
              <w:left w:val="nil"/>
              <w:bottom w:val="nil"/>
              <w:right w:val="nil"/>
            </w:tcBorders>
            <w:shd w:val="clear" w:color="auto" w:fill="F2F2EB"/>
          </w:tcPr>
          <w:p w14:paraId="033E3268" w14:textId="77777777" w:rsidR="00C070AB" w:rsidRDefault="005D54C6">
            <w:pPr>
              <w:spacing w:after="0" w:line="259" w:lineRule="auto"/>
              <w:ind w:left="2" w:firstLine="0"/>
              <w:jc w:val="left"/>
            </w:pPr>
            <w:r>
              <w:rPr>
                <w:color w:val="E72582"/>
                <w:sz w:val="20"/>
              </w:rPr>
              <w:lastRenderedPageBreak/>
              <w:t xml:space="preserve">import </w:t>
            </w:r>
            <w:r>
              <w:rPr>
                <w:sz w:val="20"/>
              </w:rPr>
              <w:t>argparse</w:t>
            </w:r>
          </w:p>
          <w:p w14:paraId="04206A92" w14:textId="77777777" w:rsidR="00C070AB" w:rsidRDefault="005D54C6">
            <w:pPr>
              <w:spacing w:after="120" w:line="354" w:lineRule="auto"/>
              <w:ind w:left="0" w:right="2143" w:firstLine="1"/>
              <w:jc w:val="left"/>
            </w:pPr>
            <w:r>
              <w:rPr>
                <w:color w:val="E72582"/>
                <w:sz w:val="20"/>
              </w:rPr>
              <w:t xml:space="preserve">from </w:t>
            </w:r>
            <w:r>
              <w:rPr>
                <w:sz w:val="20"/>
              </w:rPr>
              <w:t xml:space="preserve">sklearn.feature_extraction.text </w:t>
            </w:r>
            <w:r>
              <w:rPr>
                <w:color w:val="E72582"/>
                <w:sz w:val="20"/>
              </w:rPr>
              <w:t xml:space="preserve">import </w:t>
            </w:r>
            <w:r>
              <w:rPr>
                <w:sz w:val="20"/>
              </w:rPr>
              <w:t xml:space="preserve">TfidfVectorizer </w:t>
            </w:r>
            <w:r>
              <w:rPr>
                <w:color w:val="E72582"/>
                <w:sz w:val="20"/>
              </w:rPr>
              <w:t xml:space="preserve">import </w:t>
            </w:r>
            <w:r>
              <w:rPr>
                <w:sz w:val="20"/>
              </w:rPr>
              <w:t xml:space="preserve">numpy as np </w:t>
            </w:r>
            <w:r>
              <w:rPr>
                <w:color w:val="E72582"/>
                <w:sz w:val="20"/>
              </w:rPr>
              <w:t xml:space="preserve">def </w:t>
            </w:r>
            <w:r>
              <w:rPr>
                <w:sz w:val="20"/>
              </w:rPr>
              <w:t>greed_sum(text, num_sent, min_df=1, max_df=1.0):</w:t>
            </w:r>
          </w:p>
          <w:p w14:paraId="6AA50BA6" w14:textId="77777777" w:rsidR="00C070AB" w:rsidRDefault="005D54C6">
            <w:pPr>
              <w:spacing w:after="239" w:line="236" w:lineRule="auto"/>
              <w:ind w:left="506" w:right="1757" w:hanging="9"/>
              <w:jc w:val="left"/>
            </w:pPr>
            <w:r>
              <w:rPr>
                <w:color w:val="009900"/>
                <w:sz w:val="20"/>
              </w:rPr>
              <w:t xml:space="preserve">#fit a TFIDF vectorizer </w:t>
            </w:r>
            <w:r>
              <w:rPr>
                <w:sz w:val="20"/>
              </w:rPr>
              <w:t>vectorizer = TfidfVectorizer(min_df=min_df, max_df=max_df) vectorizer.fit(t</w:t>
            </w:r>
            <w:r>
              <w:rPr>
                <w:sz w:val="20"/>
              </w:rPr>
              <w:t>ext)</w:t>
            </w:r>
          </w:p>
          <w:p w14:paraId="58BCE15F" w14:textId="77777777" w:rsidR="00C070AB" w:rsidRDefault="005D54C6">
            <w:pPr>
              <w:spacing w:after="0" w:line="259" w:lineRule="auto"/>
              <w:ind w:left="497" w:firstLine="0"/>
              <w:jc w:val="left"/>
            </w:pPr>
            <w:r>
              <w:rPr>
                <w:color w:val="009900"/>
                <w:sz w:val="20"/>
              </w:rPr>
              <w:t>#get the matrix</w:t>
            </w:r>
          </w:p>
          <w:p w14:paraId="611ED0A7" w14:textId="77777777" w:rsidR="00C070AB" w:rsidRDefault="005D54C6">
            <w:pPr>
              <w:spacing w:after="216" w:line="259" w:lineRule="auto"/>
              <w:ind w:left="497" w:firstLine="0"/>
              <w:jc w:val="left"/>
            </w:pPr>
            <w:r>
              <w:rPr>
                <w:sz w:val="20"/>
              </w:rPr>
              <w:t>X = vectorizer.transform(text).toarray()</w:t>
            </w:r>
          </w:p>
          <w:p w14:paraId="76377A05" w14:textId="77777777" w:rsidR="00C070AB" w:rsidRDefault="005D54C6">
            <w:pPr>
              <w:spacing w:after="239" w:line="236" w:lineRule="auto"/>
              <w:ind w:left="502" w:right="4769" w:hanging="5"/>
            </w:pPr>
            <w:r>
              <w:rPr>
                <w:color w:val="009900"/>
                <w:sz w:val="20"/>
              </w:rPr>
              <w:t xml:space="preserve">#get the sentence indices </w:t>
            </w:r>
            <w:r>
              <w:rPr>
                <w:sz w:val="20"/>
              </w:rPr>
              <w:t xml:space="preserve">idx = [] </w:t>
            </w:r>
            <w:r>
              <w:rPr>
                <w:color w:val="E72582"/>
                <w:sz w:val="20"/>
              </w:rPr>
              <w:t>while sum</w:t>
            </w:r>
            <w:r>
              <w:rPr>
                <w:sz w:val="20"/>
              </w:rPr>
              <w:t>(</w:t>
            </w:r>
            <w:r>
              <w:rPr>
                <w:color w:val="E72582"/>
                <w:sz w:val="20"/>
              </w:rPr>
              <w:t>sum</w:t>
            </w:r>
            <w:r>
              <w:rPr>
                <w:sz w:val="20"/>
              </w:rPr>
              <w:t>(X)) != 0: ind = np.argmax(X.</w:t>
            </w:r>
            <w:r>
              <w:rPr>
                <w:color w:val="E72582"/>
                <w:sz w:val="20"/>
              </w:rPr>
              <w:t>sum</w:t>
            </w:r>
            <w:r>
              <w:rPr>
                <w:sz w:val="20"/>
              </w:rPr>
              <w:t>(axis=1)) idx.append(ind)</w:t>
            </w:r>
          </w:p>
          <w:p w14:paraId="49510C79" w14:textId="77777777" w:rsidR="00C070AB" w:rsidRDefault="005D54C6">
            <w:pPr>
              <w:spacing w:after="0" w:line="236" w:lineRule="auto"/>
              <w:ind w:left="400" w:right="258" w:firstLine="599"/>
            </w:pPr>
            <w:r>
              <w:rPr>
                <w:color w:val="009900"/>
                <w:sz w:val="20"/>
              </w:rPr>
              <w:t xml:space="preserve">#update the matrix deleting the columns corresponding to the words found in previous step </w:t>
            </w:r>
            <w:r>
              <w:rPr>
                <w:sz w:val="20"/>
              </w:rPr>
              <w:t>cols = X[ind]</w:t>
            </w:r>
          </w:p>
          <w:p w14:paraId="45586522" w14:textId="77777777" w:rsidR="00C070AB" w:rsidRDefault="005D54C6">
            <w:pPr>
              <w:spacing w:after="478" w:line="236" w:lineRule="auto"/>
              <w:ind w:left="999" w:right="1656" w:firstLine="8"/>
              <w:jc w:val="left"/>
            </w:pPr>
            <w:r>
              <w:rPr>
                <w:sz w:val="20"/>
              </w:rPr>
              <w:t xml:space="preserve">col_idx = [i </w:t>
            </w:r>
            <w:r>
              <w:rPr>
                <w:color w:val="E72582"/>
                <w:sz w:val="20"/>
              </w:rPr>
              <w:t xml:space="preserve">for </w:t>
            </w:r>
            <w:r>
              <w:rPr>
                <w:sz w:val="20"/>
              </w:rPr>
              <w:t xml:space="preserve">i </w:t>
            </w:r>
            <w:r>
              <w:rPr>
                <w:color w:val="E72582"/>
                <w:sz w:val="20"/>
              </w:rPr>
              <w:t>in range</w:t>
            </w:r>
            <w:r>
              <w:rPr>
                <w:sz w:val="20"/>
              </w:rPr>
              <w:t>(</w:t>
            </w:r>
            <w:r>
              <w:rPr>
                <w:color w:val="E72582"/>
                <w:sz w:val="20"/>
              </w:rPr>
              <w:t>len</w:t>
            </w:r>
            <w:r>
              <w:rPr>
                <w:sz w:val="20"/>
              </w:rPr>
              <w:t xml:space="preserve">(cols)) </w:t>
            </w:r>
            <w:r>
              <w:rPr>
                <w:color w:val="E72582"/>
                <w:sz w:val="20"/>
              </w:rPr>
              <w:t xml:space="preserve">if </w:t>
            </w:r>
            <w:r>
              <w:rPr>
                <w:sz w:val="20"/>
              </w:rPr>
              <w:t>cols[i] &gt; 0] X = np.delete(X, col_idx, 1)</w:t>
            </w:r>
          </w:p>
          <w:p w14:paraId="6B2CA7C2" w14:textId="77777777" w:rsidR="00C070AB" w:rsidRDefault="005D54C6">
            <w:pPr>
              <w:spacing w:after="239" w:line="236" w:lineRule="auto"/>
              <w:ind w:left="502" w:right="5300" w:firstLine="0"/>
              <w:jc w:val="left"/>
            </w:pPr>
            <w:r>
              <w:rPr>
                <w:sz w:val="20"/>
              </w:rPr>
              <w:t>idx = idx[:num_sent] idx.sort()</w:t>
            </w:r>
          </w:p>
          <w:p w14:paraId="2B2CB896" w14:textId="77777777" w:rsidR="00C070AB" w:rsidRDefault="005D54C6">
            <w:pPr>
              <w:spacing w:after="239" w:line="236" w:lineRule="auto"/>
              <w:ind w:left="504" w:right="4303" w:firstLine="0"/>
            </w:pPr>
            <w:r>
              <w:rPr>
                <w:sz w:val="20"/>
              </w:rPr>
              <w:t xml:space="preserve">summary = [text[i] </w:t>
            </w:r>
            <w:r>
              <w:rPr>
                <w:color w:val="E72582"/>
                <w:sz w:val="20"/>
              </w:rPr>
              <w:t xml:space="preserve">for </w:t>
            </w:r>
            <w:r>
              <w:rPr>
                <w:sz w:val="20"/>
              </w:rPr>
              <w:t xml:space="preserve">i </w:t>
            </w:r>
            <w:r>
              <w:rPr>
                <w:color w:val="E72582"/>
                <w:sz w:val="20"/>
              </w:rPr>
              <w:t xml:space="preserve">in </w:t>
            </w:r>
            <w:r>
              <w:rPr>
                <w:sz w:val="20"/>
              </w:rPr>
              <w:t xml:space="preserve">idx] </w:t>
            </w:r>
            <w:r>
              <w:rPr>
                <w:color w:val="E72582"/>
                <w:sz w:val="20"/>
              </w:rPr>
              <w:t>ret</w:t>
            </w:r>
            <w:r>
              <w:rPr>
                <w:color w:val="E72582"/>
                <w:sz w:val="20"/>
              </w:rPr>
              <w:t xml:space="preserve">urn </w:t>
            </w:r>
            <w:r>
              <w:rPr>
                <w:sz w:val="20"/>
              </w:rPr>
              <w:t>summary</w:t>
            </w:r>
          </w:p>
          <w:p w14:paraId="6DB216C0" w14:textId="77777777" w:rsidR="00C070AB" w:rsidRDefault="005D54C6">
            <w:pPr>
              <w:spacing w:after="0" w:line="259" w:lineRule="auto"/>
              <w:ind w:left="0" w:firstLine="0"/>
              <w:jc w:val="left"/>
            </w:pPr>
            <w:r>
              <w:rPr>
                <w:color w:val="E72582"/>
                <w:sz w:val="20"/>
              </w:rPr>
              <w:t xml:space="preserve">def </w:t>
            </w:r>
            <w:r>
              <w:rPr>
                <w:sz w:val="20"/>
              </w:rPr>
              <w:t>main():</w:t>
            </w:r>
          </w:p>
          <w:p w14:paraId="641FAFCB" w14:textId="77777777" w:rsidR="00C070AB" w:rsidRDefault="005D54C6">
            <w:pPr>
              <w:spacing w:after="0" w:line="236" w:lineRule="auto"/>
              <w:ind w:left="504" w:right="4772" w:hanging="7"/>
            </w:pPr>
            <w:r>
              <w:rPr>
                <w:color w:val="009900"/>
                <w:sz w:val="20"/>
              </w:rPr>
              <w:t xml:space="preserve">#parse arguments </w:t>
            </w:r>
            <w:r>
              <w:rPr>
                <w:sz w:val="20"/>
              </w:rPr>
              <w:t>parser = argparse.ArgumentParser()</w:t>
            </w:r>
          </w:p>
          <w:p w14:paraId="2EA7FC41" w14:textId="77777777" w:rsidR="00C070AB" w:rsidRDefault="005D54C6">
            <w:pPr>
              <w:spacing w:after="0" w:line="259" w:lineRule="auto"/>
              <w:ind w:left="504" w:firstLine="0"/>
              <w:jc w:val="left"/>
            </w:pPr>
            <w:r>
              <w:rPr>
                <w:sz w:val="20"/>
              </w:rPr>
              <w:t>parser.add_argument(</w:t>
            </w:r>
            <w:r>
              <w:rPr>
                <w:color w:val="9400D1"/>
                <w:sz w:val="20"/>
              </w:rPr>
              <w:t>'--input_fname'</w:t>
            </w:r>
            <w:r>
              <w:rPr>
                <w:sz w:val="20"/>
              </w:rPr>
              <w:t xml:space="preserve">, </w:t>
            </w:r>
            <w:r>
              <w:rPr>
                <w:color w:val="E72582"/>
                <w:sz w:val="20"/>
              </w:rPr>
              <w:t>help</w:t>
            </w:r>
            <w:r>
              <w:rPr>
                <w:sz w:val="20"/>
              </w:rPr>
              <w:t>=</w:t>
            </w:r>
            <w:r>
              <w:rPr>
                <w:color w:val="9400D1"/>
                <w:sz w:val="20"/>
              </w:rPr>
              <w:t>"Summarization input file name</w:t>
            </w:r>
          </w:p>
          <w:p w14:paraId="7D85069A" w14:textId="77777777" w:rsidR="00C070AB" w:rsidRDefault="005D54C6">
            <w:pPr>
              <w:spacing w:after="0" w:line="236" w:lineRule="auto"/>
              <w:ind w:left="504" w:right="383" w:hanging="111"/>
              <w:jc w:val="left"/>
            </w:pPr>
            <w:r>
              <w:rPr>
                <w:color w:val="9400D1"/>
                <w:sz w:val="20"/>
              </w:rPr>
              <w:t>"</w:t>
            </w:r>
            <w:r>
              <w:rPr>
                <w:sz w:val="20"/>
              </w:rPr>
              <w:t>) parser.add_argument(</w:t>
            </w:r>
            <w:r>
              <w:rPr>
                <w:color w:val="9400D1"/>
                <w:sz w:val="20"/>
              </w:rPr>
              <w:t>'--output_fname'</w:t>
            </w:r>
            <w:r>
              <w:rPr>
                <w:sz w:val="20"/>
              </w:rPr>
              <w:t xml:space="preserve">, </w:t>
            </w:r>
            <w:r>
              <w:rPr>
                <w:color w:val="E72582"/>
                <w:sz w:val="20"/>
              </w:rPr>
              <w:t>help</w:t>
            </w:r>
            <w:r>
              <w:rPr>
                <w:sz w:val="20"/>
              </w:rPr>
              <w:t>=</w:t>
            </w:r>
            <w:r>
              <w:rPr>
                <w:color w:val="9400D1"/>
                <w:sz w:val="20"/>
              </w:rPr>
              <w:t>"Summarization output file</w:t>
            </w:r>
          </w:p>
          <w:p w14:paraId="735B3C9A" w14:textId="77777777" w:rsidR="00C070AB" w:rsidRDefault="005D54C6">
            <w:pPr>
              <w:spacing w:after="0" w:line="259" w:lineRule="auto"/>
              <w:ind w:left="400" w:firstLine="0"/>
              <w:jc w:val="left"/>
            </w:pPr>
            <w:r>
              <w:rPr>
                <w:color w:val="9400D1"/>
                <w:sz w:val="20"/>
              </w:rPr>
              <w:t>name"</w:t>
            </w:r>
            <w:r>
              <w:rPr>
                <w:sz w:val="20"/>
              </w:rPr>
              <w:t>)</w:t>
            </w:r>
          </w:p>
          <w:p w14:paraId="0E30C720" w14:textId="77777777" w:rsidR="00C070AB" w:rsidRDefault="005D54C6">
            <w:pPr>
              <w:spacing w:after="0" w:line="259" w:lineRule="auto"/>
              <w:ind w:left="504" w:firstLine="0"/>
              <w:jc w:val="left"/>
            </w:pPr>
            <w:r>
              <w:rPr>
                <w:sz w:val="20"/>
              </w:rPr>
              <w:t>parser.add_argument(</w:t>
            </w:r>
            <w:r>
              <w:rPr>
                <w:color w:val="9400D1"/>
                <w:sz w:val="20"/>
              </w:rPr>
              <w:t>'--min_df'</w:t>
            </w:r>
            <w:r>
              <w:rPr>
                <w:sz w:val="20"/>
              </w:rPr>
              <w:t xml:space="preserve">, </w:t>
            </w:r>
            <w:r>
              <w:rPr>
                <w:color w:val="E72582"/>
                <w:sz w:val="20"/>
              </w:rPr>
              <w:t>help</w:t>
            </w:r>
            <w:r>
              <w:rPr>
                <w:sz w:val="20"/>
              </w:rPr>
              <w:t>=</w:t>
            </w:r>
            <w:r>
              <w:rPr>
                <w:color w:val="9400D1"/>
                <w:sz w:val="20"/>
              </w:rPr>
              <w:t>"Minimum document frequency word</w:t>
            </w:r>
          </w:p>
          <w:p w14:paraId="0053CEC0" w14:textId="77777777" w:rsidR="00C070AB" w:rsidRDefault="005D54C6">
            <w:pPr>
              <w:spacing w:after="0" w:line="236" w:lineRule="auto"/>
              <w:ind w:left="505" w:right="383" w:hanging="103"/>
              <w:jc w:val="left"/>
            </w:pPr>
            <w:r>
              <w:rPr>
                <w:color w:val="9400D1"/>
                <w:sz w:val="20"/>
              </w:rPr>
              <w:t>threshold"</w:t>
            </w:r>
            <w:r>
              <w:rPr>
                <w:sz w:val="20"/>
              </w:rPr>
              <w:t>) parser.add_argument(</w:t>
            </w:r>
            <w:r>
              <w:rPr>
                <w:color w:val="9400D1"/>
                <w:sz w:val="20"/>
              </w:rPr>
              <w:t>'--max_df'</w:t>
            </w:r>
            <w:r>
              <w:rPr>
                <w:sz w:val="20"/>
              </w:rPr>
              <w:t xml:space="preserve">, </w:t>
            </w:r>
            <w:r>
              <w:rPr>
                <w:color w:val="E72582"/>
                <w:sz w:val="20"/>
              </w:rPr>
              <w:t>help</w:t>
            </w:r>
            <w:r>
              <w:rPr>
                <w:sz w:val="20"/>
              </w:rPr>
              <w:t>=</w:t>
            </w:r>
            <w:r>
              <w:rPr>
                <w:color w:val="9400D1"/>
                <w:sz w:val="20"/>
              </w:rPr>
              <w:t>"Maximum document frequency word</w:t>
            </w:r>
          </w:p>
          <w:p w14:paraId="2A2F511A" w14:textId="77777777" w:rsidR="00C070AB" w:rsidRDefault="005D54C6">
            <w:pPr>
              <w:spacing w:after="0" w:line="259" w:lineRule="auto"/>
              <w:ind w:left="402" w:firstLine="0"/>
              <w:jc w:val="left"/>
            </w:pPr>
            <w:r>
              <w:rPr>
                <w:color w:val="9400D1"/>
                <w:sz w:val="20"/>
              </w:rPr>
              <w:t>threshold"</w:t>
            </w:r>
            <w:r>
              <w:rPr>
                <w:sz w:val="20"/>
              </w:rPr>
              <w:t>)</w:t>
            </w:r>
          </w:p>
          <w:p w14:paraId="74471282" w14:textId="77777777" w:rsidR="00C070AB" w:rsidRDefault="005D54C6">
            <w:pPr>
              <w:spacing w:after="0" w:line="259" w:lineRule="auto"/>
              <w:ind w:left="504" w:firstLine="0"/>
              <w:jc w:val="left"/>
            </w:pPr>
            <w:r>
              <w:rPr>
                <w:sz w:val="20"/>
              </w:rPr>
              <w:t>parser.add_argument(</w:t>
            </w:r>
            <w:r>
              <w:rPr>
                <w:color w:val="9400D1"/>
                <w:sz w:val="20"/>
              </w:rPr>
              <w:t>'--num_sent'</w:t>
            </w:r>
            <w:r>
              <w:rPr>
                <w:sz w:val="20"/>
              </w:rPr>
              <w:t xml:space="preserve">, </w:t>
            </w:r>
            <w:r>
              <w:rPr>
                <w:color w:val="E72582"/>
                <w:sz w:val="20"/>
              </w:rPr>
              <w:t>help</w:t>
            </w:r>
            <w:r>
              <w:rPr>
                <w:sz w:val="20"/>
              </w:rPr>
              <w:t>=</w:t>
            </w:r>
            <w:r>
              <w:rPr>
                <w:color w:val="9400D1"/>
                <w:sz w:val="20"/>
              </w:rPr>
              <w:t>"Number of sentences for summary"</w:t>
            </w:r>
          </w:p>
          <w:p w14:paraId="659DF910" w14:textId="77777777" w:rsidR="00C070AB" w:rsidRDefault="005D54C6">
            <w:pPr>
              <w:spacing w:after="216" w:line="259" w:lineRule="auto"/>
              <w:ind w:left="393" w:firstLine="0"/>
              <w:jc w:val="left"/>
            </w:pPr>
            <w:r>
              <w:rPr>
                <w:sz w:val="20"/>
              </w:rPr>
              <w:t>)</w:t>
            </w:r>
          </w:p>
          <w:p w14:paraId="7868D41E" w14:textId="77777777" w:rsidR="00C070AB" w:rsidRDefault="005D54C6">
            <w:pPr>
              <w:spacing w:after="216" w:line="259" w:lineRule="auto"/>
              <w:ind w:left="503" w:firstLine="0"/>
              <w:jc w:val="left"/>
            </w:pPr>
            <w:r>
              <w:rPr>
                <w:sz w:val="20"/>
              </w:rPr>
              <w:t>args = parser.parse_args()</w:t>
            </w:r>
          </w:p>
          <w:p w14:paraId="689E8605" w14:textId="77777777" w:rsidR="00C070AB" w:rsidRDefault="005D54C6">
            <w:pPr>
              <w:spacing w:after="0" w:line="259" w:lineRule="auto"/>
              <w:ind w:left="500" w:firstLine="0"/>
              <w:jc w:val="left"/>
            </w:pPr>
            <w:r>
              <w:rPr>
                <w:color w:val="E72582"/>
                <w:sz w:val="20"/>
              </w:rPr>
              <w:t xml:space="preserve">if not </w:t>
            </w:r>
            <w:r>
              <w:rPr>
                <w:sz w:val="20"/>
              </w:rPr>
              <w:t>args.input_fname:</w:t>
            </w:r>
          </w:p>
          <w:p w14:paraId="2488693A" w14:textId="77777777" w:rsidR="00C070AB" w:rsidRDefault="005D54C6">
            <w:pPr>
              <w:spacing w:after="0" w:line="236" w:lineRule="auto"/>
              <w:ind w:left="1005" w:right="1665" w:firstLine="1"/>
              <w:jc w:val="left"/>
            </w:pPr>
            <w:r>
              <w:rPr>
                <w:color w:val="E72582"/>
                <w:sz w:val="20"/>
              </w:rPr>
              <w:t>print</w:t>
            </w:r>
            <w:r>
              <w:rPr>
                <w:sz w:val="20"/>
              </w:rPr>
              <w:t>(</w:t>
            </w:r>
            <w:r>
              <w:rPr>
                <w:color w:val="9400D1"/>
                <w:sz w:val="20"/>
              </w:rPr>
              <w:t>"No output file name was provided, quitting"</w:t>
            </w:r>
            <w:r>
              <w:rPr>
                <w:sz w:val="20"/>
              </w:rPr>
              <w:t>) quit</w:t>
            </w:r>
          </w:p>
          <w:p w14:paraId="20398FC4" w14:textId="77777777" w:rsidR="00C070AB" w:rsidRDefault="005D54C6">
            <w:pPr>
              <w:spacing w:after="0" w:line="259" w:lineRule="auto"/>
              <w:ind w:left="503" w:firstLine="0"/>
              <w:jc w:val="left"/>
            </w:pPr>
            <w:r>
              <w:rPr>
                <w:color w:val="E72582"/>
                <w:sz w:val="20"/>
              </w:rPr>
              <w:t>else</w:t>
            </w:r>
            <w:r>
              <w:rPr>
                <w:sz w:val="20"/>
              </w:rPr>
              <w:t>:</w:t>
            </w:r>
          </w:p>
          <w:p w14:paraId="5B4D26CC" w14:textId="77777777" w:rsidR="00C070AB" w:rsidRDefault="005D54C6">
            <w:pPr>
              <w:spacing w:after="0" w:line="259" w:lineRule="auto"/>
              <w:ind w:left="1008" w:firstLine="0"/>
              <w:jc w:val="left"/>
            </w:pPr>
            <w:r>
              <w:rPr>
                <w:sz w:val="20"/>
              </w:rPr>
              <w:t>INPUT_FILENAME = args.input_fname</w:t>
            </w:r>
          </w:p>
          <w:p w14:paraId="39D63CB9" w14:textId="77777777" w:rsidR="00C070AB" w:rsidRDefault="005D54C6">
            <w:pPr>
              <w:spacing w:after="0" w:line="259" w:lineRule="auto"/>
              <w:ind w:left="1006" w:firstLine="0"/>
              <w:jc w:val="left"/>
            </w:pPr>
            <w:r>
              <w:rPr>
                <w:color w:val="E72582"/>
                <w:sz w:val="20"/>
              </w:rPr>
              <w:t>print</w:t>
            </w:r>
            <w:r>
              <w:rPr>
                <w:sz w:val="20"/>
              </w:rPr>
              <w:t>(</w:t>
            </w:r>
            <w:r>
              <w:rPr>
                <w:color w:val="9400D1"/>
                <w:sz w:val="20"/>
              </w:rPr>
              <w:t>"Input file name was provided:"</w:t>
            </w:r>
            <w:r>
              <w:rPr>
                <w:sz w:val="20"/>
              </w:rPr>
              <w:t>, INPUT_FILENAME)</w:t>
            </w:r>
          </w:p>
        </w:tc>
      </w:tr>
    </w:tbl>
    <w:p w14:paraId="534AC19F" w14:textId="77777777" w:rsidR="00C070AB" w:rsidRDefault="005D54C6">
      <w:pPr>
        <w:spacing w:after="79" w:line="265" w:lineRule="auto"/>
        <w:ind w:left="-5" w:hanging="10"/>
        <w:jc w:val="left"/>
      </w:pPr>
      <w:r>
        <w:rPr>
          <w:color w:val="7F7F7F"/>
          <w:sz w:val="12"/>
        </w:rPr>
        <w:t>1</w:t>
      </w:r>
    </w:p>
    <w:p w14:paraId="75F2CCFF" w14:textId="77777777" w:rsidR="00C070AB" w:rsidRDefault="005D54C6">
      <w:pPr>
        <w:spacing w:after="79" w:line="265" w:lineRule="auto"/>
        <w:ind w:left="-5" w:hanging="10"/>
        <w:jc w:val="left"/>
      </w:pPr>
      <w:r>
        <w:rPr>
          <w:color w:val="7F7F7F"/>
          <w:sz w:val="12"/>
        </w:rPr>
        <w:t>2</w:t>
      </w:r>
    </w:p>
    <w:p w14:paraId="7EAF437A" w14:textId="77777777" w:rsidR="00C070AB" w:rsidRDefault="005D54C6">
      <w:pPr>
        <w:spacing w:after="79" w:line="265" w:lineRule="auto"/>
        <w:ind w:left="-5" w:hanging="10"/>
        <w:jc w:val="left"/>
      </w:pPr>
      <w:r>
        <w:rPr>
          <w:color w:val="7F7F7F"/>
          <w:sz w:val="12"/>
        </w:rPr>
        <w:t>3</w:t>
      </w:r>
    </w:p>
    <w:p w14:paraId="24BC8E71" w14:textId="77777777" w:rsidR="00C070AB" w:rsidRDefault="005D54C6">
      <w:pPr>
        <w:spacing w:after="79" w:line="265" w:lineRule="auto"/>
        <w:ind w:left="-5" w:hanging="10"/>
        <w:jc w:val="left"/>
      </w:pPr>
      <w:r>
        <w:rPr>
          <w:color w:val="7F7F7F"/>
          <w:sz w:val="12"/>
        </w:rPr>
        <w:t>4</w:t>
      </w:r>
    </w:p>
    <w:p w14:paraId="70B146E9" w14:textId="77777777" w:rsidR="00C070AB" w:rsidRDefault="005D54C6">
      <w:pPr>
        <w:spacing w:after="79" w:line="265" w:lineRule="auto"/>
        <w:ind w:left="-5" w:hanging="10"/>
        <w:jc w:val="left"/>
      </w:pPr>
      <w:r>
        <w:rPr>
          <w:color w:val="7F7F7F"/>
          <w:sz w:val="12"/>
        </w:rPr>
        <w:t>5</w:t>
      </w:r>
    </w:p>
    <w:p w14:paraId="5BFA4BE2" w14:textId="77777777" w:rsidR="00C070AB" w:rsidRDefault="005D54C6">
      <w:pPr>
        <w:spacing w:after="79" w:line="265" w:lineRule="auto"/>
        <w:ind w:left="-5" w:hanging="10"/>
        <w:jc w:val="left"/>
      </w:pPr>
      <w:r>
        <w:rPr>
          <w:color w:val="7F7F7F"/>
          <w:sz w:val="12"/>
        </w:rPr>
        <w:t>6</w:t>
      </w:r>
    </w:p>
    <w:p w14:paraId="2C3E0507" w14:textId="77777777" w:rsidR="00C070AB" w:rsidRDefault="005D54C6">
      <w:pPr>
        <w:spacing w:after="79" w:line="265" w:lineRule="auto"/>
        <w:ind w:left="-5" w:hanging="10"/>
        <w:jc w:val="left"/>
      </w:pPr>
      <w:r>
        <w:rPr>
          <w:color w:val="7F7F7F"/>
          <w:sz w:val="12"/>
        </w:rPr>
        <w:lastRenderedPageBreak/>
        <w:t>7</w:t>
      </w:r>
    </w:p>
    <w:p w14:paraId="6253B4E8" w14:textId="77777777" w:rsidR="00C070AB" w:rsidRDefault="005D54C6">
      <w:pPr>
        <w:spacing w:after="79" w:line="265" w:lineRule="auto"/>
        <w:ind w:left="-5" w:hanging="10"/>
        <w:jc w:val="left"/>
      </w:pPr>
      <w:r>
        <w:rPr>
          <w:color w:val="7F7F7F"/>
          <w:sz w:val="12"/>
        </w:rPr>
        <w:t>8</w:t>
      </w:r>
    </w:p>
    <w:p w14:paraId="4050208B" w14:textId="77777777" w:rsidR="00C070AB" w:rsidRDefault="005D54C6">
      <w:pPr>
        <w:spacing w:after="79" w:line="265" w:lineRule="auto"/>
        <w:ind w:left="-5" w:hanging="10"/>
        <w:jc w:val="left"/>
      </w:pPr>
      <w:r>
        <w:rPr>
          <w:color w:val="7F7F7F"/>
          <w:sz w:val="12"/>
        </w:rPr>
        <w:t>9</w:t>
      </w:r>
    </w:p>
    <w:p w14:paraId="5CFD3C6D" w14:textId="77777777" w:rsidR="00C070AB" w:rsidRDefault="005D54C6">
      <w:pPr>
        <w:spacing w:after="79" w:line="265" w:lineRule="auto"/>
        <w:ind w:left="-5" w:hanging="10"/>
        <w:jc w:val="left"/>
      </w:pPr>
      <w:r>
        <w:rPr>
          <w:color w:val="7F7F7F"/>
          <w:sz w:val="12"/>
        </w:rPr>
        <w:t>10</w:t>
      </w:r>
    </w:p>
    <w:p w14:paraId="7A0409D2" w14:textId="77777777" w:rsidR="00C070AB" w:rsidRDefault="005D54C6">
      <w:pPr>
        <w:spacing w:after="79" w:line="265" w:lineRule="auto"/>
        <w:ind w:left="-5" w:hanging="10"/>
        <w:jc w:val="left"/>
      </w:pPr>
      <w:r>
        <w:rPr>
          <w:color w:val="7F7F7F"/>
          <w:sz w:val="12"/>
        </w:rPr>
        <w:t>11</w:t>
      </w:r>
    </w:p>
    <w:p w14:paraId="07F9B088" w14:textId="77777777" w:rsidR="00C070AB" w:rsidRDefault="005D54C6">
      <w:pPr>
        <w:spacing w:after="79" w:line="265" w:lineRule="auto"/>
        <w:ind w:left="-5" w:hanging="10"/>
        <w:jc w:val="left"/>
      </w:pPr>
      <w:r>
        <w:rPr>
          <w:color w:val="7F7F7F"/>
          <w:sz w:val="12"/>
        </w:rPr>
        <w:t>12</w:t>
      </w:r>
    </w:p>
    <w:p w14:paraId="10F612F9" w14:textId="77777777" w:rsidR="00C070AB" w:rsidRDefault="005D54C6">
      <w:pPr>
        <w:spacing w:after="79" w:line="265" w:lineRule="auto"/>
        <w:ind w:left="-5" w:hanging="10"/>
        <w:jc w:val="left"/>
      </w:pPr>
      <w:r>
        <w:rPr>
          <w:color w:val="7F7F7F"/>
          <w:sz w:val="12"/>
        </w:rPr>
        <w:t>13</w:t>
      </w:r>
    </w:p>
    <w:p w14:paraId="4B428B76" w14:textId="77777777" w:rsidR="00C070AB" w:rsidRDefault="005D54C6">
      <w:pPr>
        <w:spacing w:after="79" w:line="265" w:lineRule="auto"/>
        <w:ind w:left="-5" w:hanging="10"/>
        <w:jc w:val="left"/>
      </w:pPr>
      <w:r>
        <w:rPr>
          <w:color w:val="7F7F7F"/>
          <w:sz w:val="12"/>
        </w:rPr>
        <w:t>14</w:t>
      </w:r>
    </w:p>
    <w:p w14:paraId="52ECFFC3" w14:textId="77777777" w:rsidR="00C070AB" w:rsidRDefault="005D54C6">
      <w:pPr>
        <w:spacing w:after="79" w:line="265" w:lineRule="auto"/>
        <w:ind w:left="-5" w:hanging="10"/>
        <w:jc w:val="left"/>
      </w:pPr>
      <w:r>
        <w:rPr>
          <w:color w:val="7F7F7F"/>
          <w:sz w:val="12"/>
        </w:rPr>
        <w:t>15</w:t>
      </w:r>
    </w:p>
    <w:p w14:paraId="691CCA22" w14:textId="77777777" w:rsidR="00C070AB" w:rsidRDefault="005D54C6">
      <w:pPr>
        <w:spacing w:after="79" w:line="265" w:lineRule="auto"/>
        <w:ind w:left="-5" w:hanging="10"/>
        <w:jc w:val="left"/>
      </w:pPr>
      <w:r>
        <w:rPr>
          <w:color w:val="7F7F7F"/>
          <w:sz w:val="12"/>
        </w:rPr>
        <w:t>16</w:t>
      </w:r>
    </w:p>
    <w:p w14:paraId="10836294" w14:textId="77777777" w:rsidR="00C070AB" w:rsidRDefault="005D54C6">
      <w:pPr>
        <w:spacing w:after="79" w:line="265" w:lineRule="auto"/>
        <w:ind w:left="-5" w:hanging="10"/>
        <w:jc w:val="left"/>
      </w:pPr>
      <w:r>
        <w:rPr>
          <w:color w:val="7F7F7F"/>
          <w:sz w:val="12"/>
        </w:rPr>
        <w:t>17</w:t>
      </w:r>
    </w:p>
    <w:p w14:paraId="1B6994A5" w14:textId="77777777" w:rsidR="00C070AB" w:rsidRDefault="005D54C6">
      <w:pPr>
        <w:spacing w:after="79" w:line="265" w:lineRule="auto"/>
        <w:ind w:left="-5" w:hanging="10"/>
        <w:jc w:val="left"/>
      </w:pPr>
      <w:r>
        <w:rPr>
          <w:color w:val="7F7F7F"/>
          <w:sz w:val="12"/>
        </w:rPr>
        <w:t>18</w:t>
      </w:r>
    </w:p>
    <w:p w14:paraId="3C783F5B" w14:textId="77777777" w:rsidR="00C070AB" w:rsidRDefault="005D54C6">
      <w:pPr>
        <w:spacing w:after="79" w:line="265" w:lineRule="auto"/>
        <w:ind w:left="-5" w:hanging="10"/>
        <w:jc w:val="left"/>
      </w:pPr>
      <w:r>
        <w:rPr>
          <w:color w:val="7F7F7F"/>
          <w:sz w:val="12"/>
        </w:rPr>
        <w:t>19</w:t>
      </w:r>
    </w:p>
    <w:p w14:paraId="6C234F7C" w14:textId="77777777" w:rsidR="00C070AB" w:rsidRDefault="005D54C6">
      <w:pPr>
        <w:spacing w:after="318" w:line="265" w:lineRule="auto"/>
        <w:ind w:left="-5" w:hanging="10"/>
        <w:jc w:val="left"/>
      </w:pPr>
      <w:r>
        <w:rPr>
          <w:color w:val="7F7F7F"/>
          <w:sz w:val="12"/>
        </w:rPr>
        <w:t>20</w:t>
      </w:r>
    </w:p>
    <w:p w14:paraId="21AD488D" w14:textId="77777777" w:rsidR="00C070AB" w:rsidRDefault="005D54C6">
      <w:pPr>
        <w:spacing w:after="79" w:line="265" w:lineRule="auto"/>
        <w:ind w:left="-5" w:hanging="10"/>
        <w:jc w:val="left"/>
      </w:pPr>
      <w:r>
        <w:rPr>
          <w:color w:val="7F7F7F"/>
          <w:sz w:val="12"/>
        </w:rPr>
        <w:t>21</w:t>
      </w:r>
    </w:p>
    <w:p w14:paraId="0FC5107C" w14:textId="77777777" w:rsidR="00C070AB" w:rsidRDefault="005D54C6">
      <w:pPr>
        <w:spacing w:after="79" w:line="265" w:lineRule="auto"/>
        <w:ind w:left="-5" w:hanging="10"/>
        <w:jc w:val="left"/>
      </w:pPr>
      <w:r>
        <w:rPr>
          <w:color w:val="7F7F7F"/>
          <w:sz w:val="12"/>
        </w:rPr>
        <w:t>22</w:t>
      </w:r>
    </w:p>
    <w:p w14:paraId="16160E8F" w14:textId="77777777" w:rsidR="00C070AB" w:rsidRDefault="005D54C6">
      <w:pPr>
        <w:spacing w:after="79" w:line="265" w:lineRule="auto"/>
        <w:ind w:left="-5" w:hanging="10"/>
        <w:jc w:val="left"/>
      </w:pPr>
      <w:r>
        <w:rPr>
          <w:color w:val="7F7F7F"/>
          <w:sz w:val="12"/>
        </w:rPr>
        <w:t>23</w:t>
      </w:r>
    </w:p>
    <w:p w14:paraId="67394F8D" w14:textId="77777777" w:rsidR="00C070AB" w:rsidRDefault="005D54C6">
      <w:pPr>
        <w:spacing w:after="79" w:line="265" w:lineRule="auto"/>
        <w:ind w:left="-5" w:hanging="10"/>
        <w:jc w:val="left"/>
      </w:pPr>
      <w:r>
        <w:rPr>
          <w:color w:val="7F7F7F"/>
          <w:sz w:val="12"/>
        </w:rPr>
        <w:t>24</w:t>
      </w:r>
    </w:p>
    <w:p w14:paraId="1CADB8A1" w14:textId="77777777" w:rsidR="00C070AB" w:rsidRDefault="005D54C6">
      <w:pPr>
        <w:spacing w:after="79" w:line="265" w:lineRule="auto"/>
        <w:ind w:left="-5" w:hanging="10"/>
        <w:jc w:val="left"/>
      </w:pPr>
      <w:r>
        <w:rPr>
          <w:color w:val="7F7F7F"/>
          <w:sz w:val="12"/>
        </w:rPr>
        <w:t>25</w:t>
      </w:r>
    </w:p>
    <w:p w14:paraId="4F90BB40" w14:textId="77777777" w:rsidR="00C070AB" w:rsidRDefault="005D54C6">
      <w:pPr>
        <w:spacing w:after="79" w:line="265" w:lineRule="auto"/>
        <w:ind w:left="-5" w:hanging="10"/>
        <w:jc w:val="left"/>
      </w:pPr>
      <w:r>
        <w:rPr>
          <w:color w:val="7F7F7F"/>
          <w:sz w:val="12"/>
        </w:rPr>
        <w:t>26</w:t>
      </w:r>
    </w:p>
    <w:p w14:paraId="7E6C5A04" w14:textId="77777777" w:rsidR="00C070AB" w:rsidRDefault="005D54C6">
      <w:pPr>
        <w:spacing w:after="79" w:line="265" w:lineRule="auto"/>
        <w:ind w:left="-5" w:hanging="10"/>
        <w:jc w:val="left"/>
      </w:pPr>
      <w:r>
        <w:rPr>
          <w:color w:val="7F7F7F"/>
          <w:sz w:val="12"/>
        </w:rPr>
        <w:t>27</w:t>
      </w:r>
    </w:p>
    <w:p w14:paraId="1DC64E81" w14:textId="77777777" w:rsidR="00C070AB" w:rsidRDefault="005D54C6">
      <w:pPr>
        <w:spacing w:after="79" w:line="265" w:lineRule="auto"/>
        <w:ind w:left="-5" w:hanging="10"/>
        <w:jc w:val="left"/>
      </w:pPr>
      <w:r>
        <w:rPr>
          <w:color w:val="7F7F7F"/>
          <w:sz w:val="12"/>
        </w:rPr>
        <w:t>28</w:t>
      </w:r>
    </w:p>
    <w:p w14:paraId="5BBE78DD" w14:textId="77777777" w:rsidR="00C070AB" w:rsidRDefault="005D54C6">
      <w:pPr>
        <w:spacing w:after="79" w:line="265" w:lineRule="auto"/>
        <w:ind w:left="-5" w:hanging="10"/>
        <w:jc w:val="left"/>
      </w:pPr>
      <w:r>
        <w:rPr>
          <w:color w:val="7F7F7F"/>
          <w:sz w:val="12"/>
        </w:rPr>
        <w:t>29</w:t>
      </w:r>
    </w:p>
    <w:p w14:paraId="352F937F" w14:textId="77777777" w:rsidR="00C070AB" w:rsidRDefault="005D54C6">
      <w:pPr>
        <w:spacing w:after="79" w:line="265" w:lineRule="auto"/>
        <w:ind w:left="-5" w:hanging="10"/>
        <w:jc w:val="left"/>
      </w:pPr>
      <w:r>
        <w:rPr>
          <w:color w:val="7F7F7F"/>
          <w:sz w:val="12"/>
        </w:rPr>
        <w:t>30</w:t>
      </w:r>
    </w:p>
    <w:p w14:paraId="7D3A4779" w14:textId="77777777" w:rsidR="00C070AB" w:rsidRDefault="005D54C6">
      <w:pPr>
        <w:spacing w:after="79" w:line="265" w:lineRule="auto"/>
        <w:ind w:left="-5" w:hanging="10"/>
        <w:jc w:val="left"/>
      </w:pPr>
      <w:r>
        <w:rPr>
          <w:color w:val="7F7F7F"/>
          <w:sz w:val="12"/>
        </w:rPr>
        <w:t>31</w:t>
      </w:r>
    </w:p>
    <w:p w14:paraId="3FD4F314" w14:textId="77777777" w:rsidR="00C070AB" w:rsidRDefault="005D54C6">
      <w:pPr>
        <w:spacing w:after="79" w:line="265" w:lineRule="auto"/>
        <w:ind w:left="-5" w:hanging="10"/>
        <w:jc w:val="left"/>
      </w:pPr>
      <w:r>
        <w:rPr>
          <w:color w:val="7F7F7F"/>
          <w:sz w:val="12"/>
        </w:rPr>
        <w:t>32</w:t>
      </w:r>
    </w:p>
    <w:p w14:paraId="677E257F" w14:textId="77777777" w:rsidR="00C070AB" w:rsidRDefault="005D54C6">
      <w:pPr>
        <w:spacing w:after="79" w:line="265" w:lineRule="auto"/>
        <w:ind w:left="-5" w:hanging="10"/>
        <w:jc w:val="left"/>
      </w:pPr>
      <w:r>
        <w:rPr>
          <w:color w:val="7F7F7F"/>
          <w:sz w:val="12"/>
        </w:rPr>
        <w:t>33</w:t>
      </w:r>
    </w:p>
    <w:p w14:paraId="6D71742B" w14:textId="77777777" w:rsidR="00C070AB" w:rsidRDefault="005D54C6">
      <w:pPr>
        <w:spacing w:after="79" w:line="265" w:lineRule="auto"/>
        <w:ind w:left="-5" w:hanging="10"/>
        <w:jc w:val="left"/>
      </w:pPr>
      <w:r>
        <w:rPr>
          <w:color w:val="7F7F7F"/>
          <w:sz w:val="12"/>
        </w:rPr>
        <w:t>34</w:t>
      </w:r>
    </w:p>
    <w:p w14:paraId="34827934" w14:textId="77777777" w:rsidR="00C070AB" w:rsidRDefault="005D54C6">
      <w:pPr>
        <w:spacing w:after="318" w:line="265" w:lineRule="auto"/>
        <w:ind w:left="-5" w:hanging="10"/>
        <w:jc w:val="left"/>
      </w:pPr>
      <w:r>
        <w:rPr>
          <w:color w:val="7F7F7F"/>
          <w:sz w:val="12"/>
        </w:rPr>
        <w:t>35</w:t>
      </w:r>
    </w:p>
    <w:p w14:paraId="0C7082CE" w14:textId="77777777" w:rsidR="00C070AB" w:rsidRDefault="005D54C6">
      <w:pPr>
        <w:spacing w:after="318" w:line="265" w:lineRule="auto"/>
        <w:ind w:left="-5" w:hanging="10"/>
        <w:jc w:val="left"/>
      </w:pPr>
      <w:r>
        <w:rPr>
          <w:color w:val="7F7F7F"/>
          <w:sz w:val="12"/>
        </w:rPr>
        <w:t>36</w:t>
      </w:r>
    </w:p>
    <w:p w14:paraId="5356D42E" w14:textId="77777777" w:rsidR="00C070AB" w:rsidRDefault="005D54C6">
      <w:pPr>
        <w:spacing w:after="318" w:line="265" w:lineRule="auto"/>
        <w:ind w:left="-5" w:hanging="10"/>
        <w:jc w:val="left"/>
      </w:pPr>
      <w:r>
        <w:rPr>
          <w:color w:val="7F7F7F"/>
          <w:sz w:val="12"/>
        </w:rPr>
        <w:t>37</w:t>
      </w:r>
    </w:p>
    <w:p w14:paraId="4516BD28" w14:textId="77777777" w:rsidR="00C070AB" w:rsidRDefault="005D54C6">
      <w:pPr>
        <w:spacing w:after="318" w:line="265" w:lineRule="auto"/>
        <w:ind w:left="-5" w:hanging="10"/>
        <w:jc w:val="left"/>
      </w:pPr>
      <w:r>
        <w:rPr>
          <w:color w:val="7F7F7F"/>
          <w:sz w:val="12"/>
        </w:rPr>
        <w:t>38</w:t>
      </w:r>
    </w:p>
    <w:p w14:paraId="14637635" w14:textId="77777777" w:rsidR="00C070AB" w:rsidRDefault="005D54C6">
      <w:pPr>
        <w:spacing w:after="318" w:line="265" w:lineRule="auto"/>
        <w:ind w:left="-5" w:hanging="10"/>
        <w:jc w:val="left"/>
      </w:pPr>
      <w:r>
        <w:rPr>
          <w:color w:val="7F7F7F"/>
          <w:sz w:val="12"/>
        </w:rPr>
        <w:t>39</w:t>
      </w:r>
    </w:p>
    <w:p w14:paraId="46BA9E74" w14:textId="77777777" w:rsidR="00C070AB" w:rsidRDefault="005D54C6">
      <w:pPr>
        <w:spacing w:after="79" w:line="265" w:lineRule="auto"/>
        <w:ind w:left="-5" w:hanging="10"/>
        <w:jc w:val="left"/>
      </w:pPr>
      <w:r>
        <w:rPr>
          <w:color w:val="7F7F7F"/>
          <w:sz w:val="12"/>
        </w:rPr>
        <w:t>40</w:t>
      </w:r>
    </w:p>
    <w:p w14:paraId="005DA1C2" w14:textId="77777777" w:rsidR="00C070AB" w:rsidRDefault="005D54C6">
      <w:pPr>
        <w:spacing w:after="79" w:line="265" w:lineRule="auto"/>
        <w:ind w:left="-5" w:hanging="10"/>
        <w:jc w:val="left"/>
      </w:pPr>
      <w:r>
        <w:rPr>
          <w:color w:val="7F7F7F"/>
          <w:sz w:val="12"/>
        </w:rPr>
        <w:t>41</w:t>
      </w:r>
    </w:p>
    <w:p w14:paraId="23134C3F" w14:textId="77777777" w:rsidR="00C070AB" w:rsidRDefault="005D54C6">
      <w:pPr>
        <w:spacing w:after="79" w:line="265" w:lineRule="auto"/>
        <w:ind w:left="-5" w:hanging="10"/>
        <w:jc w:val="left"/>
      </w:pPr>
      <w:r>
        <w:rPr>
          <w:color w:val="7F7F7F"/>
          <w:sz w:val="12"/>
        </w:rPr>
        <w:t>42</w:t>
      </w:r>
    </w:p>
    <w:p w14:paraId="3660CC47" w14:textId="77777777" w:rsidR="00C070AB" w:rsidRDefault="005D54C6">
      <w:pPr>
        <w:spacing w:after="79" w:line="265" w:lineRule="auto"/>
        <w:ind w:left="-5" w:hanging="10"/>
        <w:jc w:val="left"/>
      </w:pPr>
      <w:r>
        <w:rPr>
          <w:color w:val="7F7F7F"/>
          <w:sz w:val="12"/>
        </w:rPr>
        <w:t>43</w:t>
      </w:r>
    </w:p>
    <w:p w14:paraId="3A899B48" w14:textId="77777777" w:rsidR="00C070AB" w:rsidRDefault="005D54C6">
      <w:pPr>
        <w:spacing w:after="79" w:line="265" w:lineRule="auto"/>
        <w:ind w:left="-5" w:hanging="10"/>
        <w:jc w:val="left"/>
      </w:pPr>
      <w:r>
        <w:rPr>
          <w:color w:val="7F7F7F"/>
          <w:sz w:val="12"/>
        </w:rPr>
        <w:t>44</w:t>
      </w:r>
    </w:p>
    <w:p w14:paraId="4C16EAAE" w14:textId="77777777" w:rsidR="00C070AB" w:rsidRDefault="005D54C6">
      <w:pPr>
        <w:spacing w:after="79" w:line="265" w:lineRule="auto"/>
        <w:ind w:left="-5" w:hanging="10"/>
        <w:jc w:val="left"/>
      </w:pPr>
      <w:r>
        <w:rPr>
          <w:color w:val="7F7F7F"/>
          <w:sz w:val="12"/>
        </w:rPr>
        <w:t>45</w:t>
      </w:r>
    </w:p>
    <w:p w14:paraId="2635E0AA" w14:textId="77777777" w:rsidR="00C070AB" w:rsidRDefault="005D54C6">
      <w:pPr>
        <w:spacing w:after="79" w:line="265" w:lineRule="auto"/>
        <w:ind w:left="-5" w:hanging="10"/>
        <w:jc w:val="left"/>
      </w:pPr>
      <w:r>
        <w:rPr>
          <w:color w:val="7F7F7F"/>
          <w:sz w:val="12"/>
        </w:rPr>
        <w:t>46</w:t>
      </w:r>
    </w:p>
    <w:p w14:paraId="7BF8B039" w14:textId="77777777" w:rsidR="00C070AB" w:rsidRDefault="005D54C6">
      <w:pPr>
        <w:spacing w:after="79" w:line="265" w:lineRule="auto"/>
        <w:ind w:left="-5" w:hanging="10"/>
        <w:jc w:val="left"/>
      </w:pPr>
      <w:r>
        <w:rPr>
          <w:color w:val="7F7F7F"/>
          <w:sz w:val="12"/>
        </w:rPr>
        <w:t>47</w:t>
      </w:r>
    </w:p>
    <w:p w14:paraId="0E8D6C14" w14:textId="77777777" w:rsidR="00C070AB" w:rsidRDefault="005D54C6">
      <w:pPr>
        <w:spacing w:after="79" w:line="265" w:lineRule="auto"/>
        <w:ind w:left="-5" w:hanging="10"/>
        <w:jc w:val="left"/>
      </w:pPr>
      <w:r>
        <w:rPr>
          <w:color w:val="7F7F7F"/>
          <w:sz w:val="12"/>
        </w:rPr>
        <w:t>48</w:t>
      </w:r>
    </w:p>
    <w:p w14:paraId="6277E7FF" w14:textId="77777777" w:rsidR="00C070AB" w:rsidRDefault="005D54C6">
      <w:pPr>
        <w:spacing w:after="79" w:line="265" w:lineRule="auto"/>
        <w:ind w:left="-5" w:hanging="10"/>
        <w:jc w:val="left"/>
      </w:pPr>
      <w:r>
        <w:rPr>
          <w:color w:val="7F7F7F"/>
          <w:sz w:val="12"/>
        </w:rPr>
        <w:t>49</w:t>
      </w:r>
    </w:p>
    <w:tbl>
      <w:tblPr>
        <w:tblStyle w:val="TableGrid"/>
        <w:tblpPr w:vertAnchor="text" w:tblpX="246" w:tblpY="-84"/>
        <w:tblOverlap w:val="never"/>
        <w:tblW w:w="9638" w:type="dxa"/>
        <w:tblInd w:w="0" w:type="dxa"/>
        <w:tblCellMar>
          <w:right w:w="32" w:type="dxa"/>
        </w:tblCellMar>
        <w:tblLook w:val="04A0" w:firstRow="1" w:lastRow="0" w:firstColumn="1" w:lastColumn="0" w:noHBand="0" w:noVBand="1"/>
      </w:tblPr>
      <w:tblGrid>
        <w:gridCol w:w="395"/>
        <w:gridCol w:w="6523"/>
        <w:gridCol w:w="2720"/>
      </w:tblGrid>
      <w:tr w:rsidR="00C070AB" w14:paraId="05BFFC3D" w14:textId="77777777">
        <w:trPr>
          <w:trHeight w:val="2630"/>
        </w:trPr>
        <w:tc>
          <w:tcPr>
            <w:tcW w:w="395" w:type="dxa"/>
            <w:tcBorders>
              <w:top w:val="nil"/>
              <w:left w:val="nil"/>
              <w:bottom w:val="nil"/>
              <w:right w:val="nil"/>
            </w:tcBorders>
            <w:shd w:val="clear" w:color="auto" w:fill="F2F2EB"/>
          </w:tcPr>
          <w:p w14:paraId="2D0C0C56" w14:textId="77777777" w:rsidR="00C070AB" w:rsidRDefault="00C070AB">
            <w:pPr>
              <w:spacing w:after="160" w:line="259" w:lineRule="auto"/>
              <w:ind w:left="0" w:firstLine="0"/>
              <w:jc w:val="left"/>
            </w:pPr>
          </w:p>
        </w:tc>
        <w:tc>
          <w:tcPr>
            <w:tcW w:w="9243" w:type="dxa"/>
            <w:gridSpan w:val="2"/>
            <w:tcBorders>
              <w:top w:val="nil"/>
              <w:left w:val="nil"/>
              <w:bottom w:val="nil"/>
              <w:right w:val="nil"/>
            </w:tcBorders>
            <w:shd w:val="clear" w:color="auto" w:fill="F2F2EB"/>
          </w:tcPr>
          <w:p w14:paraId="42420BE5" w14:textId="77777777" w:rsidR="00C070AB" w:rsidRDefault="005D54C6">
            <w:pPr>
              <w:spacing w:after="0" w:line="236" w:lineRule="auto"/>
              <w:ind w:left="121" w:right="1242" w:firstLine="6"/>
              <w:jc w:val="left"/>
            </w:pPr>
            <w:r>
              <w:rPr>
                <w:sz w:val="20"/>
              </w:rPr>
              <w:t xml:space="preserve">OUTPUT_FILENAME = </w:t>
            </w:r>
            <w:r>
              <w:rPr>
                <w:color w:val="9400D1"/>
                <w:sz w:val="20"/>
              </w:rPr>
              <w:t xml:space="preserve">'summary_output.txt' </w:t>
            </w:r>
            <w:r>
              <w:rPr>
                <w:color w:val="009900"/>
                <w:sz w:val="20"/>
              </w:rPr>
              <w:t xml:space="preserve">#the default file name </w:t>
            </w:r>
            <w:r>
              <w:rPr>
                <w:color w:val="E72582"/>
                <w:sz w:val="20"/>
              </w:rPr>
              <w:t xml:space="preserve">if not </w:t>
            </w:r>
            <w:r>
              <w:rPr>
                <w:sz w:val="20"/>
              </w:rPr>
              <w:t>args.output_fname:</w:t>
            </w:r>
          </w:p>
          <w:p w14:paraId="7ACF230F" w14:textId="77777777" w:rsidR="00C070AB" w:rsidRDefault="005D54C6">
            <w:pPr>
              <w:spacing w:after="0" w:line="259" w:lineRule="auto"/>
              <w:ind w:left="626" w:firstLine="0"/>
              <w:jc w:val="left"/>
            </w:pPr>
            <w:r>
              <w:rPr>
                <w:color w:val="E72582"/>
                <w:sz w:val="20"/>
              </w:rPr>
              <w:t>print</w:t>
            </w:r>
            <w:r>
              <w:rPr>
                <w:sz w:val="20"/>
              </w:rPr>
              <w:t>(</w:t>
            </w:r>
            <w:r>
              <w:rPr>
                <w:color w:val="9400D1"/>
                <w:sz w:val="20"/>
              </w:rPr>
              <w:t>"No output file name was provided, using the default"</w:t>
            </w:r>
            <w:r>
              <w:rPr>
                <w:sz w:val="20"/>
              </w:rPr>
              <w:t>,</w:t>
            </w:r>
          </w:p>
          <w:p w14:paraId="7780F29A" w14:textId="77777777" w:rsidR="00C070AB" w:rsidRDefault="005D54C6">
            <w:pPr>
              <w:spacing w:after="0" w:line="236" w:lineRule="auto"/>
              <w:ind w:left="124" w:right="6610" w:hanging="101"/>
              <w:jc w:val="left"/>
            </w:pPr>
            <w:r>
              <w:rPr>
                <w:sz w:val="20"/>
              </w:rPr>
              <w:t xml:space="preserve">OUTPUT_FILENAME) </w:t>
            </w:r>
            <w:r>
              <w:rPr>
                <w:color w:val="E72582"/>
                <w:sz w:val="20"/>
              </w:rPr>
              <w:t>else</w:t>
            </w:r>
            <w:r>
              <w:rPr>
                <w:sz w:val="20"/>
              </w:rPr>
              <w:t>:</w:t>
            </w:r>
          </w:p>
          <w:p w14:paraId="28E7FD66" w14:textId="77777777" w:rsidR="00C070AB" w:rsidRDefault="005D54C6">
            <w:pPr>
              <w:spacing w:after="0" w:line="259" w:lineRule="auto"/>
              <w:ind w:left="629" w:firstLine="0"/>
              <w:jc w:val="left"/>
            </w:pPr>
            <w:r>
              <w:rPr>
                <w:sz w:val="20"/>
              </w:rPr>
              <w:t xml:space="preserve">OUTPUT_FILENAME = </w:t>
            </w:r>
            <w:r>
              <w:rPr>
                <w:sz w:val="20"/>
              </w:rPr>
              <w:t>args.output_fname</w:t>
            </w:r>
          </w:p>
          <w:p w14:paraId="66F10AD8" w14:textId="77777777" w:rsidR="00C070AB" w:rsidRDefault="005D54C6">
            <w:pPr>
              <w:spacing w:after="216" w:line="259" w:lineRule="auto"/>
              <w:ind w:left="626" w:firstLine="0"/>
              <w:jc w:val="left"/>
            </w:pPr>
            <w:r>
              <w:rPr>
                <w:color w:val="E72582"/>
                <w:sz w:val="20"/>
              </w:rPr>
              <w:t>print</w:t>
            </w:r>
            <w:r>
              <w:rPr>
                <w:sz w:val="20"/>
              </w:rPr>
              <w:t>(</w:t>
            </w:r>
            <w:r>
              <w:rPr>
                <w:color w:val="9400D1"/>
                <w:sz w:val="20"/>
              </w:rPr>
              <w:t>"Output file name was provided:"</w:t>
            </w:r>
            <w:r>
              <w:rPr>
                <w:sz w:val="20"/>
              </w:rPr>
              <w:t>, OUTPUT_FILENAME)</w:t>
            </w:r>
          </w:p>
          <w:p w14:paraId="4839E3AC" w14:textId="77777777" w:rsidR="00C070AB" w:rsidRDefault="005D54C6">
            <w:pPr>
              <w:spacing w:after="0" w:line="236" w:lineRule="auto"/>
              <w:ind w:left="121" w:right="4883" w:firstLine="4"/>
            </w:pPr>
            <w:r>
              <w:rPr>
                <w:sz w:val="20"/>
              </w:rPr>
              <w:t xml:space="preserve">MIN_DF = 1.0 </w:t>
            </w:r>
            <w:r>
              <w:rPr>
                <w:color w:val="009900"/>
                <w:sz w:val="20"/>
              </w:rPr>
              <w:t xml:space="preserve">#the default min_df </w:t>
            </w:r>
            <w:r>
              <w:rPr>
                <w:color w:val="E72582"/>
                <w:sz w:val="20"/>
              </w:rPr>
              <w:t xml:space="preserve">if not </w:t>
            </w:r>
            <w:r>
              <w:rPr>
                <w:sz w:val="20"/>
              </w:rPr>
              <w:t>args.min_df:</w:t>
            </w:r>
          </w:p>
          <w:p w14:paraId="6FE02A34" w14:textId="77777777" w:rsidR="00C070AB" w:rsidRDefault="005D54C6">
            <w:pPr>
              <w:spacing w:after="0" w:line="259" w:lineRule="auto"/>
              <w:ind w:left="626" w:firstLine="0"/>
              <w:jc w:val="left"/>
            </w:pPr>
            <w:r>
              <w:rPr>
                <w:color w:val="E72582"/>
                <w:sz w:val="20"/>
              </w:rPr>
              <w:t>print</w:t>
            </w:r>
            <w:r>
              <w:rPr>
                <w:sz w:val="20"/>
              </w:rPr>
              <w:t>(</w:t>
            </w:r>
            <w:r>
              <w:rPr>
                <w:color w:val="9400D1"/>
                <w:sz w:val="20"/>
              </w:rPr>
              <w:t>"No minimum document frequency parameter was provided, using</w:t>
            </w:r>
          </w:p>
        </w:tc>
      </w:tr>
      <w:tr w:rsidR="00C070AB" w14:paraId="7B6A7D2F" w14:textId="77777777">
        <w:trPr>
          <w:trHeight w:val="1076"/>
        </w:trPr>
        <w:tc>
          <w:tcPr>
            <w:tcW w:w="395" w:type="dxa"/>
            <w:tcBorders>
              <w:top w:val="nil"/>
              <w:left w:val="nil"/>
              <w:bottom w:val="nil"/>
              <w:right w:val="nil"/>
            </w:tcBorders>
            <w:shd w:val="clear" w:color="auto" w:fill="F2F2EB"/>
          </w:tcPr>
          <w:p w14:paraId="313C60A4" w14:textId="77777777" w:rsidR="00C070AB" w:rsidRDefault="00C070AB">
            <w:pPr>
              <w:spacing w:after="160" w:line="259" w:lineRule="auto"/>
              <w:ind w:left="0" w:firstLine="0"/>
              <w:jc w:val="left"/>
            </w:pPr>
          </w:p>
        </w:tc>
        <w:tc>
          <w:tcPr>
            <w:tcW w:w="6523" w:type="dxa"/>
            <w:tcBorders>
              <w:top w:val="nil"/>
              <w:left w:val="nil"/>
              <w:bottom w:val="nil"/>
              <w:right w:val="nil"/>
            </w:tcBorders>
            <w:shd w:val="clear" w:color="auto" w:fill="F2F2EB"/>
          </w:tcPr>
          <w:p w14:paraId="74543B0F" w14:textId="77777777" w:rsidR="00C070AB" w:rsidRDefault="005D54C6">
            <w:pPr>
              <w:spacing w:after="0" w:line="259" w:lineRule="auto"/>
              <w:ind w:left="19" w:firstLine="0"/>
              <w:jc w:val="left"/>
            </w:pPr>
            <w:r>
              <w:rPr>
                <w:color w:val="9400D1"/>
                <w:sz w:val="20"/>
              </w:rPr>
              <w:t>the default"</w:t>
            </w:r>
            <w:r>
              <w:rPr>
                <w:sz w:val="20"/>
              </w:rPr>
              <w:t>, MIN_DF)</w:t>
            </w:r>
          </w:p>
          <w:p w14:paraId="5E6A933A" w14:textId="77777777" w:rsidR="00C070AB" w:rsidRDefault="005D54C6">
            <w:pPr>
              <w:spacing w:after="0" w:line="259" w:lineRule="auto"/>
              <w:ind w:left="124" w:firstLine="0"/>
              <w:jc w:val="left"/>
            </w:pPr>
            <w:r>
              <w:rPr>
                <w:color w:val="E72582"/>
                <w:sz w:val="20"/>
              </w:rPr>
              <w:t>else</w:t>
            </w:r>
            <w:r>
              <w:rPr>
                <w:sz w:val="20"/>
              </w:rPr>
              <w:t>:</w:t>
            </w:r>
          </w:p>
          <w:p w14:paraId="399EFDC0" w14:textId="77777777" w:rsidR="00C070AB" w:rsidRDefault="005D54C6">
            <w:pPr>
              <w:spacing w:after="0" w:line="259" w:lineRule="auto"/>
              <w:ind w:left="627" w:firstLine="0"/>
              <w:jc w:val="left"/>
            </w:pPr>
            <w:r>
              <w:rPr>
                <w:sz w:val="20"/>
              </w:rPr>
              <w:t xml:space="preserve">MIN_DF = </w:t>
            </w:r>
            <w:r>
              <w:rPr>
                <w:color w:val="E72582"/>
                <w:sz w:val="20"/>
              </w:rPr>
              <w:t>float</w:t>
            </w:r>
            <w:r>
              <w:rPr>
                <w:sz w:val="20"/>
              </w:rPr>
              <w:t>(args.min_df)</w:t>
            </w:r>
          </w:p>
          <w:p w14:paraId="237974E3" w14:textId="77777777" w:rsidR="00C070AB" w:rsidRDefault="005D54C6">
            <w:pPr>
              <w:spacing w:after="0" w:line="259" w:lineRule="auto"/>
              <w:ind w:left="0" w:firstLine="0"/>
              <w:jc w:val="right"/>
            </w:pPr>
            <w:r>
              <w:rPr>
                <w:color w:val="E72582"/>
                <w:sz w:val="20"/>
              </w:rPr>
              <w:t>print</w:t>
            </w:r>
            <w:r>
              <w:rPr>
                <w:sz w:val="20"/>
              </w:rPr>
              <w:t>(</w:t>
            </w:r>
            <w:r>
              <w:rPr>
                <w:color w:val="9400D1"/>
                <w:sz w:val="20"/>
              </w:rPr>
              <w:t>"Minimum document frequency parameter was</w:t>
            </w:r>
          </w:p>
        </w:tc>
        <w:tc>
          <w:tcPr>
            <w:tcW w:w="2720" w:type="dxa"/>
            <w:tcBorders>
              <w:top w:val="nil"/>
              <w:left w:val="nil"/>
              <w:bottom w:val="nil"/>
              <w:right w:val="nil"/>
            </w:tcBorders>
            <w:shd w:val="clear" w:color="auto" w:fill="F2F2EB"/>
            <w:vAlign w:val="bottom"/>
          </w:tcPr>
          <w:p w14:paraId="0585DC8B" w14:textId="77777777" w:rsidR="00C070AB" w:rsidRDefault="005D54C6">
            <w:pPr>
              <w:spacing w:after="0" w:line="259" w:lineRule="auto"/>
              <w:ind w:left="128" w:firstLine="0"/>
              <w:jc w:val="left"/>
            </w:pPr>
            <w:r>
              <w:rPr>
                <w:color w:val="9400D1"/>
                <w:sz w:val="20"/>
              </w:rPr>
              <w:t>provided:"</w:t>
            </w:r>
            <w:r>
              <w:rPr>
                <w:sz w:val="20"/>
              </w:rPr>
              <w:t>, MIN_DF)</w:t>
            </w:r>
          </w:p>
        </w:tc>
      </w:tr>
      <w:tr w:rsidR="00C070AB" w14:paraId="24C0A439" w14:textId="77777777">
        <w:trPr>
          <w:trHeight w:val="837"/>
        </w:trPr>
        <w:tc>
          <w:tcPr>
            <w:tcW w:w="395" w:type="dxa"/>
            <w:tcBorders>
              <w:top w:val="nil"/>
              <w:left w:val="nil"/>
              <w:bottom w:val="nil"/>
              <w:right w:val="nil"/>
            </w:tcBorders>
            <w:shd w:val="clear" w:color="auto" w:fill="F2F2EB"/>
          </w:tcPr>
          <w:p w14:paraId="3F517939" w14:textId="77777777" w:rsidR="00C070AB" w:rsidRDefault="00C070AB">
            <w:pPr>
              <w:spacing w:after="160" w:line="259" w:lineRule="auto"/>
              <w:ind w:left="0" w:firstLine="0"/>
              <w:jc w:val="left"/>
            </w:pPr>
          </w:p>
        </w:tc>
        <w:tc>
          <w:tcPr>
            <w:tcW w:w="6523" w:type="dxa"/>
            <w:tcBorders>
              <w:top w:val="nil"/>
              <w:left w:val="nil"/>
              <w:bottom w:val="nil"/>
              <w:right w:val="nil"/>
            </w:tcBorders>
            <w:shd w:val="clear" w:color="auto" w:fill="F2F2EB"/>
            <w:vAlign w:val="bottom"/>
          </w:tcPr>
          <w:p w14:paraId="33A45101" w14:textId="77777777" w:rsidR="00C070AB" w:rsidRDefault="005D54C6">
            <w:pPr>
              <w:spacing w:after="0" w:line="236" w:lineRule="auto"/>
              <w:ind w:left="121" w:right="2164" w:firstLine="4"/>
            </w:pPr>
            <w:r>
              <w:rPr>
                <w:sz w:val="20"/>
              </w:rPr>
              <w:t xml:space="preserve">MAX_DF = 1.0 </w:t>
            </w:r>
            <w:r>
              <w:rPr>
                <w:color w:val="009900"/>
                <w:sz w:val="20"/>
              </w:rPr>
              <w:t xml:space="preserve">#the default max_df </w:t>
            </w:r>
            <w:r>
              <w:rPr>
                <w:color w:val="E72582"/>
                <w:sz w:val="20"/>
              </w:rPr>
              <w:t xml:space="preserve">if not </w:t>
            </w:r>
            <w:r>
              <w:rPr>
                <w:sz w:val="20"/>
              </w:rPr>
              <w:t>args.max_df:</w:t>
            </w:r>
          </w:p>
          <w:p w14:paraId="41C47046" w14:textId="77777777" w:rsidR="00C070AB" w:rsidRDefault="005D54C6">
            <w:pPr>
              <w:spacing w:after="0" w:line="259" w:lineRule="auto"/>
              <w:ind w:left="626" w:firstLine="0"/>
              <w:jc w:val="left"/>
            </w:pPr>
            <w:r>
              <w:rPr>
                <w:color w:val="E72582"/>
                <w:sz w:val="20"/>
              </w:rPr>
              <w:t>print</w:t>
            </w:r>
            <w:r>
              <w:rPr>
                <w:sz w:val="20"/>
              </w:rPr>
              <w:t>(</w:t>
            </w:r>
            <w:r>
              <w:rPr>
                <w:color w:val="9400D1"/>
                <w:sz w:val="20"/>
              </w:rPr>
              <w:t>"No maximum document frequency parameter</w:t>
            </w:r>
          </w:p>
        </w:tc>
        <w:tc>
          <w:tcPr>
            <w:tcW w:w="2720" w:type="dxa"/>
            <w:tcBorders>
              <w:top w:val="nil"/>
              <w:left w:val="nil"/>
              <w:bottom w:val="nil"/>
              <w:right w:val="nil"/>
            </w:tcBorders>
            <w:shd w:val="clear" w:color="auto" w:fill="F2F2EB"/>
            <w:vAlign w:val="bottom"/>
          </w:tcPr>
          <w:p w14:paraId="28141043" w14:textId="77777777" w:rsidR="00C070AB" w:rsidRDefault="005D54C6">
            <w:pPr>
              <w:spacing w:after="0" w:line="259" w:lineRule="auto"/>
              <w:ind w:left="0" w:firstLine="0"/>
              <w:jc w:val="left"/>
            </w:pPr>
            <w:r>
              <w:rPr>
                <w:color w:val="9400D1"/>
                <w:sz w:val="20"/>
              </w:rPr>
              <w:t>was provided, using</w:t>
            </w:r>
          </w:p>
        </w:tc>
      </w:tr>
      <w:tr w:rsidR="00C070AB" w14:paraId="564E468F" w14:textId="77777777">
        <w:trPr>
          <w:trHeight w:val="1076"/>
        </w:trPr>
        <w:tc>
          <w:tcPr>
            <w:tcW w:w="395" w:type="dxa"/>
            <w:tcBorders>
              <w:top w:val="nil"/>
              <w:left w:val="nil"/>
              <w:bottom w:val="nil"/>
              <w:right w:val="nil"/>
            </w:tcBorders>
            <w:shd w:val="clear" w:color="auto" w:fill="F2F2EB"/>
          </w:tcPr>
          <w:p w14:paraId="0D68D5EF" w14:textId="77777777" w:rsidR="00C070AB" w:rsidRDefault="00C070AB">
            <w:pPr>
              <w:spacing w:after="160" w:line="259" w:lineRule="auto"/>
              <w:ind w:left="0" w:firstLine="0"/>
              <w:jc w:val="left"/>
            </w:pPr>
          </w:p>
        </w:tc>
        <w:tc>
          <w:tcPr>
            <w:tcW w:w="6523" w:type="dxa"/>
            <w:tcBorders>
              <w:top w:val="nil"/>
              <w:left w:val="nil"/>
              <w:bottom w:val="nil"/>
              <w:right w:val="nil"/>
            </w:tcBorders>
            <w:shd w:val="clear" w:color="auto" w:fill="F2F2EB"/>
          </w:tcPr>
          <w:p w14:paraId="09E3E049" w14:textId="77777777" w:rsidR="00C070AB" w:rsidRDefault="005D54C6">
            <w:pPr>
              <w:spacing w:after="0" w:line="259" w:lineRule="auto"/>
              <w:ind w:left="19" w:firstLine="0"/>
              <w:jc w:val="left"/>
            </w:pPr>
            <w:r>
              <w:rPr>
                <w:color w:val="9400D1"/>
                <w:sz w:val="20"/>
              </w:rPr>
              <w:t>the default"</w:t>
            </w:r>
            <w:r>
              <w:rPr>
                <w:sz w:val="20"/>
              </w:rPr>
              <w:t>, MAX_DF)</w:t>
            </w:r>
          </w:p>
          <w:p w14:paraId="061FF550" w14:textId="77777777" w:rsidR="00C070AB" w:rsidRDefault="005D54C6">
            <w:pPr>
              <w:spacing w:after="0" w:line="259" w:lineRule="auto"/>
              <w:ind w:left="124" w:firstLine="0"/>
              <w:jc w:val="left"/>
            </w:pPr>
            <w:r>
              <w:rPr>
                <w:color w:val="E72582"/>
                <w:sz w:val="20"/>
              </w:rPr>
              <w:t>else</w:t>
            </w:r>
            <w:r>
              <w:rPr>
                <w:sz w:val="20"/>
              </w:rPr>
              <w:t>:</w:t>
            </w:r>
          </w:p>
          <w:p w14:paraId="1312B8A9" w14:textId="77777777" w:rsidR="00C070AB" w:rsidRDefault="005D54C6">
            <w:pPr>
              <w:spacing w:after="0" w:line="259" w:lineRule="auto"/>
              <w:ind w:left="627" w:firstLine="0"/>
              <w:jc w:val="left"/>
            </w:pPr>
            <w:r>
              <w:rPr>
                <w:sz w:val="20"/>
              </w:rPr>
              <w:t xml:space="preserve">MAX_DF = </w:t>
            </w:r>
            <w:r>
              <w:rPr>
                <w:color w:val="E72582"/>
                <w:sz w:val="20"/>
              </w:rPr>
              <w:t>float</w:t>
            </w:r>
            <w:r>
              <w:rPr>
                <w:sz w:val="20"/>
              </w:rPr>
              <w:t>(args.max_df)</w:t>
            </w:r>
          </w:p>
          <w:p w14:paraId="5042E085" w14:textId="77777777" w:rsidR="00C070AB" w:rsidRDefault="005D54C6">
            <w:pPr>
              <w:spacing w:after="0" w:line="259" w:lineRule="auto"/>
              <w:ind w:left="0" w:firstLine="0"/>
              <w:jc w:val="right"/>
            </w:pPr>
            <w:r>
              <w:rPr>
                <w:color w:val="E72582"/>
                <w:sz w:val="20"/>
              </w:rPr>
              <w:t>print</w:t>
            </w:r>
            <w:r>
              <w:rPr>
                <w:sz w:val="20"/>
              </w:rPr>
              <w:t>(</w:t>
            </w:r>
            <w:r>
              <w:rPr>
                <w:color w:val="9400D1"/>
                <w:sz w:val="20"/>
              </w:rPr>
              <w:t>"Maximum document frequency parameter was</w:t>
            </w:r>
          </w:p>
        </w:tc>
        <w:tc>
          <w:tcPr>
            <w:tcW w:w="2720" w:type="dxa"/>
            <w:tcBorders>
              <w:top w:val="nil"/>
              <w:left w:val="nil"/>
              <w:bottom w:val="nil"/>
              <w:right w:val="nil"/>
            </w:tcBorders>
            <w:shd w:val="clear" w:color="auto" w:fill="F2F2EB"/>
            <w:vAlign w:val="bottom"/>
          </w:tcPr>
          <w:p w14:paraId="30AC1FD7" w14:textId="77777777" w:rsidR="00C070AB" w:rsidRDefault="005D54C6">
            <w:pPr>
              <w:spacing w:after="0" w:line="259" w:lineRule="auto"/>
              <w:ind w:left="128" w:firstLine="0"/>
              <w:jc w:val="left"/>
            </w:pPr>
            <w:r>
              <w:rPr>
                <w:color w:val="9400D1"/>
                <w:sz w:val="20"/>
              </w:rPr>
              <w:t>provided:"</w:t>
            </w:r>
            <w:r>
              <w:rPr>
                <w:sz w:val="20"/>
              </w:rPr>
              <w:t>, MAX_DF)</w:t>
            </w:r>
          </w:p>
        </w:tc>
      </w:tr>
      <w:tr w:rsidR="00C070AB" w14:paraId="64560CA3" w14:textId="77777777">
        <w:trPr>
          <w:trHeight w:val="6934"/>
        </w:trPr>
        <w:tc>
          <w:tcPr>
            <w:tcW w:w="395" w:type="dxa"/>
            <w:tcBorders>
              <w:top w:val="nil"/>
              <w:left w:val="nil"/>
              <w:bottom w:val="nil"/>
              <w:right w:val="nil"/>
            </w:tcBorders>
            <w:shd w:val="clear" w:color="auto" w:fill="F2F2EB"/>
          </w:tcPr>
          <w:p w14:paraId="13F5B26B" w14:textId="77777777" w:rsidR="00C070AB" w:rsidRDefault="00C070AB">
            <w:pPr>
              <w:spacing w:after="160" w:line="259" w:lineRule="auto"/>
              <w:ind w:left="0" w:firstLine="0"/>
              <w:jc w:val="left"/>
            </w:pPr>
          </w:p>
        </w:tc>
        <w:tc>
          <w:tcPr>
            <w:tcW w:w="9243" w:type="dxa"/>
            <w:gridSpan w:val="2"/>
            <w:tcBorders>
              <w:top w:val="nil"/>
              <w:left w:val="nil"/>
              <w:bottom w:val="nil"/>
              <w:right w:val="nil"/>
            </w:tcBorders>
            <w:shd w:val="clear" w:color="auto" w:fill="F2F2EB"/>
            <w:vAlign w:val="center"/>
          </w:tcPr>
          <w:p w14:paraId="53CA7DE0" w14:textId="77777777" w:rsidR="00C070AB" w:rsidRDefault="005D54C6">
            <w:pPr>
              <w:spacing w:after="0" w:line="236" w:lineRule="auto"/>
              <w:ind w:left="121" w:right="4758" w:firstLine="5"/>
              <w:jc w:val="left"/>
            </w:pPr>
            <w:r>
              <w:rPr>
                <w:sz w:val="20"/>
              </w:rPr>
              <w:t xml:space="preserve">NUM_SENT = 10 </w:t>
            </w:r>
            <w:r>
              <w:rPr>
                <w:color w:val="009900"/>
                <w:sz w:val="20"/>
              </w:rPr>
              <w:t xml:space="preserve">#the default max_df </w:t>
            </w:r>
            <w:r>
              <w:rPr>
                <w:color w:val="E72582"/>
                <w:sz w:val="20"/>
              </w:rPr>
              <w:t xml:space="preserve">if not </w:t>
            </w:r>
            <w:r>
              <w:rPr>
                <w:sz w:val="20"/>
              </w:rPr>
              <w:t>args.num_sent:</w:t>
            </w:r>
          </w:p>
          <w:p w14:paraId="1A4BCD66" w14:textId="77777777" w:rsidR="00C070AB" w:rsidRDefault="005D54C6">
            <w:pPr>
              <w:spacing w:after="0" w:line="259" w:lineRule="auto"/>
              <w:ind w:left="626" w:firstLine="0"/>
              <w:jc w:val="left"/>
            </w:pPr>
            <w:r>
              <w:rPr>
                <w:color w:val="E72582"/>
                <w:sz w:val="20"/>
              </w:rPr>
              <w:t>print</w:t>
            </w:r>
            <w:r>
              <w:rPr>
                <w:sz w:val="20"/>
              </w:rPr>
              <w:t>(</w:t>
            </w:r>
            <w:r>
              <w:rPr>
                <w:color w:val="9400D1"/>
                <w:sz w:val="20"/>
              </w:rPr>
              <w:t>"No number of sentences was provided, using the default"</w:t>
            </w:r>
            <w:r>
              <w:rPr>
                <w:sz w:val="20"/>
              </w:rPr>
              <w:t>,</w:t>
            </w:r>
          </w:p>
          <w:p w14:paraId="69137F6B" w14:textId="77777777" w:rsidR="00C070AB" w:rsidRDefault="005D54C6">
            <w:pPr>
              <w:spacing w:after="0" w:line="236" w:lineRule="auto"/>
              <w:ind w:left="124" w:right="7488" w:hanging="102"/>
              <w:jc w:val="left"/>
            </w:pPr>
            <w:r>
              <w:rPr>
                <w:sz w:val="20"/>
              </w:rPr>
              <w:t xml:space="preserve">NUM_SENT) </w:t>
            </w:r>
            <w:r>
              <w:rPr>
                <w:color w:val="E72582"/>
                <w:sz w:val="20"/>
              </w:rPr>
              <w:t>else</w:t>
            </w:r>
            <w:r>
              <w:rPr>
                <w:sz w:val="20"/>
              </w:rPr>
              <w:t>:</w:t>
            </w:r>
          </w:p>
          <w:p w14:paraId="2C0C2302" w14:textId="77777777" w:rsidR="00C070AB" w:rsidRDefault="005D54C6">
            <w:pPr>
              <w:spacing w:after="0" w:line="259" w:lineRule="auto"/>
              <w:ind w:left="628" w:firstLine="0"/>
              <w:jc w:val="left"/>
            </w:pPr>
            <w:r>
              <w:rPr>
                <w:sz w:val="20"/>
              </w:rPr>
              <w:t xml:space="preserve">NUM_SENT = </w:t>
            </w:r>
            <w:r>
              <w:rPr>
                <w:color w:val="E72582"/>
                <w:sz w:val="20"/>
              </w:rPr>
              <w:t>int</w:t>
            </w:r>
            <w:r>
              <w:rPr>
                <w:sz w:val="20"/>
              </w:rPr>
              <w:t>(args.num_sent)</w:t>
            </w:r>
          </w:p>
          <w:p w14:paraId="68A7D638" w14:textId="77777777" w:rsidR="00C070AB" w:rsidRDefault="005D54C6">
            <w:pPr>
              <w:spacing w:after="455" w:line="259" w:lineRule="auto"/>
              <w:ind w:left="626" w:firstLine="0"/>
              <w:jc w:val="left"/>
            </w:pPr>
            <w:r>
              <w:rPr>
                <w:color w:val="E72582"/>
                <w:sz w:val="20"/>
              </w:rPr>
              <w:t>print</w:t>
            </w:r>
            <w:r>
              <w:rPr>
                <w:sz w:val="20"/>
              </w:rPr>
              <w:t>(</w:t>
            </w:r>
            <w:r>
              <w:rPr>
                <w:color w:val="9400D1"/>
                <w:sz w:val="20"/>
              </w:rPr>
              <w:t>"Number of sentences</w:t>
            </w:r>
            <w:r>
              <w:rPr>
                <w:color w:val="9400D1"/>
                <w:sz w:val="20"/>
              </w:rPr>
              <w:t xml:space="preserve"> was provided:"</w:t>
            </w:r>
            <w:r>
              <w:rPr>
                <w:sz w:val="20"/>
              </w:rPr>
              <w:t>, NUM_SENT)</w:t>
            </w:r>
          </w:p>
          <w:p w14:paraId="09D22206" w14:textId="77777777" w:rsidR="00C070AB" w:rsidRDefault="005D54C6">
            <w:pPr>
              <w:spacing w:after="0" w:line="259" w:lineRule="auto"/>
              <w:ind w:left="117" w:firstLine="0"/>
              <w:jc w:val="left"/>
            </w:pPr>
            <w:r>
              <w:rPr>
                <w:color w:val="009900"/>
                <w:sz w:val="20"/>
              </w:rPr>
              <w:t># 1. Get the text from the file provided</w:t>
            </w:r>
          </w:p>
          <w:p w14:paraId="5D70076F" w14:textId="77777777" w:rsidR="00C070AB" w:rsidRDefault="005D54C6">
            <w:pPr>
              <w:spacing w:after="0" w:line="236" w:lineRule="auto"/>
              <w:ind w:left="123" w:right="2338" w:hanging="6"/>
              <w:jc w:val="left"/>
            </w:pPr>
            <w:r>
              <w:rPr>
                <w:color w:val="009900"/>
                <w:sz w:val="20"/>
              </w:rPr>
              <w:t xml:space="preserve">#f = open(INPUT_FILENAME, 'r', encoding='cp1251') </w:t>
            </w:r>
            <w:r>
              <w:rPr>
                <w:sz w:val="20"/>
              </w:rPr>
              <w:t xml:space="preserve">with </w:t>
            </w:r>
            <w:r>
              <w:rPr>
                <w:color w:val="E72582"/>
                <w:sz w:val="20"/>
              </w:rPr>
              <w:t>open</w:t>
            </w:r>
            <w:r>
              <w:rPr>
                <w:sz w:val="20"/>
              </w:rPr>
              <w:t xml:space="preserve">(INPUT_FILENAME, </w:t>
            </w:r>
            <w:r>
              <w:rPr>
                <w:color w:val="9400D1"/>
                <w:sz w:val="20"/>
              </w:rPr>
              <w:t>"r"</w:t>
            </w:r>
            <w:r>
              <w:rPr>
                <w:sz w:val="20"/>
              </w:rPr>
              <w:t>, encoding=</w:t>
            </w:r>
            <w:r>
              <w:rPr>
                <w:color w:val="9400D1"/>
                <w:sz w:val="20"/>
              </w:rPr>
              <w:t>"UTF-8"</w:t>
            </w:r>
            <w:r>
              <w:rPr>
                <w:sz w:val="20"/>
              </w:rPr>
              <w:t>) as f:</w:t>
            </w:r>
          </w:p>
          <w:p w14:paraId="2DDA2390" w14:textId="77777777" w:rsidR="00C070AB" w:rsidRDefault="005D54C6">
            <w:pPr>
              <w:spacing w:after="0" w:line="259" w:lineRule="auto"/>
              <w:ind w:left="626" w:firstLine="0"/>
              <w:jc w:val="left"/>
            </w:pPr>
            <w:r>
              <w:rPr>
                <w:sz w:val="20"/>
              </w:rPr>
              <w:t xml:space="preserve">text = </w:t>
            </w:r>
            <w:r>
              <w:rPr>
                <w:color w:val="9400D1"/>
                <w:sz w:val="20"/>
              </w:rPr>
              <w:t>' '</w:t>
            </w:r>
            <w:r>
              <w:rPr>
                <w:sz w:val="20"/>
              </w:rPr>
              <w:t xml:space="preserve">.join([l.strip() </w:t>
            </w:r>
            <w:r>
              <w:rPr>
                <w:color w:val="E72582"/>
                <w:sz w:val="20"/>
              </w:rPr>
              <w:t xml:space="preserve">for </w:t>
            </w:r>
            <w:r>
              <w:rPr>
                <w:sz w:val="20"/>
              </w:rPr>
              <w:t xml:space="preserve">l </w:t>
            </w:r>
            <w:r>
              <w:rPr>
                <w:color w:val="E72582"/>
                <w:sz w:val="20"/>
              </w:rPr>
              <w:t xml:space="preserve">in </w:t>
            </w:r>
            <w:r>
              <w:rPr>
                <w:sz w:val="20"/>
              </w:rPr>
              <w:t>f.readlines()]).replace(</w:t>
            </w:r>
            <w:r>
              <w:rPr>
                <w:color w:val="9400D1"/>
                <w:sz w:val="20"/>
              </w:rPr>
              <w:t>'\n'</w:t>
            </w:r>
            <w:r>
              <w:rPr>
                <w:sz w:val="20"/>
              </w:rPr>
              <w:t>,</w:t>
            </w:r>
            <w:r>
              <w:rPr>
                <w:color w:val="9400D1"/>
                <w:sz w:val="20"/>
              </w:rPr>
              <w:t>' '</w:t>
            </w:r>
          </w:p>
          <w:p w14:paraId="249316EB" w14:textId="77777777" w:rsidR="00C070AB" w:rsidRDefault="005D54C6">
            <w:pPr>
              <w:spacing w:after="0" w:line="259" w:lineRule="auto"/>
              <w:ind w:left="14" w:firstLine="0"/>
              <w:jc w:val="left"/>
            </w:pPr>
            <w:r>
              <w:rPr>
                <w:sz w:val="20"/>
              </w:rPr>
              <w:t>).replace(</w:t>
            </w:r>
            <w:r>
              <w:rPr>
                <w:color w:val="9400D1"/>
                <w:sz w:val="20"/>
              </w:rPr>
              <w:t>' '</w:t>
            </w:r>
            <w:r>
              <w:rPr>
                <w:sz w:val="20"/>
              </w:rPr>
              <w:t>,</w:t>
            </w:r>
            <w:r>
              <w:rPr>
                <w:color w:val="9400D1"/>
                <w:sz w:val="20"/>
              </w:rPr>
              <w:t>' '</w:t>
            </w:r>
            <w:r>
              <w:rPr>
                <w:sz w:val="20"/>
              </w:rPr>
              <w:t>).split(</w:t>
            </w:r>
            <w:r>
              <w:rPr>
                <w:color w:val="9400D1"/>
                <w:sz w:val="20"/>
              </w:rPr>
              <w:t>'. '</w:t>
            </w:r>
            <w:r>
              <w:rPr>
                <w:sz w:val="20"/>
              </w:rPr>
              <w:t>)</w:t>
            </w:r>
          </w:p>
          <w:p w14:paraId="39E2F36A" w14:textId="77777777" w:rsidR="00C070AB" w:rsidRDefault="005D54C6">
            <w:pPr>
              <w:spacing w:after="216" w:line="259" w:lineRule="auto"/>
              <w:ind w:left="117" w:firstLine="0"/>
              <w:jc w:val="left"/>
            </w:pPr>
            <w:r>
              <w:rPr>
                <w:sz w:val="20"/>
              </w:rPr>
              <w:t>f.close()</w:t>
            </w:r>
          </w:p>
          <w:p w14:paraId="52A0EC45" w14:textId="77777777" w:rsidR="00C070AB" w:rsidRDefault="005D54C6">
            <w:pPr>
              <w:spacing w:after="239" w:line="236" w:lineRule="auto"/>
              <w:ind w:left="125" w:right="957" w:hanging="8"/>
            </w:pPr>
            <w:r>
              <w:rPr>
                <w:color w:val="009900"/>
                <w:sz w:val="20"/>
              </w:rPr>
              <w:t xml:space="preserve"># 2. Summarize </w:t>
            </w:r>
            <w:r>
              <w:rPr>
                <w:sz w:val="20"/>
              </w:rPr>
              <w:t>summary = greed_sum(text, NUM_SENT, min_df=MIN_DF, max_df=MAX_DF)</w:t>
            </w:r>
          </w:p>
          <w:p w14:paraId="0294E6D7" w14:textId="77777777" w:rsidR="00C070AB" w:rsidRDefault="005D54C6">
            <w:pPr>
              <w:spacing w:after="0" w:line="259" w:lineRule="auto"/>
              <w:ind w:left="117" w:firstLine="0"/>
              <w:jc w:val="left"/>
            </w:pPr>
            <w:r>
              <w:rPr>
                <w:color w:val="009900"/>
                <w:sz w:val="20"/>
              </w:rPr>
              <w:t># 3. Save summary to a file</w:t>
            </w:r>
          </w:p>
          <w:p w14:paraId="25687C6E" w14:textId="77777777" w:rsidR="00C070AB" w:rsidRDefault="005D54C6">
            <w:pPr>
              <w:spacing w:after="0" w:line="259" w:lineRule="auto"/>
              <w:ind w:left="117" w:firstLine="0"/>
              <w:jc w:val="left"/>
            </w:pPr>
            <w:r>
              <w:rPr>
                <w:sz w:val="20"/>
              </w:rPr>
              <w:t xml:space="preserve">f = </w:t>
            </w:r>
            <w:r>
              <w:rPr>
                <w:color w:val="E72582"/>
                <w:sz w:val="20"/>
              </w:rPr>
              <w:t>open</w:t>
            </w:r>
            <w:r>
              <w:rPr>
                <w:sz w:val="20"/>
              </w:rPr>
              <w:t xml:space="preserve">(OUTPUT_FILENAME, </w:t>
            </w:r>
            <w:r>
              <w:rPr>
                <w:color w:val="9400D1"/>
                <w:sz w:val="20"/>
              </w:rPr>
              <w:t>'w'</w:t>
            </w:r>
            <w:r>
              <w:rPr>
                <w:sz w:val="20"/>
              </w:rPr>
              <w:t>, encoding=</w:t>
            </w:r>
            <w:r>
              <w:rPr>
                <w:color w:val="9400D1"/>
                <w:sz w:val="20"/>
              </w:rPr>
              <w:t>"UTF-8"</w:t>
            </w:r>
            <w:r>
              <w:rPr>
                <w:sz w:val="20"/>
              </w:rPr>
              <w:t>)</w:t>
            </w:r>
          </w:p>
          <w:p w14:paraId="347A55E4" w14:textId="77777777" w:rsidR="00C070AB" w:rsidRDefault="005D54C6">
            <w:pPr>
              <w:spacing w:after="0" w:line="236" w:lineRule="auto"/>
              <w:ind w:left="122" w:right="6009" w:hanging="5"/>
              <w:jc w:val="left"/>
            </w:pPr>
            <w:r>
              <w:rPr>
                <w:color w:val="009900"/>
                <w:sz w:val="20"/>
              </w:rPr>
              <w:t xml:space="preserve">#f.writelines(summary) </w:t>
            </w:r>
            <w:r>
              <w:rPr>
                <w:color w:val="E72582"/>
                <w:sz w:val="20"/>
              </w:rPr>
              <w:t xml:space="preserve">for </w:t>
            </w:r>
            <w:r>
              <w:rPr>
                <w:sz w:val="20"/>
              </w:rPr>
              <w:t xml:space="preserve">s </w:t>
            </w:r>
            <w:r>
              <w:rPr>
                <w:color w:val="E72582"/>
                <w:sz w:val="20"/>
              </w:rPr>
              <w:t xml:space="preserve">in </w:t>
            </w:r>
            <w:r>
              <w:rPr>
                <w:sz w:val="20"/>
              </w:rPr>
              <w:t>summary:</w:t>
            </w:r>
          </w:p>
          <w:p w14:paraId="543DD2B6" w14:textId="77777777" w:rsidR="00C070AB" w:rsidRDefault="005D54C6">
            <w:pPr>
              <w:spacing w:after="0" w:line="236" w:lineRule="auto"/>
              <w:ind w:left="626" w:right="6762" w:firstLine="0"/>
              <w:jc w:val="left"/>
            </w:pPr>
            <w:r>
              <w:rPr>
                <w:color w:val="E72582"/>
                <w:sz w:val="20"/>
              </w:rPr>
              <w:t>print</w:t>
            </w:r>
            <w:r>
              <w:rPr>
                <w:sz w:val="20"/>
              </w:rPr>
              <w:t xml:space="preserve">(s) </w:t>
            </w:r>
            <w:r>
              <w:rPr>
                <w:color w:val="E72582"/>
                <w:sz w:val="20"/>
              </w:rPr>
              <w:t>print</w:t>
            </w:r>
            <w:r>
              <w:rPr>
                <w:sz w:val="20"/>
              </w:rPr>
              <w:t>()</w:t>
            </w:r>
          </w:p>
          <w:p w14:paraId="62C96383" w14:textId="77777777" w:rsidR="00C070AB" w:rsidRDefault="005D54C6">
            <w:pPr>
              <w:spacing w:after="216" w:line="259" w:lineRule="auto"/>
              <w:ind w:left="619" w:firstLine="0"/>
              <w:jc w:val="left"/>
            </w:pPr>
            <w:r>
              <w:rPr>
                <w:sz w:val="20"/>
              </w:rPr>
              <w:t>f.write(s+</w:t>
            </w:r>
            <w:r>
              <w:rPr>
                <w:color w:val="9400D1"/>
                <w:sz w:val="20"/>
              </w:rPr>
              <w:t>'\n'</w:t>
            </w:r>
            <w:r>
              <w:rPr>
                <w:sz w:val="20"/>
              </w:rPr>
              <w:t>)</w:t>
            </w:r>
          </w:p>
          <w:p w14:paraId="62FB78CC" w14:textId="77777777" w:rsidR="00C070AB" w:rsidRDefault="005D54C6">
            <w:pPr>
              <w:spacing w:after="0" w:line="259" w:lineRule="auto"/>
              <w:ind w:left="117" w:firstLine="0"/>
              <w:jc w:val="left"/>
            </w:pPr>
            <w:r>
              <w:rPr>
                <w:sz w:val="20"/>
              </w:rPr>
              <w:t>f.close()</w:t>
            </w:r>
          </w:p>
        </w:tc>
      </w:tr>
      <w:tr w:rsidR="00C070AB" w14:paraId="66E5E3E3" w14:textId="77777777">
        <w:trPr>
          <w:trHeight w:val="598"/>
        </w:trPr>
        <w:tc>
          <w:tcPr>
            <w:tcW w:w="395" w:type="dxa"/>
            <w:tcBorders>
              <w:top w:val="nil"/>
              <w:left w:val="nil"/>
              <w:bottom w:val="nil"/>
              <w:right w:val="nil"/>
            </w:tcBorders>
            <w:shd w:val="clear" w:color="auto" w:fill="F2F2EB"/>
          </w:tcPr>
          <w:p w14:paraId="542FC3F2" w14:textId="77777777" w:rsidR="00C070AB" w:rsidRDefault="005D54C6">
            <w:pPr>
              <w:spacing w:after="0" w:line="259" w:lineRule="auto"/>
              <w:ind w:left="14" w:firstLine="0"/>
              <w:jc w:val="left"/>
            </w:pPr>
            <w:r>
              <w:rPr>
                <w:color w:val="E72582"/>
                <w:sz w:val="20"/>
              </w:rPr>
              <w:t>if</w:t>
            </w:r>
          </w:p>
        </w:tc>
        <w:tc>
          <w:tcPr>
            <w:tcW w:w="9243" w:type="dxa"/>
            <w:gridSpan w:val="2"/>
            <w:tcBorders>
              <w:top w:val="nil"/>
              <w:left w:val="nil"/>
              <w:bottom w:val="nil"/>
              <w:right w:val="nil"/>
            </w:tcBorders>
            <w:shd w:val="clear" w:color="auto" w:fill="F2F2EB"/>
            <w:vAlign w:val="bottom"/>
          </w:tcPr>
          <w:p w14:paraId="477D08FC" w14:textId="77777777" w:rsidR="00C070AB" w:rsidRDefault="005D54C6">
            <w:pPr>
              <w:spacing w:after="0" w:line="259" w:lineRule="auto"/>
              <w:ind w:left="0" w:firstLine="0"/>
              <w:jc w:val="left"/>
            </w:pPr>
            <w:r>
              <w:rPr>
                <w:sz w:val="20"/>
              </w:rPr>
              <w:t xml:space="preserve">__name__ == </w:t>
            </w:r>
            <w:r>
              <w:rPr>
                <w:color w:val="9400D1"/>
                <w:sz w:val="20"/>
              </w:rPr>
              <w:t>"__main__"</w:t>
            </w:r>
            <w:r>
              <w:rPr>
                <w:sz w:val="20"/>
              </w:rPr>
              <w:t>:</w:t>
            </w:r>
          </w:p>
          <w:p w14:paraId="22CE7EDF" w14:textId="77777777" w:rsidR="00C070AB" w:rsidRDefault="005D54C6">
            <w:pPr>
              <w:spacing w:after="0" w:line="259" w:lineRule="auto"/>
              <w:ind w:left="124" w:firstLine="0"/>
              <w:jc w:val="left"/>
            </w:pPr>
            <w:r>
              <w:rPr>
                <w:sz w:val="20"/>
              </w:rPr>
              <w:t>main()</w:t>
            </w:r>
          </w:p>
        </w:tc>
      </w:tr>
    </w:tbl>
    <w:p w14:paraId="1C64621E" w14:textId="77777777" w:rsidR="00C070AB" w:rsidRDefault="005D54C6">
      <w:pPr>
        <w:spacing w:after="79" w:line="265" w:lineRule="auto"/>
        <w:ind w:left="-5" w:hanging="10"/>
        <w:jc w:val="left"/>
      </w:pPr>
      <w:r>
        <w:rPr>
          <w:color w:val="7F7F7F"/>
          <w:sz w:val="12"/>
        </w:rPr>
        <w:t>50</w:t>
      </w:r>
    </w:p>
    <w:p w14:paraId="5214ECE4" w14:textId="77777777" w:rsidR="00C070AB" w:rsidRDefault="005D54C6">
      <w:pPr>
        <w:spacing w:after="79" w:line="265" w:lineRule="auto"/>
        <w:ind w:left="-5" w:hanging="10"/>
        <w:jc w:val="left"/>
      </w:pPr>
      <w:r>
        <w:rPr>
          <w:color w:val="7F7F7F"/>
          <w:sz w:val="12"/>
        </w:rPr>
        <w:t>51</w:t>
      </w:r>
    </w:p>
    <w:p w14:paraId="07D0D86C" w14:textId="77777777" w:rsidR="00C070AB" w:rsidRDefault="005D54C6">
      <w:pPr>
        <w:spacing w:after="318" w:line="265" w:lineRule="auto"/>
        <w:ind w:left="-5" w:hanging="10"/>
        <w:jc w:val="left"/>
      </w:pPr>
      <w:r>
        <w:rPr>
          <w:color w:val="7F7F7F"/>
          <w:sz w:val="12"/>
        </w:rPr>
        <w:t>52</w:t>
      </w:r>
    </w:p>
    <w:p w14:paraId="720B68CB" w14:textId="77777777" w:rsidR="00C070AB" w:rsidRDefault="005D54C6">
      <w:pPr>
        <w:spacing w:after="79" w:line="265" w:lineRule="auto"/>
        <w:ind w:left="-5" w:hanging="10"/>
        <w:jc w:val="left"/>
      </w:pPr>
      <w:r>
        <w:rPr>
          <w:color w:val="7F7F7F"/>
          <w:sz w:val="12"/>
        </w:rPr>
        <w:t>53</w:t>
      </w:r>
    </w:p>
    <w:p w14:paraId="3AC0317A" w14:textId="77777777" w:rsidR="00C070AB" w:rsidRDefault="005D54C6">
      <w:pPr>
        <w:spacing w:after="79" w:line="265" w:lineRule="auto"/>
        <w:ind w:left="-5" w:hanging="10"/>
        <w:jc w:val="left"/>
      </w:pPr>
      <w:r>
        <w:rPr>
          <w:color w:val="7F7F7F"/>
          <w:sz w:val="12"/>
        </w:rPr>
        <w:t>54</w:t>
      </w:r>
    </w:p>
    <w:p w14:paraId="7A36E75D" w14:textId="77777777" w:rsidR="00C070AB" w:rsidRDefault="005D54C6">
      <w:pPr>
        <w:spacing w:after="79" w:line="265" w:lineRule="auto"/>
        <w:ind w:left="-5" w:hanging="10"/>
        <w:jc w:val="left"/>
      </w:pPr>
      <w:r>
        <w:rPr>
          <w:color w:val="7F7F7F"/>
          <w:sz w:val="12"/>
        </w:rPr>
        <w:lastRenderedPageBreak/>
        <w:t>55</w:t>
      </w:r>
    </w:p>
    <w:p w14:paraId="2756D705" w14:textId="77777777" w:rsidR="00C070AB" w:rsidRDefault="005D54C6">
      <w:pPr>
        <w:spacing w:after="79" w:line="265" w:lineRule="auto"/>
        <w:ind w:left="-5" w:hanging="10"/>
        <w:jc w:val="left"/>
      </w:pPr>
      <w:r>
        <w:rPr>
          <w:color w:val="7F7F7F"/>
          <w:sz w:val="12"/>
        </w:rPr>
        <w:t>56</w:t>
      </w:r>
    </w:p>
    <w:p w14:paraId="49839496" w14:textId="77777777" w:rsidR="00C070AB" w:rsidRDefault="005D54C6">
      <w:pPr>
        <w:spacing w:after="79" w:line="265" w:lineRule="auto"/>
        <w:ind w:left="-5" w:hanging="10"/>
        <w:jc w:val="left"/>
      </w:pPr>
      <w:r>
        <w:rPr>
          <w:color w:val="7F7F7F"/>
          <w:sz w:val="12"/>
        </w:rPr>
        <w:t>57</w:t>
      </w:r>
    </w:p>
    <w:p w14:paraId="57E81A0E" w14:textId="77777777" w:rsidR="00C070AB" w:rsidRDefault="005D54C6">
      <w:pPr>
        <w:spacing w:after="79" w:line="265" w:lineRule="auto"/>
        <w:ind w:left="-5" w:hanging="10"/>
        <w:jc w:val="left"/>
      </w:pPr>
      <w:r>
        <w:rPr>
          <w:color w:val="7F7F7F"/>
          <w:sz w:val="12"/>
        </w:rPr>
        <w:t>58</w:t>
      </w:r>
    </w:p>
    <w:p w14:paraId="7E3C6393" w14:textId="77777777" w:rsidR="00C070AB" w:rsidRDefault="005D54C6">
      <w:pPr>
        <w:spacing w:after="318" w:line="265" w:lineRule="auto"/>
        <w:ind w:left="-5" w:hanging="10"/>
        <w:jc w:val="left"/>
      </w:pPr>
      <w:r>
        <w:rPr>
          <w:color w:val="7F7F7F"/>
          <w:sz w:val="12"/>
        </w:rPr>
        <w:t>59</w:t>
      </w:r>
    </w:p>
    <w:p w14:paraId="6DC4EC18" w14:textId="77777777" w:rsidR="00C070AB" w:rsidRDefault="005D54C6">
      <w:pPr>
        <w:spacing w:after="79" w:line="265" w:lineRule="auto"/>
        <w:ind w:left="-5" w:hanging="10"/>
        <w:jc w:val="left"/>
      </w:pPr>
      <w:r>
        <w:rPr>
          <w:color w:val="7F7F7F"/>
          <w:sz w:val="12"/>
        </w:rPr>
        <w:t>60</w:t>
      </w:r>
    </w:p>
    <w:p w14:paraId="36A251ED" w14:textId="77777777" w:rsidR="00C070AB" w:rsidRDefault="005D54C6">
      <w:pPr>
        <w:spacing w:after="79" w:line="265" w:lineRule="auto"/>
        <w:ind w:left="-5" w:hanging="10"/>
        <w:jc w:val="left"/>
      </w:pPr>
      <w:r>
        <w:rPr>
          <w:color w:val="7F7F7F"/>
          <w:sz w:val="12"/>
        </w:rPr>
        <w:t>61</w:t>
      </w:r>
    </w:p>
    <w:p w14:paraId="0C2DB8A8" w14:textId="77777777" w:rsidR="00C070AB" w:rsidRDefault="005D54C6">
      <w:pPr>
        <w:spacing w:after="79" w:line="265" w:lineRule="auto"/>
        <w:ind w:left="-5" w:hanging="10"/>
        <w:jc w:val="left"/>
      </w:pPr>
      <w:r>
        <w:rPr>
          <w:color w:val="7F7F7F"/>
          <w:sz w:val="12"/>
        </w:rPr>
        <w:t>62</w:t>
      </w:r>
    </w:p>
    <w:p w14:paraId="5111CA6A" w14:textId="77777777" w:rsidR="00C070AB" w:rsidRDefault="005D54C6">
      <w:pPr>
        <w:spacing w:after="79" w:line="265" w:lineRule="auto"/>
        <w:ind w:left="-5" w:hanging="10"/>
        <w:jc w:val="left"/>
      </w:pPr>
      <w:r>
        <w:rPr>
          <w:color w:val="7F7F7F"/>
          <w:sz w:val="12"/>
        </w:rPr>
        <w:t>63</w:t>
      </w:r>
    </w:p>
    <w:p w14:paraId="328F25FE" w14:textId="77777777" w:rsidR="00C070AB" w:rsidRDefault="005D54C6">
      <w:pPr>
        <w:spacing w:after="79" w:line="265" w:lineRule="auto"/>
        <w:ind w:left="-5" w:hanging="10"/>
        <w:jc w:val="left"/>
      </w:pPr>
      <w:r>
        <w:rPr>
          <w:color w:val="7F7F7F"/>
          <w:sz w:val="12"/>
        </w:rPr>
        <w:t>64</w:t>
      </w:r>
    </w:p>
    <w:p w14:paraId="38B140D0" w14:textId="77777777" w:rsidR="00C070AB" w:rsidRDefault="005D54C6">
      <w:pPr>
        <w:spacing w:after="79" w:line="265" w:lineRule="auto"/>
        <w:ind w:left="-5" w:hanging="10"/>
        <w:jc w:val="left"/>
      </w:pPr>
      <w:r>
        <w:rPr>
          <w:color w:val="7F7F7F"/>
          <w:sz w:val="12"/>
        </w:rPr>
        <w:t>65</w:t>
      </w:r>
    </w:p>
    <w:p w14:paraId="0310469B" w14:textId="77777777" w:rsidR="00C070AB" w:rsidRDefault="005D54C6">
      <w:pPr>
        <w:spacing w:after="318" w:line="265" w:lineRule="auto"/>
        <w:ind w:left="-5" w:hanging="10"/>
        <w:jc w:val="left"/>
      </w:pPr>
      <w:r>
        <w:rPr>
          <w:color w:val="7F7F7F"/>
          <w:sz w:val="12"/>
        </w:rPr>
        <w:t>66</w:t>
      </w:r>
    </w:p>
    <w:p w14:paraId="22715006" w14:textId="77777777" w:rsidR="00C070AB" w:rsidRDefault="005D54C6">
      <w:pPr>
        <w:spacing w:after="79" w:line="265" w:lineRule="auto"/>
        <w:ind w:left="-5" w:hanging="10"/>
        <w:jc w:val="left"/>
      </w:pPr>
      <w:r>
        <w:rPr>
          <w:color w:val="7F7F7F"/>
          <w:sz w:val="12"/>
        </w:rPr>
        <w:t>67</w:t>
      </w:r>
    </w:p>
    <w:p w14:paraId="7017B3FF" w14:textId="77777777" w:rsidR="00C070AB" w:rsidRDefault="005D54C6">
      <w:pPr>
        <w:spacing w:after="79" w:line="265" w:lineRule="auto"/>
        <w:ind w:left="-5" w:hanging="10"/>
        <w:jc w:val="left"/>
      </w:pPr>
      <w:r>
        <w:rPr>
          <w:color w:val="7F7F7F"/>
          <w:sz w:val="12"/>
        </w:rPr>
        <w:t>68</w:t>
      </w:r>
    </w:p>
    <w:p w14:paraId="586128DC" w14:textId="77777777" w:rsidR="00C070AB" w:rsidRDefault="005D54C6">
      <w:pPr>
        <w:spacing w:after="79" w:line="265" w:lineRule="auto"/>
        <w:ind w:left="-5" w:hanging="10"/>
        <w:jc w:val="left"/>
      </w:pPr>
      <w:r>
        <w:rPr>
          <w:color w:val="7F7F7F"/>
          <w:sz w:val="12"/>
        </w:rPr>
        <w:t>69</w:t>
      </w:r>
    </w:p>
    <w:p w14:paraId="22695711" w14:textId="77777777" w:rsidR="00C070AB" w:rsidRDefault="005D54C6">
      <w:pPr>
        <w:spacing w:after="79" w:line="265" w:lineRule="auto"/>
        <w:ind w:left="-5" w:hanging="10"/>
        <w:jc w:val="left"/>
      </w:pPr>
      <w:r>
        <w:rPr>
          <w:color w:val="7F7F7F"/>
          <w:sz w:val="12"/>
        </w:rPr>
        <w:t>70</w:t>
      </w:r>
    </w:p>
    <w:p w14:paraId="3E3DE42B" w14:textId="77777777" w:rsidR="00C070AB" w:rsidRDefault="005D54C6">
      <w:pPr>
        <w:spacing w:after="79" w:line="265" w:lineRule="auto"/>
        <w:ind w:left="-5" w:hanging="10"/>
        <w:jc w:val="left"/>
      </w:pPr>
      <w:r>
        <w:rPr>
          <w:color w:val="7F7F7F"/>
          <w:sz w:val="12"/>
        </w:rPr>
        <w:t>71</w:t>
      </w:r>
    </w:p>
    <w:p w14:paraId="676719EA" w14:textId="77777777" w:rsidR="00C070AB" w:rsidRDefault="005D54C6">
      <w:pPr>
        <w:spacing w:after="79" w:line="265" w:lineRule="auto"/>
        <w:ind w:left="-5" w:hanging="10"/>
        <w:jc w:val="left"/>
      </w:pPr>
      <w:r>
        <w:rPr>
          <w:color w:val="7F7F7F"/>
          <w:sz w:val="12"/>
        </w:rPr>
        <w:t>72</w:t>
      </w:r>
    </w:p>
    <w:p w14:paraId="795A0D1B" w14:textId="77777777" w:rsidR="00C070AB" w:rsidRDefault="005D54C6">
      <w:pPr>
        <w:spacing w:after="318" w:line="265" w:lineRule="auto"/>
        <w:ind w:left="-5" w:hanging="10"/>
        <w:jc w:val="left"/>
      </w:pPr>
      <w:r>
        <w:rPr>
          <w:color w:val="7F7F7F"/>
          <w:sz w:val="12"/>
        </w:rPr>
        <w:t>73</w:t>
      </w:r>
    </w:p>
    <w:p w14:paraId="0EB5C29E" w14:textId="77777777" w:rsidR="00C070AB" w:rsidRDefault="005D54C6">
      <w:pPr>
        <w:spacing w:after="79" w:line="265" w:lineRule="auto"/>
        <w:ind w:left="-5" w:hanging="10"/>
        <w:jc w:val="left"/>
      </w:pPr>
      <w:r>
        <w:rPr>
          <w:color w:val="7F7F7F"/>
          <w:sz w:val="12"/>
        </w:rPr>
        <w:t>74</w:t>
      </w:r>
    </w:p>
    <w:p w14:paraId="6DF7D9F9" w14:textId="77777777" w:rsidR="00C070AB" w:rsidRDefault="005D54C6">
      <w:pPr>
        <w:spacing w:after="79" w:line="265" w:lineRule="auto"/>
        <w:ind w:left="-5" w:hanging="10"/>
        <w:jc w:val="left"/>
      </w:pPr>
      <w:r>
        <w:rPr>
          <w:color w:val="7F7F7F"/>
          <w:sz w:val="12"/>
        </w:rPr>
        <w:t>75</w:t>
      </w:r>
    </w:p>
    <w:p w14:paraId="58721699" w14:textId="77777777" w:rsidR="00C070AB" w:rsidRDefault="005D54C6">
      <w:pPr>
        <w:spacing w:after="79" w:line="265" w:lineRule="auto"/>
        <w:ind w:left="-5" w:hanging="10"/>
        <w:jc w:val="left"/>
      </w:pPr>
      <w:r>
        <w:rPr>
          <w:color w:val="7F7F7F"/>
          <w:sz w:val="12"/>
        </w:rPr>
        <w:t>76</w:t>
      </w:r>
    </w:p>
    <w:p w14:paraId="2BD9D036" w14:textId="77777777" w:rsidR="00C070AB" w:rsidRDefault="005D54C6">
      <w:pPr>
        <w:spacing w:after="79" w:line="265" w:lineRule="auto"/>
        <w:ind w:left="-5" w:hanging="10"/>
        <w:jc w:val="left"/>
      </w:pPr>
      <w:r>
        <w:rPr>
          <w:color w:val="7F7F7F"/>
          <w:sz w:val="12"/>
        </w:rPr>
        <w:t>77</w:t>
      </w:r>
    </w:p>
    <w:p w14:paraId="5E157F48" w14:textId="77777777" w:rsidR="00C070AB" w:rsidRDefault="005D54C6">
      <w:pPr>
        <w:spacing w:after="79" w:line="265" w:lineRule="auto"/>
        <w:ind w:left="-5" w:hanging="10"/>
        <w:jc w:val="left"/>
      </w:pPr>
      <w:r>
        <w:rPr>
          <w:color w:val="7F7F7F"/>
          <w:sz w:val="12"/>
        </w:rPr>
        <w:t>78</w:t>
      </w:r>
    </w:p>
    <w:p w14:paraId="79C0DAEC" w14:textId="77777777" w:rsidR="00C070AB" w:rsidRDefault="005D54C6">
      <w:pPr>
        <w:spacing w:after="79" w:line="265" w:lineRule="auto"/>
        <w:ind w:left="-5" w:hanging="10"/>
        <w:jc w:val="left"/>
      </w:pPr>
      <w:r>
        <w:rPr>
          <w:color w:val="7F7F7F"/>
          <w:sz w:val="12"/>
        </w:rPr>
        <w:t>79</w:t>
      </w:r>
    </w:p>
    <w:p w14:paraId="769B93E8" w14:textId="77777777" w:rsidR="00C070AB" w:rsidRDefault="005D54C6">
      <w:pPr>
        <w:spacing w:after="79" w:line="265" w:lineRule="auto"/>
        <w:ind w:left="-5" w:hanging="10"/>
        <w:jc w:val="left"/>
      </w:pPr>
      <w:r>
        <w:rPr>
          <w:color w:val="7F7F7F"/>
          <w:sz w:val="12"/>
        </w:rPr>
        <w:t>80</w:t>
      </w:r>
    </w:p>
    <w:p w14:paraId="49861501" w14:textId="77777777" w:rsidR="00C070AB" w:rsidRDefault="005D54C6">
      <w:pPr>
        <w:spacing w:after="79" w:line="265" w:lineRule="auto"/>
        <w:ind w:left="-5" w:hanging="10"/>
        <w:jc w:val="left"/>
      </w:pPr>
      <w:r>
        <w:rPr>
          <w:color w:val="7F7F7F"/>
          <w:sz w:val="12"/>
        </w:rPr>
        <w:t>81</w:t>
      </w:r>
    </w:p>
    <w:p w14:paraId="37E0AC98" w14:textId="77777777" w:rsidR="00C070AB" w:rsidRDefault="005D54C6">
      <w:pPr>
        <w:spacing w:after="318" w:line="265" w:lineRule="auto"/>
        <w:ind w:left="-5" w:hanging="10"/>
        <w:jc w:val="left"/>
      </w:pPr>
      <w:r>
        <w:rPr>
          <w:color w:val="7F7F7F"/>
          <w:sz w:val="12"/>
        </w:rPr>
        <w:t>82</w:t>
      </w:r>
    </w:p>
    <w:p w14:paraId="414A05E8" w14:textId="77777777" w:rsidR="00C070AB" w:rsidRDefault="005D54C6">
      <w:pPr>
        <w:spacing w:after="79" w:line="265" w:lineRule="auto"/>
        <w:ind w:left="-5" w:hanging="10"/>
        <w:jc w:val="left"/>
      </w:pPr>
      <w:r>
        <w:rPr>
          <w:color w:val="7F7F7F"/>
          <w:sz w:val="12"/>
        </w:rPr>
        <w:t>83</w:t>
      </w:r>
    </w:p>
    <w:p w14:paraId="4FD16215" w14:textId="77777777" w:rsidR="00C070AB" w:rsidRDefault="005D54C6">
      <w:pPr>
        <w:spacing w:after="79" w:line="265" w:lineRule="auto"/>
        <w:ind w:left="-5" w:hanging="10"/>
        <w:jc w:val="left"/>
      </w:pPr>
      <w:r>
        <w:rPr>
          <w:color w:val="7F7F7F"/>
          <w:sz w:val="12"/>
        </w:rPr>
        <w:t>84</w:t>
      </w:r>
    </w:p>
    <w:p w14:paraId="2EACA070" w14:textId="77777777" w:rsidR="00C070AB" w:rsidRDefault="005D54C6">
      <w:pPr>
        <w:spacing w:after="79" w:line="265" w:lineRule="auto"/>
        <w:ind w:left="-5" w:hanging="10"/>
        <w:jc w:val="left"/>
      </w:pPr>
      <w:r>
        <w:rPr>
          <w:color w:val="7F7F7F"/>
          <w:sz w:val="12"/>
        </w:rPr>
        <w:t>85</w:t>
      </w:r>
    </w:p>
    <w:p w14:paraId="2F93B63D" w14:textId="77777777" w:rsidR="00C070AB" w:rsidRDefault="005D54C6">
      <w:pPr>
        <w:spacing w:after="79" w:line="265" w:lineRule="auto"/>
        <w:ind w:left="-5" w:hanging="10"/>
        <w:jc w:val="left"/>
      </w:pPr>
      <w:r>
        <w:rPr>
          <w:color w:val="7F7F7F"/>
          <w:sz w:val="12"/>
        </w:rPr>
        <w:t>86</w:t>
      </w:r>
    </w:p>
    <w:p w14:paraId="50C31BEC" w14:textId="77777777" w:rsidR="00C070AB" w:rsidRDefault="005D54C6">
      <w:pPr>
        <w:spacing w:after="79" w:line="265" w:lineRule="auto"/>
        <w:ind w:left="-5" w:hanging="10"/>
        <w:jc w:val="left"/>
      </w:pPr>
      <w:r>
        <w:rPr>
          <w:color w:val="7F7F7F"/>
          <w:sz w:val="12"/>
        </w:rPr>
        <w:t>87</w:t>
      </w:r>
    </w:p>
    <w:p w14:paraId="68131DCD" w14:textId="77777777" w:rsidR="00C070AB" w:rsidRDefault="005D54C6">
      <w:pPr>
        <w:spacing w:after="79" w:line="265" w:lineRule="auto"/>
        <w:ind w:left="-5" w:hanging="10"/>
        <w:jc w:val="left"/>
      </w:pPr>
      <w:r>
        <w:rPr>
          <w:color w:val="7F7F7F"/>
          <w:sz w:val="12"/>
        </w:rPr>
        <w:t>88</w:t>
      </w:r>
    </w:p>
    <w:p w14:paraId="406B1EFC" w14:textId="77777777" w:rsidR="00C070AB" w:rsidRDefault="005D54C6">
      <w:pPr>
        <w:spacing w:after="79" w:line="265" w:lineRule="auto"/>
        <w:ind w:left="-5" w:hanging="10"/>
        <w:jc w:val="left"/>
      </w:pPr>
      <w:r>
        <w:rPr>
          <w:color w:val="7F7F7F"/>
          <w:sz w:val="12"/>
        </w:rPr>
        <w:t>89</w:t>
      </w:r>
    </w:p>
    <w:p w14:paraId="68907765" w14:textId="77777777" w:rsidR="00C070AB" w:rsidRDefault="005D54C6">
      <w:pPr>
        <w:spacing w:after="79" w:line="265" w:lineRule="auto"/>
        <w:ind w:left="-5" w:hanging="10"/>
        <w:jc w:val="left"/>
      </w:pPr>
      <w:r>
        <w:rPr>
          <w:color w:val="7F7F7F"/>
          <w:sz w:val="12"/>
        </w:rPr>
        <w:t>90</w:t>
      </w:r>
    </w:p>
    <w:p w14:paraId="09415355" w14:textId="77777777" w:rsidR="00C070AB" w:rsidRDefault="005D54C6">
      <w:pPr>
        <w:spacing w:after="79" w:line="265" w:lineRule="auto"/>
        <w:ind w:left="-5" w:hanging="10"/>
        <w:jc w:val="left"/>
      </w:pPr>
      <w:r>
        <w:rPr>
          <w:color w:val="7F7F7F"/>
          <w:sz w:val="12"/>
        </w:rPr>
        <w:t>91</w:t>
      </w:r>
    </w:p>
    <w:p w14:paraId="2A269E1A" w14:textId="77777777" w:rsidR="00C070AB" w:rsidRDefault="005D54C6">
      <w:pPr>
        <w:spacing w:after="79" w:line="265" w:lineRule="auto"/>
        <w:ind w:left="-5" w:hanging="10"/>
        <w:jc w:val="left"/>
      </w:pPr>
      <w:r>
        <w:rPr>
          <w:color w:val="7F7F7F"/>
          <w:sz w:val="12"/>
        </w:rPr>
        <w:t>92</w:t>
      </w:r>
    </w:p>
    <w:p w14:paraId="268C0418" w14:textId="77777777" w:rsidR="00C070AB" w:rsidRDefault="005D54C6">
      <w:pPr>
        <w:spacing w:after="79" w:line="265" w:lineRule="auto"/>
        <w:ind w:left="-5" w:hanging="10"/>
        <w:jc w:val="left"/>
      </w:pPr>
      <w:r>
        <w:rPr>
          <w:color w:val="7F7F7F"/>
          <w:sz w:val="12"/>
        </w:rPr>
        <w:t>93</w:t>
      </w:r>
    </w:p>
    <w:p w14:paraId="6485CC7B" w14:textId="77777777" w:rsidR="00C070AB" w:rsidRDefault="005D54C6">
      <w:pPr>
        <w:spacing w:after="79" w:line="265" w:lineRule="auto"/>
        <w:ind w:left="-5" w:hanging="10"/>
        <w:jc w:val="left"/>
      </w:pPr>
      <w:r>
        <w:rPr>
          <w:color w:val="7F7F7F"/>
          <w:sz w:val="12"/>
        </w:rPr>
        <w:t>94</w:t>
      </w:r>
    </w:p>
    <w:p w14:paraId="7C027AA0" w14:textId="77777777" w:rsidR="00C070AB" w:rsidRDefault="005D54C6">
      <w:pPr>
        <w:spacing w:after="79" w:line="265" w:lineRule="auto"/>
        <w:ind w:left="-5" w:hanging="10"/>
        <w:jc w:val="left"/>
      </w:pPr>
      <w:r>
        <w:rPr>
          <w:color w:val="7F7F7F"/>
          <w:sz w:val="12"/>
        </w:rPr>
        <w:t>95</w:t>
      </w:r>
    </w:p>
    <w:p w14:paraId="06273434" w14:textId="77777777" w:rsidR="00C070AB" w:rsidRDefault="005D54C6">
      <w:pPr>
        <w:spacing w:after="79" w:line="265" w:lineRule="auto"/>
        <w:ind w:left="-5" w:hanging="10"/>
        <w:jc w:val="left"/>
      </w:pPr>
      <w:r>
        <w:rPr>
          <w:color w:val="7F7F7F"/>
          <w:sz w:val="12"/>
        </w:rPr>
        <w:t>96</w:t>
      </w:r>
    </w:p>
    <w:p w14:paraId="290A6DE8" w14:textId="77777777" w:rsidR="00C070AB" w:rsidRDefault="005D54C6">
      <w:pPr>
        <w:spacing w:after="79" w:line="265" w:lineRule="auto"/>
        <w:ind w:left="-5" w:hanging="10"/>
        <w:jc w:val="left"/>
      </w:pPr>
      <w:r>
        <w:rPr>
          <w:color w:val="7F7F7F"/>
          <w:sz w:val="12"/>
        </w:rPr>
        <w:t>97</w:t>
      </w:r>
    </w:p>
    <w:p w14:paraId="10272DE8" w14:textId="77777777" w:rsidR="00C070AB" w:rsidRDefault="005D54C6">
      <w:pPr>
        <w:spacing w:after="79" w:line="265" w:lineRule="auto"/>
        <w:ind w:left="-5" w:hanging="10"/>
        <w:jc w:val="left"/>
      </w:pPr>
      <w:r>
        <w:rPr>
          <w:color w:val="7F7F7F"/>
          <w:sz w:val="12"/>
        </w:rPr>
        <w:t>98</w:t>
      </w:r>
    </w:p>
    <w:p w14:paraId="4A18E1D7" w14:textId="77777777" w:rsidR="00C070AB" w:rsidRDefault="005D54C6">
      <w:pPr>
        <w:spacing w:after="79" w:line="265" w:lineRule="auto"/>
        <w:ind w:left="-5" w:hanging="10"/>
        <w:jc w:val="left"/>
      </w:pPr>
      <w:r>
        <w:rPr>
          <w:color w:val="7F7F7F"/>
          <w:sz w:val="12"/>
        </w:rPr>
        <w:t>99</w:t>
      </w:r>
    </w:p>
    <w:p w14:paraId="379CD6AA" w14:textId="77777777" w:rsidR="00C070AB" w:rsidRDefault="005D54C6">
      <w:pPr>
        <w:spacing w:after="244" w:line="252" w:lineRule="auto"/>
        <w:ind w:left="241" w:hanging="10"/>
        <w:jc w:val="left"/>
      </w:pPr>
      <w:r>
        <w:t xml:space="preserve">Приложение B Примеры авторефератов сгенерированных </w:t>
      </w:r>
      <w:r>
        <w:t>GreedSum</w:t>
      </w:r>
    </w:p>
    <w:p w14:paraId="16E3FE45" w14:textId="77777777" w:rsidR="00C070AB" w:rsidRDefault="005D54C6">
      <w:pPr>
        <w:tabs>
          <w:tab w:val="center" w:pos="886"/>
          <w:tab w:val="center" w:pos="2098"/>
        </w:tabs>
        <w:spacing w:after="39" w:line="252" w:lineRule="auto"/>
        <w:ind w:left="0" w:firstLine="0"/>
        <w:jc w:val="left"/>
      </w:pPr>
      <w:r>
        <w:rPr>
          <w:sz w:val="22"/>
        </w:rPr>
        <w:tab/>
      </w:r>
      <w:r>
        <w:t>2.1</w:t>
      </w:r>
      <w:r>
        <w:tab/>
        <w:t>Пример 1</w:t>
      </w:r>
    </w:p>
    <w:p w14:paraId="439E4D9F" w14:textId="77777777" w:rsidR="00C070AB" w:rsidRDefault="005D54C6">
      <w:pPr>
        <w:numPr>
          <w:ilvl w:val="0"/>
          <w:numId w:val="60"/>
        </w:numPr>
        <w:spacing w:after="47"/>
        <w:ind w:firstLine="208"/>
        <w:jc w:val="left"/>
      </w:pPr>
      <w:r>
        <w:t>Title: The spin and orientation of dark matter halos within cosmic filaments - Article_ID: 0906.1654</w:t>
      </w:r>
      <w:r>
        <w:rPr>
          <w:vertAlign w:val="superscript"/>
        </w:rPr>
        <w:footnoteReference w:id="49"/>
      </w:r>
    </w:p>
    <w:p w14:paraId="2B149B37" w14:textId="77777777" w:rsidR="00C070AB" w:rsidRDefault="005D54C6">
      <w:pPr>
        <w:numPr>
          <w:ilvl w:val="0"/>
          <w:numId w:val="60"/>
        </w:numPr>
        <w:spacing w:after="37" w:line="252" w:lineRule="auto"/>
        <w:ind w:firstLine="208"/>
        <w:jc w:val="left"/>
      </w:pPr>
      <w:r>
        <w:lastRenderedPageBreak/>
        <w:t>ROUGE-1: 0.49</w:t>
      </w:r>
    </w:p>
    <w:p w14:paraId="50934746" w14:textId="77777777" w:rsidR="00C070AB" w:rsidRDefault="005D54C6">
      <w:pPr>
        <w:numPr>
          <w:ilvl w:val="0"/>
          <w:numId w:val="60"/>
        </w:numPr>
        <w:spacing w:after="247" w:line="252" w:lineRule="auto"/>
        <w:ind w:firstLine="208"/>
        <w:jc w:val="left"/>
      </w:pPr>
      <w:r>
        <w:t>ROUGE-2: 0.12</w:t>
      </w:r>
    </w:p>
    <w:p w14:paraId="3D222E68" w14:textId="77777777" w:rsidR="00C070AB" w:rsidRDefault="005D54C6">
      <w:pPr>
        <w:spacing w:after="21" w:line="257" w:lineRule="auto"/>
        <w:ind w:left="231" w:right="12" w:firstLine="428"/>
      </w:pPr>
      <w:r>
        <w:t xml:space="preserve">2.1.1 Сгенерированный автореферат we first identify and classify the large - scale environment , then </w:t>
      </w:r>
      <w:r>
        <w:t>we determine whether a given halo resides in a filament or sheet , and finally we try to find correlations between the halo spin and shape orientations and their large - scale environment . up to the present day , a number of different approaches have been</w:t>
      </w:r>
      <w:r>
        <w:t xml:space="preserve"> suggested to find filaments ( and/or sheets ) in simulations as well as in observations . among these methods. pimbblet ( 2005 ) searched the 2df galaxy redshift survey catalog for filamentary structures using the orientations of inter - cluster galaxies </w:t>
      </w:r>
      <w:r>
        <w:t>. a related approach based on the inter - cluster dark matter distribution derived from n - body simulations. the cosmological parameters used in the simulation are @xmath8 , @xmath9 , @xmath10 , @xmath11 , @xmath12 , and @xmath13 . in the upper - left pan</w:t>
      </w:r>
      <w:r>
        <w:t xml:space="preserve">el of fig .. associated with each segment , there are two node halos , one of which is the most massive one among all the associated halos .. [ major_masstop ] , we show the alignment signals for halos in segments with most massive halos in four mass bins </w:t>
      </w:r>
      <w:r>
        <w:t>( note that this can only be done for method slowromancap2@ ) .. this alignment strength is in very good agreement with that obtained by aragn - calvo et al .. we first rank all the ( member ) halos within the filaments according to the cosine of their ang</w:t>
      </w:r>
      <w:r>
        <w:t>les between the major axes and the filament directions , @xmath128 , here we use @xmath129 to represent the angle between the major axis and the filament directions . ] .. hahn et al . ( 2007b ) applied a hessian matrix approach to the gravitational potent</w:t>
      </w:r>
      <w:r>
        <w:t>ial field ( instead of the density field ) , and also found an opposite mass dependence for the alignment strengths of spinand shape - filament alignments .</w:t>
      </w:r>
    </w:p>
    <w:p w14:paraId="635B2DC9" w14:textId="77777777" w:rsidR="00C070AB" w:rsidRDefault="005D54C6">
      <w:pPr>
        <w:spacing w:after="231" w:line="257" w:lineRule="auto"/>
        <w:ind w:left="231" w:right="12" w:firstLine="428"/>
      </w:pPr>
      <w:r>
        <w:t>2.1.2 Оригинальная аннотация clusters , filaments , sheets and voids are the building blocks of the</w:t>
      </w:r>
      <w:r>
        <w:t xml:space="preserve"> cosmic web .. forming dark matter halos respond to these different large - scale environments , and this in turn affects the properties of galaxies hosted by the halos .. it is therefore important to understand the systematic correlations of halo properti</w:t>
      </w:r>
      <w:r>
        <w:t>es with the morphology of the cosmic web , as this informs both about galaxy formation physics and possible systematics of weak lensing studies . in this study. , we present and compare two distinct algorithms for finding cosmic filaments and sheets , a ta</w:t>
      </w:r>
      <w:r>
        <w:t>sk which is far less well established than the identification of dark matter halos or voids .. one method is based on the smoothed dark matter density field , the other uses the halo distributions directly .. we apply both techniques to one high resolution</w:t>
      </w:r>
      <w:r>
        <w:t xml:space="preserve"> n - body simulation and reconstruct the filamentary / sheet like network of the dark matter </w:t>
      </w:r>
      <w:r>
        <w:lastRenderedPageBreak/>
        <w:t>density field .. we focus on investigating the properties of the dark matter halos inside these structures , in particular on the directions of their spins and the</w:t>
      </w:r>
      <w:r>
        <w:t xml:space="preserve"> orientation of their shapes with respect to the directions of the filaments and sheets .. we find that both the spin and the major axes of filament - halos with masses @xmath0 are preferentially aligned with the direction of the filaments .. the spins and</w:t>
      </w:r>
      <w:r>
        <w:t xml:space="preserve"> major axes of halos in sheets tend to lie parallel to the sheets .. there is an opposite mass dependence of the alignment strengths for the spin ( negative ) and major ( positive ) axes , i.e. with increasing halo mass the major axis tends to be more stro</w:t>
      </w:r>
      <w:r>
        <w:t>ngly aligned with the direction of the filament whereas the alignment between halo spin and filament becomes weaker with increasing halo mass .. the alignment strengths as a function of distance to the most massive node halo indicate that there is a transi</w:t>
      </w:r>
      <w:r>
        <w:t>t large scale environment impact : from the 2-d collapse phase of the filament to the 3-d collapse phase of the cluster / node halo at small separation .. overall , the two algorithms for filament / sheet identification investigated here agree well with ea</w:t>
      </w:r>
      <w:r>
        <w:t>ch other .. the method based on halos alone can be easily adapted for use with observational data sets .</w:t>
      </w:r>
    </w:p>
    <w:p w14:paraId="3BF86856" w14:textId="77777777" w:rsidR="00C070AB" w:rsidRDefault="005D54C6">
      <w:pPr>
        <w:tabs>
          <w:tab w:val="center" w:pos="886"/>
          <w:tab w:val="center" w:pos="2098"/>
        </w:tabs>
        <w:spacing w:after="39" w:line="252" w:lineRule="auto"/>
        <w:ind w:left="0" w:firstLine="0"/>
        <w:jc w:val="left"/>
      </w:pPr>
      <w:r>
        <w:rPr>
          <w:sz w:val="22"/>
        </w:rPr>
        <w:tab/>
      </w:r>
      <w:r>
        <w:t>2.2</w:t>
      </w:r>
      <w:r>
        <w:tab/>
        <w:t>Пример 2</w:t>
      </w:r>
    </w:p>
    <w:p w14:paraId="43C78FCC" w14:textId="77777777" w:rsidR="00C070AB" w:rsidRDefault="005D54C6">
      <w:pPr>
        <w:numPr>
          <w:ilvl w:val="0"/>
          <w:numId w:val="60"/>
        </w:numPr>
        <w:ind w:firstLine="208"/>
        <w:jc w:val="left"/>
      </w:pPr>
      <w:r>
        <w:t>Title: First passage times and asymmetry of DNA translocation</w:t>
      </w:r>
    </w:p>
    <w:p w14:paraId="59E455CE" w14:textId="77777777" w:rsidR="00C070AB" w:rsidRDefault="005D54C6">
      <w:pPr>
        <w:numPr>
          <w:ilvl w:val="0"/>
          <w:numId w:val="60"/>
        </w:numPr>
        <w:ind w:firstLine="208"/>
        <w:jc w:val="left"/>
      </w:pPr>
      <w:r>
        <w:t>Article_ID: q-bio0508010</w:t>
      </w:r>
      <w:r>
        <w:rPr>
          <w:vertAlign w:val="superscript"/>
        </w:rPr>
        <w:footnoteReference w:id="50"/>
      </w:r>
    </w:p>
    <w:p w14:paraId="27BCB1BB" w14:textId="77777777" w:rsidR="00C070AB" w:rsidRDefault="005D54C6">
      <w:pPr>
        <w:numPr>
          <w:ilvl w:val="0"/>
          <w:numId w:val="60"/>
        </w:numPr>
        <w:spacing w:after="37" w:line="252" w:lineRule="auto"/>
        <w:ind w:firstLine="208"/>
        <w:jc w:val="left"/>
      </w:pPr>
      <w:r>
        <w:t>ROUGE-1: 0.43</w:t>
      </w:r>
    </w:p>
    <w:p w14:paraId="0CFB0A02" w14:textId="77777777" w:rsidR="00C070AB" w:rsidRDefault="005D54C6">
      <w:pPr>
        <w:numPr>
          <w:ilvl w:val="0"/>
          <w:numId w:val="60"/>
        </w:numPr>
        <w:spacing w:after="247" w:line="252" w:lineRule="auto"/>
        <w:ind w:firstLine="208"/>
        <w:jc w:val="left"/>
      </w:pPr>
      <w:r>
        <w:t>ROUGE-2: 0.13</w:t>
      </w:r>
    </w:p>
    <w:p w14:paraId="15BBB59D" w14:textId="77777777" w:rsidR="00C070AB" w:rsidRDefault="005D54C6">
      <w:pPr>
        <w:numPr>
          <w:ilvl w:val="2"/>
          <w:numId w:val="61"/>
        </w:numPr>
        <w:spacing w:after="21" w:line="257" w:lineRule="auto"/>
        <w:ind w:right="12" w:firstLine="428"/>
      </w:pPr>
      <w:r>
        <w:t>Сгенерированный автор</w:t>
      </w:r>
      <w:r>
        <w:t>еферат authors of the work @xcite phenomenologically interpret their data by assigning two different diffusion constants for the two separate experiments in which the same dna is placed in the channel in two possible orientations .. indeed , for free diffu</w:t>
      </w:r>
      <w:r>
        <w:t>sion , the friction coefficient ( averaged over the scale well exceeding a single base ) moving in one direction and in the opposite direction must be the same , as follows from the onsager symmetry relation , and the assumption of asymmetric friction woul</w:t>
      </w:r>
      <w:r>
        <w:t>d be a grave mistake . although no one actually made this mistake , including @xcite , it is worth emphasizing why an assumption of asymmetric friction would be a mistake . indeed , if we only imagine that dna ( not driven by any applied voltage ! ) diffus</w:t>
      </w:r>
      <w:r>
        <w:t>es in one direction faster than in the other , then we can easily build a \_. ( note that since we know very little about the details of the interactions between the dna bases and the pore , we can not determine if case a in figure [ fig : sawtooth ] corre</w:t>
      </w:r>
      <w:r>
        <w:t xml:space="preserve">sponds to case 1a in figure [ fig : dnaporecases ] , and case b in figure [ fig : </w:t>
      </w:r>
      <w:r>
        <w:lastRenderedPageBreak/>
        <w:t xml:space="preserve">sawtooth ] corresponds to case 1b in figure [ fig : dnaporecases ] , or if it is the other way around . ) since dna translocation is ultimately not classical diffusion , but </w:t>
      </w:r>
      <w:r>
        <w:t>rather subdiffusion @xcite , we consider also the first passage times for the subdiffusion in the presence of an asymmetric potential . in general , the first passage time for subdiffusion was recently a matter of considerable interest and dispute in the l</w:t>
      </w:r>
      <w:r>
        <w:t>iterature @xcite .. the solution of this differential equation for a sawtooth potential @xmath15 is outlined in appendix [ sec : solution ] . for the particle initially located at the origin ( @xmath34 ) , the mean first passage time to reach @xmath22. con</w:t>
      </w:r>
      <w:r>
        <w:t>ditional _ probability distribution of the first passage events that get counted under such a protocol is then given by @xmath64 for such an experiment , there exists a perfectly defined and finite average first passage time .. , we expect a long time inte</w:t>
      </w:r>
      <w:r>
        <w:t>rval in which the behaviour of the mittag - leffler function @xmath115 behaves like an exponential ; at much longer times the behaviour changes to a power law . the crossover is expected to happen when @xmath116 , or at about @xmath117 .. after some algebr</w:t>
      </w:r>
      <w:r>
        <w:t>a one obtains @xmath121\ ] ] or @xmath122\ ] ] for @xmath57</w:t>
      </w:r>
    </w:p>
    <w:p w14:paraId="5D32F511" w14:textId="77777777" w:rsidR="00C070AB" w:rsidRDefault="005D54C6">
      <w:pPr>
        <w:spacing w:after="245" w:line="246" w:lineRule="auto"/>
        <w:ind w:left="241" w:right="12" w:hanging="10"/>
        <w:jc w:val="left"/>
      </w:pPr>
      <w:r>
        <w:t xml:space="preserve">, corresponding to classical diffusion , the survival probability @xmath123 decays exponentially and the term with the integral goes to zero , yielding the familiar result of @xmath124 for the </w:t>
      </w:r>
      <w:r>
        <w:t>right - hand - side @xcite . for @xmath125 , @xmath123 goes like @xmath126 ( see ( [ s - series ] ) ) and the term with the integral goes like @xmath127 .. limit , using ( [ eigensol ] ) and ( [ mittaglimit ] ) , @xmath149 @xmath150 @xmath151 again , these</w:t>
      </w:r>
      <w:r>
        <w:t xml:space="preserve"> results indicate that the mfpt diverges for @xmath125 .</w:t>
      </w:r>
    </w:p>
    <w:p w14:paraId="06F06D63" w14:textId="77777777" w:rsidR="00C070AB" w:rsidRDefault="005D54C6">
      <w:pPr>
        <w:numPr>
          <w:ilvl w:val="2"/>
          <w:numId w:val="61"/>
        </w:numPr>
        <w:spacing w:after="231" w:line="257" w:lineRule="auto"/>
        <w:ind w:right="12" w:firstLine="428"/>
      </w:pPr>
      <w:r>
        <w:t>Оригинальная аннотация motivated by experiments in which single - stranded dna with a short hairpin loop at one end undergoes unforced diffusion through a narrow pore , we study the first passage tim</w:t>
      </w:r>
      <w:r>
        <w:t>es for a particle , executing one - dimensional brownian motion in an asymmetric sawtooth potential , to exit one of the boundaries .. we consider the first passage times for the case of classical diffusion , characterized by a mean - square displacement o</w:t>
      </w:r>
      <w:r>
        <w:t>f the form @xmath0 , and for the case of anomalous diffusion or subdiffusion , characterized by a mean - square displacement of the form @xmath1 with @xmath2 . in the context of classical diffusion ,. we obtain an expression for the mean first passage time</w:t>
      </w:r>
      <w:r>
        <w:t xml:space="preserve"> and show that this quantity changes when the direction of the sawtooth is reversed or , equivalently , when the reflecting and absorbing boundaries are exchanged .. we discuss at which numbers of ` teeth ' @xmath3 ( or number of dna nucleotides ) and at w</w:t>
      </w:r>
      <w:r>
        <w:t xml:space="preserve">hich heights of the sawtooth potential this difference becomes significant . for large @xmath3. , it is well known that the mean first passage time scales as @xmath4 . in the context of subdiffusion , the mean first passage time. does not </w:t>
      </w:r>
      <w:r>
        <w:lastRenderedPageBreak/>
        <w:t>exist .. therefor</w:t>
      </w:r>
      <w:r>
        <w:t>e we obtain instead the distribution of first passage times in the limit of long times .. we show that the prefactor in the power relation for this distribution is simply the expression for the mean first passage time in classical diffusion .. we also desc</w:t>
      </w:r>
      <w:r>
        <w:t>ribe a hypothetical experiment to calculate the average of the first passage times for a fraction of passage events that each end within some time @xmath5 .. we show that this average first passage time scales as @xmath6 in subdiffusion .</w:t>
      </w:r>
    </w:p>
    <w:p w14:paraId="50A12B22" w14:textId="77777777" w:rsidR="00C070AB" w:rsidRDefault="005D54C6">
      <w:pPr>
        <w:tabs>
          <w:tab w:val="center" w:pos="886"/>
          <w:tab w:val="center" w:pos="2098"/>
        </w:tabs>
        <w:spacing w:after="39" w:line="252" w:lineRule="auto"/>
        <w:ind w:left="0" w:firstLine="0"/>
        <w:jc w:val="left"/>
      </w:pPr>
      <w:r>
        <w:rPr>
          <w:sz w:val="22"/>
        </w:rPr>
        <w:tab/>
      </w:r>
      <w:r>
        <w:t>2.3</w:t>
      </w:r>
      <w:r>
        <w:tab/>
        <w:t>Пример 3</w:t>
      </w:r>
    </w:p>
    <w:p w14:paraId="52008BB8" w14:textId="77777777" w:rsidR="00C070AB" w:rsidRDefault="005D54C6">
      <w:pPr>
        <w:numPr>
          <w:ilvl w:val="0"/>
          <w:numId w:val="60"/>
        </w:numPr>
        <w:ind w:firstLine="208"/>
        <w:jc w:val="left"/>
      </w:pPr>
      <w:r>
        <w:t>Tit</w:t>
      </w:r>
      <w:r>
        <w:t>le: Mid Infrared Spectral Energy Distribution of NGC 1068 with 0.1 arcsec Spatial Resolution</w:t>
      </w:r>
    </w:p>
    <w:p w14:paraId="79FCFFE9" w14:textId="77777777" w:rsidR="00C070AB" w:rsidRDefault="005D54C6">
      <w:pPr>
        <w:numPr>
          <w:ilvl w:val="0"/>
          <w:numId w:val="60"/>
        </w:numPr>
        <w:spacing w:after="52"/>
        <w:ind w:firstLine="208"/>
        <w:jc w:val="left"/>
      </w:pPr>
      <w:r>
        <w:t>Article_ID: astro-ph/0108413</w:t>
      </w:r>
      <w:r>
        <w:rPr>
          <w:vertAlign w:val="superscript"/>
        </w:rPr>
        <w:footnoteReference w:id="51"/>
      </w:r>
    </w:p>
    <w:p w14:paraId="79F28753" w14:textId="77777777" w:rsidR="00C070AB" w:rsidRDefault="005D54C6">
      <w:pPr>
        <w:numPr>
          <w:ilvl w:val="0"/>
          <w:numId w:val="60"/>
        </w:numPr>
        <w:spacing w:after="37" w:line="252" w:lineRule="auto"/>
        <w:ind w:firstLine="208"/>
        <w:jc w:val="left"/>
      </w:pPr>
      <w:r>
        <w:t>ROUGE-1: 0.37</w:t>
      </w:r>
    </w:p>
    <w:p w14:paraId="683E7AC1" w14:textId="77777777" w:rsidR="00C070AB" w:rsidRDefault="005D54C6">
      <w:pPr>
        <w:numPr>
          <w:ilvl w:val="0"/>
          <w:numId w:val="60"/>
        </w:numPr>
        <w:spacing w:after="247" w:line="252" w:lineRule="auto"/>
        <w:ind w:firstLine="208"/>
        <w:jc w:val="left"/>
      </w:pPr>
      <w:r>
        <w:t>ROUGE-2: 0.1</w:t>
      </w:r>
    </w:p>
    <w:p w14:paraId="3FF824D7" w14:textId="77777777" w:rsidR="00C070AB" w:rsidRDefault="005D54C6">
      <w:pPr>
        <w:numPr>
          <w:ilvl w:val="2"/>
          <w:numId w:val="62"/>
        </w:numPr>
        <w:spacing w:after="231" w:line="257" w:lineRule="auto"/>
        <w:ind w:right="12" w:firstLine="428"/>
      </w:pPr>
      <w:r>
        <w:t>Сгенерированный автореферат mir spectra of ngc 1068 and other agns have shown the silicate absorption feat</w:t>
      </w:r>
      <w:r>
        <w:t>ure at 9.7 @xmath5 m .. instead , we performed nodding observations .. data with lower time resolution are also used along with those used for the saa method .. number of iteration was limited to 110 . again , resultant images for different nights are comp</w:t>
      </w:r>
      <w:r>
        <w:t xml:space="preserve">ared and confirm that they have essentially the same morphology .. excess flux in our 4 aperture is l@xmath37 @xmath6 2 @xmath1 10@xmath36 w. this is , for example , 7 times larger than 3.0 @xmath1 10@xmath38 w that is measured by @xcite from the spectrum </w:t>
      </w:r>
      <w:r>
        <w:t>taken by the short wavelength spectrometer on board _ infrared space observatory_. the single temperature continuum model adopted in this work may be too simple , and uncertainty in relative calibration between the filters may be too large to measure the e</w:t>
      </w:r>
      <w:r>
        <w:t>xcess luminosity .. in higher surface brightness , figure [ fig : r.contour]@xmath21 shows an elongation toward a p.a . of @xmath010 from the central peak .. consequently , the disklike structures can not be explained as emission sources absorbed by dust .</w:t>
      </w:r>
      <w:r>
        <w:t>. has been observed to be in the north - south direction , the plausible torus has a diameter comparable or less than 13 pc .</w:t>
      </w:r>
    </w:p>
    <w:p w14:paraId="2DAA2712" w14:textId="77777777" w:rsidR="00C070AB" w:rsidRDefault="005D54C6">
      <w:pPr>
        <w:numPr>
          <w:ilvl w:val="2"/>
          <w:numId w:val="62"/>
        </w:numPr>
        <w:spacing w:after="21" w:line="257" w:lineRule="auto"/>
        <w:ind w:right="12" w:firstLine="428"/>
      </w:pPr>
      <w:r>
        <w:t>Оригинальная аннотация the central region of the seyfert 2 galaxy ngc 1068 is imaged in the mid infrared ( mir ) using the mid - i</w:t>
      </w:r>
      <w:r>
        <w:t>nfrared test observation system on the 8.2 m subaru telescope .. the oversampling pixel scale associated with shift - and - add method shows 0.1 resolution images with a high dynamic range after deconvolution . along with an extended structure at a positio</w:t>
      </w:r>
      <w:r>
        <w:t xml:space="preserve">n angle ( </w:t>
      </w:r>
      <w:r>
        <w:lastRenderedPageBreak/>
        <w:t>p.a . ) of @xmath010 with higher surface brightness , another structure extends wider with lower surface brightness at a p.a .. of 20 .. the central peak elongates north - south with fwhm of 0.3 @xmath1 0.2 .. spectral energy distribution ( sed )</w:t>
      </w:r>
      <w:r>
        <w:t xml:space="preserve"> of the central peak is fitted to have the silicate absorption feature of @xmath2 = 0.9 @xmath3 0.3 .. this is half of the absorption expected from the near - infrared ( nir ) feature of carbonaceous dust</w:t>
      </w:r>
    </w:p>
    <w:p w14:paraId="73A9A4A5" w14:textId="77777777" w:rsidR="00C070AB" w:rsidRDefault="005D54C6">
      <w:pPr>
        <w:spacing w:after="245" w:line="246" w:lineRule="auto"/>
        <w:ind w:left="241" w:right="12" w:hanging="10"/>
        <w:jc w:val="left"/>
      </w:pPr>
      <w:r>
        <w:t>.. this suggests a temperature gradient of the abso</w:t>
      </w:r>
      <w:r>
        <w:t>rbing dust along the line of sight .. another possibility , which is not distinguishable here , is the size distribution of dust different from our galaxy .. intrinsic luminosity of emission from the central peak is 3 @xmath1 10@xmath4 w. the sed shows a h</w:t>
      </w:r>
      <w:r>
        <w:t>int of the poly aromatic hydrocarbon ( pah ) emission features .. although a high spatial resolution mir spectrum is required , it suggests that the pah carriers near the active galactic nuclei ( agns ) are sheltered from the high - energy emission from th</w:t>
      </w:r>
      <w:r>
        <w:t>e agns and the agns have nuclear starbursts . for the nir disklike structures ,. no counterparts are detected in the mir .. the nature of the structures remains unclear .</w:t>
      </w:r>
    </w:p>
    <w:p w14:paraId="4E1E363E" w14:textId="77777777" w:rsidR="00C070AB" w:rsidRDefault="005D54C6">
      <w:pPr>
        <w:tabs>
          <w:tab w:val="center" w:pos="886"/>
          <w:tab w:val="center" w:pos="2098"/>
        </w:tabs>
        <w:spacing w:after="39" w:line="252" w:lineRule="auto"/>
        <w:ind w:left="0" w:firstLine="0"/>
        <w:jc w:val="left"/>
      </w:pPr>
      <w:r>
        <w:rPr>
          <w:sz w:val="22"/>
        </w:rPr>
        <w:tab/>
      </w:r>
      <w:r>
        <w:t>2.4</w:t>
      </w:r>
      <w:r>
        <w:tab/>
        <w:t>Пример 4</w:t>
      </w:r>
    </w:p>
    <w:p w14:paraId="7813BC5D" w14:textId="77777777" w:rsidR="00C070AB" w:rsidRDefault="005D54C6">
      <w:pPr>
        <w:numPr>
          <w:ilvl w:val="0"/>
          <w:numId w:val="60"/>
        </w:numPr>
        <w:ind w:firstLine="208"/>
        <w:jc w:val="left"/>
      </w:pPr>
      <w:r>
        <w:t>Title: Kinetics of a Network of Vortex Loops in He II and a Theory of</w:t>
      </w:r>
    </w:p>
    <w:p w14:paraId="282E45CE" w14:textId="77777777" w:rsidR="00C070AB" w:rsidRDefault="005D54C6">
      <w:pPr>
        <w:ind w:left="231" w:firstLine="0"/>
      </w:pPr>
      <w:r>
        <w:t>Superfluid Turbulence</w:t>
      </w:r>
    </w:p>
    <w:p w14:paraId="1238B9CB" w14:textId="77777777" w:rsidR="00C070AB" w:rsidRDefault="005D54C6">
      <w:pPr>
        <w:numPr>
          <w:ilvl w:val="0"/>
          <w:numId w:val="60"/>
        </w:numPr>
        <w:spacing w:after="59" w:line="252" w:lineRule="auto"/>
        <w:ind w:firstLine="208"/>
        <w:jc w:val="left"/>
      </w:pPr>
      <w:r>
        <w:t>Article_ID: 0802.0651</w:t>
      </w:r>
      <w:r>
        <w:rPr>
          <w:vertAlign w:val="superscript"/>
        </w:rPr>
        <w:footnoteReference w:id="52"/>
      </w:r>
    </w:p>
    <w:p w14:paraId="253C5EF0" w14:textId="77777777" w:rsidR="00C070AB" w:rsidRDefault="005D54C6">
      <w:pPr>
        <w:numPr>
          <w:ilvl w:val="0"/>
          <w:numId w:val="60"/>
        </w:numPr>
        <w:spacing w:after="37" w:line="252" w:lineRule="auto"/>
        <w:ind w:firstLine="208"/>
        <w:jc w:val="left"/>
      </w:pPr>
      <w:r>
        <w:t>ROUGE-1: 0.47</w:t>
      </w:r>
    </w:p>
    <w:p w14:paraId="1812EDE3" w14:textId="77777777" w:rsidR="00C070AB" w:rsidRDefault="005D54C6">
      <w:pPr>
        <w:numPr>
          <w:ilvl w:val="0"/>
          <w:numId w:val="60"/>
        </w:numPr>
        <w:spacing w:after="247" w:line="252" w:lineRule="auto"/>
        <w:ind w:firstLine="208"/>
        <w:jc w:val="left"/>
      </w:pPr>
      <w:r>
        <w:t>ROUGE-2: 0.12</w:t>
      </w:r>
    </w:p>
    <w:p w14:paraId="293CE8FF" w14:textId="77777777" w:rsidR="00C070AB" w:rsidRDefault="005D54C6">
      <w:pPr>
        <w:numPr>
          <w:ilvl w:val="2"/>
          <w:numId w:val="63"/>
        </w:numPr>
        <w:spacing w:after="232" w:line="257" w:lineRule="auto"/>
        <w:ind w:right="12" w:firstLine="428"/>
      </w:pPr>
      <w:r>
        <w:t>Сгенерированный автореферат on the right picture we depicted the self - intersection and break down of loop of the length @xmath0 into two daughter loops with lengths @xmath10 and @xm</w:t>
      </w:r>
      <w:r>
        <w:t>ath11 the rates of these processes are characterized by the rate coefficients @xmath12 and @xmath6 correspondingly.it is widely appreciated that the `` recombination '' processes greatly influence both the structure and dynamics of the vortex tangle .. the</w:t>
      </w:r>
      <w:r>
        <w:t xml:space="preserve"> feynman s idea was confirmed in various numerical calculations , where the procedure of artificial elimination of small loops had been used @xcite-@xcite . to clarify the role of recombination , let us perform the following numerical estimation .. there a</w:t>
      </w:r>
      <w:r>
        <w:t>re two mechanisms for change of @xmath39 the first one is the mentioned above deterministic process of evolution of elements of the individual loops , during which they move undergo the stretching or shrinking .. let us consider function @xmath47which is t</w:t>
      </w:r>
      <w:r>
        <w:t xml:space="preserve">he vector connecting points @xmath48 </w:t>
      </w:r>
      <w:r>
        <w:lastRenderedPageBreak/>
        <w:t>and @xmath49 ( see fig .. this enables us to express the net flux @xmath158 ( [ flux ] ) via quantity @xmath14 . substituting ( vld_vs_curvature ) into relation for the net flux ( [ flux ] ) we arrive at conclusion that</w:t>
      </w:r>
      <w:r>
        <w:t xml:space="preserve"> both the positive constituent @xmath142 and the negative one @xmath159 are proportional to the squared vortex line density @xmath160 in unsteady case at finite temperature quantities @xmath142 and @xmath143 do not compensate each other , so the net flux @</w:t>
      </w:r>
      <w:r>
        <w:t xml:space="preserve">xmath141 does not vanish and it is also proportional to the squared vortex line density @xmath160 that means that the rate of decay of quantity @xmath125 due to fluxes carrying away the length from the system can be written as @xmath161relation ( [ ve ] ) </w:t>
      </w:r>
      <w:r>
        <w:t>is the particular case of the so - called vinen equation discussed in detail in the next subsection .. if we take all terms in collision integral with the plus sign and use for estimation our solution for @xmath1 we obtain the total number of reconnections</w:t>
      </w:r>
      <w:r>
        <w:t xml:space="preserve"> .. the distant parts @xmath219 are separated in @xmath217 space by the distance @xmath220 , i.e. the vortex loop has the typical random walk structure . the scale @xmath221 is depicted here in the left upper corner.,width=264 ] the average loop can be ima</w:t>
      </w:r>
      <w:r>
        <w:t>gined as consisting of many arches with the mean radius of curvature equal @xmath35 randomly ( but smoothly ) connected to each other .. the presence of counterflow velocity violates an assumptions of the isotrpic wiener distribution used in previous secti</w:t>
      </w:r>
      <w:r>
        <w:t>ons .</w:t>
      </w:r>
    </w:p>
    <w:p w14:paraId="20C335B6" w14:textId="77777777" w:rsidR="00C070AB" w:rsidRDefault="005D54C6">
      <w:pPr>
        <w:numPr>
          <w:ilvl w:val="2"/>
          <w:numId w:val="63"/>
        </w:numPr>
        <w:spacing w:after="21" w:line="257" w:lineRule="auto"/>
        <w:ind w:right="12" w:firstLine="428"/>
      </w:pPr>
      <w:r>
        <w:t>Оригинальная аннотация a theory is developed to describe the superfluid turbulence on the base of kinetics of the merging and splitting vortex loops . because of very frequent reconnections the vortex loops ( as a whole ) do not live long enough to p</w:t>
      </w:r>
      <w:r>
        <w:t xml:space="preserve">erform any essential evolution due to the deterministic motion . on the contrary , they rapidly merge and split , and these random recombination processes prevail over other slower dynamic processes . to develop quantitative description we take the vortex </w:t>
      </w:r>
      <w:r>
        <w:t>loops to have a brownian structure with the only degree of freedom , which is the length @xmath0 of the loop .. we perform investigation on the base of the boltzmann type kinetic equation for the distribution function @xmath1 of number of loops with length</w:t>
      </w:r>
      <w:r>
        <w:t xml:space="preserve"> @xmath0 .. this equation describes a slow change of the density of loops ( in space of their lengths @xmath0 ) due to the deterministic equation of motion and due to fast random change because of the frequent reconnections . by use of the special ansatz i</w:t>
      </w:r>
      <w:r>
        <w:t>n the collision . integral we have found the exact power - like solution @xmath2 to kinetic equation in the stationary case .. this solution is not ( thermodynamically ) equilibrium , but on the contrary ,</w:t>
      </w:r>
    </w:p>
    <w:p w14:paraId="7BF04DFF" w14:textId="77777777" w:rsidR="00C070AB" w:rsidRDefault="005D54C6">
      <w:pPr>
        <w:spacing w:after="3" w:line="246" w:lineRule="auto"/>
        <w:ind w:left="241" w:right="12" w:hanging="10"/>
        <w:jc w:val="left"/>
      </w:pPr>
      <w:r>
        <w:t>it describes the state with two mutual fluxes of t</w:t>
      </w:r>
      <w:r>
        <w:t xml:space="preserve">he length ( or energy ) in space of sizes of the vortex loops .. the term flux means just redistribution of length ( or energy ) among the loops of different sizes due to reconnections .. analyzing this </w:t>
      </w:r>
      <w:r>
        <w:lastRenderedPageBreak/>
        <w:t>solution we drew several results on the structure and</w:t>
      </w:r>
      <w:r>
        <w:t xml:space="preserve"> dynamics of the vortex tangle in the turbulent superfluid helium .. in particular , we obtained that the mean radius of the curvature is of the order of interline space .. we also evaluated the full rate of the reconnection events . assuming , further , t</w:t>
      </w:r>
      <w:r>
        <w:t>hat the processes of random collisions are the fastest ones , we studied the evolution of full length of vortex loops per unit volume the so - called vortex line density @xmath3 .. it is shown this evolution to obey the famous vinen equation .. the propert</w:t>
      </w:r>
      <w:r>
        <w:t xml:space="preserve">ies of the vinen equation from the point of view of the developed approach had been discussed .. thus , depending on the temperature ( and independently on velocity ) vortices either develop into the highly chaotic turbulent state ( low temperature ) , or </w:t>
      </w:r>
      <w:r>
        <w:t>degenerate into few smooth lines ( high temperature ) .. this observation can be an alternative explanation for the phenomenon discovered in helsinki group ( nature 424 , 10221025 ( 2003)).pacs - numbers :</w:t>
      </w:r>
    </w:p>
    <w:p w14:paraId="4CED2965" w14:textId="77777777" w:rsidR="00C070AB" w:rsidRDefault="005D54C6">
      <w:pPr>
        <w:spacing w:after="228" w:line="257" w:lineRule="auto"/>
        <w:ind w:left="231" w:right="12" w:firstLine="0"/>
      </w:pPr>
      <w:r>
        <w:t>67.25.dk , 47.37.+q , 05.20.-y</w:t>
      </w:r>
    </w:p>
    <w:p w14:paraId="4159E7F9" w14:textId="77777777" w:rsidR="00C070AB" w:rsidRDefault="005D54C6">
      <w:pPr>
        <w:tabs>
          <w:tab w:val="center" w:pos="886"/>
          <w:tab w:val="center" w:pos="2098"/>
        </w:tabs>
        <w:spacing w:after="39" w:line="252" w:lineRule="auto"/>
        <w:ind w:left="0" w:firstLine="0"/>
        <w:jc w:val="left"/>
      </w:pPr>
      <w:r>
        <w:rPr>
          <w:sz w:val="22"/>
        </w:rPr>
        <w:tab/>
      </w:r>
      <w:r>
        <w:t>2.5</w:t>
      </w:r>
      <w:r>
        <w:tab/>
        <w:t>Пример 5</w:t>
      </w:r>
    </w:p>
    <w:p w14:paraId="312524F5" w14:textId="77777777" w:rsidR="00C070AB" w:rsidRDefault="005D54C6">
      <w:pPr>
        <w:numPr>
          <w:ilvl w:val="2"/>
          <w:numId w:val="64"/>
        </w:numPr>
        <w:jc w:val="left"/>
      </w:pPr>
      <w:r>
        <w:t>Title: The ACS Survey of Galactic Globular Clusters. VII. Relative Ages Article_ID: 0812.4541</w:t>
      </w:r>
      <w:r>
        <w:rPr>
          <w:vertAlign w:val="superscript"/>
        </w:rPr>
        <w:footnoteReference w:id="53"/>
      </w:r>
      <w:r>
        <w:t>- ROUGE-1: 0.4</w:t>
      </w:r>
    </w:p>
    <w:p w14:paraId="79079B40" w14:textId="77777777" w:rsidR="00C070AB" w:rsidRDefault="005D54C6">
      <w:pPr>
        <w:numPr>
          <w:ilvl w:val="2"/>
          <w:numId w:val="64"/>
        </w:numPr>
        <w:spacing w:after="247" w:line="252" w:lineRule="auto"/>
        <w:jc w:val="left"/>
      </w:pPr>
      <w:r>
        <w:t>ROUGE-2: 0.08</w:t>
      </w:r>
    </w:p>
    <w:p w14:paraId="33DBD4B2" w14:textId="77777777" w:rsidR="00C070AB" w:rsidRDefault="005D54C6">
      <w:pPr>
        <w:spacing w:after="21" w:line="257" w:lineRule="auto"/>
        <w:ind w:left="231" w:right="173" w:firstLine="428"/>
      </w:pPr>
      <w:r>
        <w:t>2.5.1 Сгенерированный автореферат using the derived mean ridge lines , we performed ms@xmath4 and rgb@xmath4fitting between each clus</w:t>
      </w:r>
      <w:r>
        <w:t xml:space="preserve">ter in each metallicity group and the corresponding reference cluster . figure [ msfexample ] shows examples of the fitting , in which the mean ridge lines of clusters with @xmath23_{\rm cg } &lt; -1.1 \$ ] ( solid lines ) have been shifted in both magnitude </w:t>
      </w:r>
      <w:r>
        <w:t>and color to fit the reference cluster , ngc 6981 ( dashed line ) .. in particular , d07 isochrones with similar metallicity and different ages were superimposed on the same cmd . based on visual inspection , these two particular regions were found to have</w:t>
      </w:r>
      <w:r>
        <w:t xml:space="preserve"> little dependence upon cluster age , and were adopted as the optimum intervals for the ms fitting procedure .. typical values of @xmath48 are in the interval @xmath50.01 - 0.06 mag . to estimate the uncertainties induced by differential reddening , binary</w:t>
      </w:r>
      <w:r>
        <w:t xml:space="preserve"> star population , and total number of cluster stars , as well as by differences between the measured msto and the actual ggc s msto , we generated over 250 synthetic cmds using the iac@xmath4star @xcite synthetic cmd program .. the effect that this @xmath</w:t>
      </w:r>
      <w:r>
        <w:t xml:space="preserve">65 0.05 dex uncertainty has on the final relative ages will be discussed at the end of this section .. is measured for each ggcs in our database , and then obtained magnitudes are transformed </w:t>
      </w:r>
      <w:r>
        <w:lastRenderedPageBreak/>
        <w:t xml:space="preserve">into ages using a set of theoretical stellar evolution models . </w:t>
      </w:r>
      <w:r>
        <w:t>during this transformation ,. it is worth mentioning that while the age@xmath4metallicity relation may be model dependent ( though it is somehow reassuring that the four most recent theoretical libraries provide consistent results on this respect ) the age</w:t>
      </w:r>
      <w:r>
        <w:t xml:space="preserve"> dispersion@xmath4metallicity relation is not model dependent . from now on. a more detailed analysis is necessary , but it is important to note that any successful galaxy formation scenario must account for the existence of a large nubmer of old , coeval </w:t>
      </w:r>
      <w:r>
        <w:t>globular clusters in the milky way .. on the other hand if the young group is taken into account , it can be seen that the age s variance increases with galactocentric distance . in order to determine if this variance increase depends either on the galacto</w:t>
      </w:r>
      <w:r>
        <w:t>centric distance or the metallicity , a three dimensional principal@xmath4component</w:t>
      </w:r>
    </w:p>
    <w:p w14:paraId="137B809E" w14:textId="77777777" w:rsidR="00C070AB" w:rsidRDefault="005D54C6">
      <w:pPr>
        <w:spacing w:after="228" w:line="257" w:lineRule="auto"/>
        <w:ind w:left="231" w:right="12" w:firstLine="0"/>
      </w:pPr>
      <w:r>
        <w:t>( pc )</w:t>
      </w:r>
    </w:p>
    <w:p w14:paraId="0401D99C" w14:textId="77777777" w:rsidR="00C070AB" w:rsidRDefault="005D54C6">
      <w:pPr>
        <w:spacing w:after="21" w:line="257" w:lineRule="auto"/>
        <w:ind w:left="231" w:right="2503" w:firstLine="428"/>
      </w:pPr>
      <w:r>
        <w:t>2.5.2 Оригинальная аннотация the acs survey of galactic globular clusters is a</w:t>
      </w:r>
    </w:p>
    <w:p w14:paraId="5605EF97" w14:textId="77777777" w:rsidR="00C070AB" w:rsidRDefault="005D54C6">
      <w:pPr>
        <w:spacing w:after="3" w:line="246" w:lineRule="auto"/>
        <w:ind w:left="241" w:right="12" w:hanging="10"/>
        <w:jc w:val="left"/>
      </w:pPr>
      <w:r>
        <w:t xml:space="preserve">\verbatim{@xmath}0 @xmath1 @xmath2 @xmath3 treasury program designed to provide a new </w:t>
      </w:r>
      <w:r>
        <w:t>large , deep and homogeneous photometric database .. based on observations from this program , we have measured precise relative ages for a sample of 64 galactic globular clusters by comparing the relative position of the clusters main sequence turn offs ,</w:t>
      </w:r>
      <w:r>
        <w:t xml:space="preserve"> using main@xmath4sequence fitting to cross@xmath4compare clusters within the sample .. this method provides relative ages to a formal precision of 2 - 7\% .. we demonstrate that the calculated relative ages are independent of the choice of theoretical mod</w:t>
      </w:r>
      <w:r>
        <w:t>el .. we find that the galactic globular cluster sample can be divided into two groups a population of old clusters with an age dispersion of @xmath55\% and no age@xmath4metallicity relation , and a group</w:t>
      </w:r>
    </w:p>
    <w:p w14:paraId="3CC55D5B" w14:textId="77777777" w:rsidR="00C070AB" w:rsidRDefault="005D54C6">
      <w:pPr>
        <w:spacing w:after="3" w:line="246" w:lineRule="auto"/>
        <w:ind w:left="241" w:right="12" w:hanging="10"/>
        <w:jc w:val="left"/>
      </w:pPr>
      <w:r>
        <w:t>of younger clusters with an age@xmath4metallicity r</w:t>
      </w:r>
      <w:r>
        <w:t>elation similar to that of the globular clusters associated with the sagittarius dwarf galaxy . . these results are consistent with the milky way halo having formed in two phases or processes. . the first one would be compatible with a rapid ( @xmath60.8 g</w:t>
      </w:r>
      <w:r>
        <w:t>yr ) assembling process of the halo , in which the clusters in the old group were formed .. also these clusters could have been formed before reionization in dwarf galaxies that would later merge to build the milky way halo as predicted by @xmath7cdm cosmo</w:t>
      </w:r>
      <w:r>
        <w:t>logy .. however , the galactocentric metallicity gradient shown by these clusters seems difficult to reconcile with the latter . as for the younger clusters ,. it is very tempting to argue that their origin is related to their formation within milky way sa</w:t>
      </w:r>
      <w:r>
        <w:t>tellite galaxies that were later accreted , but the origin of the age@xmath4metallicity relation remains unclear .</w:t>
      </w:r>
    </w:p>
    <w:sectPr w:rsidR="00C070AB">
      <w:footerReference w:type="even" r:id="rId96"/>
      <w:footerReference w:type="default" r:id="rId97"/>
      <w:footerReference w:type="first" r:id="rId98"/>
      <w:pgSz w:w="11906" w:h="16838"/>
      <w:pgMar w:top="1134" w:right="567" w:bottom="1068" w:left="145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8685E" w14:textId="77777777" w:rsidR="005D54C6" w:rsidRDefault="005D54C6">
      <w:pPr>
        <w:spacing w:after="0" w:line="240" w:lineRule="auto"/>
      </w:pPr>
      <w:r>
        <w:separator/>
      </w:r>
    </w:p>
  </w:endnote>
  <w:endnote w:type="continuationSeparator" w:id="0">
    <w:p w14:paraId="1B6B516E" w14:textId="77777777" w:rsidR="005D54C6" w:rsidRDefault="005D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FF99E" w14:textId="77777777" w:rsidR="00C070AB" w:rsidRDefault="005D54C6">
    <w:pPr>
      <w:spacing w:after="0" w:line="259" w:lineRule="auto"/>
      <w:ind w:left="246" w:firstLine="0"/>
      <w:jc w:val="center"/>
    </w:pP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9BB4" w14:textId="77777777" w:rsidR="00C070AB" w:rsidRDefault="005D54C6">
    <w:pPr>
      <w:spacing w:after="0" w:line="259" w:lineRule="auto"/>
      <w:ind w:left="246" w:firstLine="0"/>
      <w:jc w:val="center"/>
    </w:pPr>
    <w:r>
      <w:fldChar w:fldCharType="begin"/>
    </w:r>
    <w:r>
      <w:instrText xml:space="preserve"> PAGE   \* MERGEFORMAT </w:instrText>
    </w:r>
    <w:r>
      <w:fldChar w:fldCharType="separate"/>
    </w:r>
    <w:r w:rsidR="00F5681A" w:rsidRPr="00F5681A">
      <w:rPr>
        <w:noProof/>
        <w:sz w:val="24"/>
      </w:rPr>
      <w:t>5</w:t>
    </w:r>
    <w:r>
      <w:rPr>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D283E" w14:textId="77777777" w:rsidR="00C070AB" w:rsidRDefault="00C070AB">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044E9" w14:textId="77777777" w:rsidR="005D54C6" w:rsidRDefault="005D54C6">
      <w:pPr>
        <w:spacing w:after="0" w:line="271" w:lineRule="auto"/>
        <w:ind w:left="246" w:firstLine="269"/>
      </w:pPr>
      <w:r>
        <w:separator/>
      </w:r>
    </w:p>
  </w:footnote>
  <w:footnote w:type="continuationSeparator" w:id="0">
    <w:p w14:paraId="43AD1FFF" w14:textId="77777777" w:rsidR="005D54C6" w:rsidRDefault="005D54C6">
      <w:pPr>
        <w:spacing w:after="0" w:line="271" w:lineRule="auto"/>
        <w:ind w:left="246" w:firstLine="269"/>
      </w:pPr>
      <w:r>
        <w:continuationSeparator/>
      </w:r>
    </w:p>
  </w:footnote>
  <w:footnote w:id="1">
    <w:p w14:paraId="34D817BF" w14:textId="77777777" w:rsidR="00C070AB" w:rsidRDefault="005D54C6">
      <w:pPr>
        <w:pStyle w:val="footnotedescription"/>
        <w:spacing w:line="271" w:lineRule="auto"/>
        <w:ind w:left="246" w:firstLine="269"/>
        <w:jc w:val="both"/>
      </w:pPr>
      <w:r>
        <w:rPr>
          <w:rStyle w:val="footnotemark"/>
        </w:rPr>
        <w:footnoteRef/>
      </w:r>
      <w:r>
        <w:t xml:space="preserve"> Исходный код доступен на GitHub по адресу https://github.com/iskander-akhmetov/GreedySummarization</w:t>
      </w:r>
    </w:p>
  </w:footnote>
  <w:footnote w:id="2">
    <w:p w14:paraId="6113C709" w14:textId="77777777" w:rsidR="00C070AB" w:rsidRDefault="005D54C6">
      <w:pPr>
        <w:pStyle w:val="footnotedescription"/>
        <w:ind w:left="515"/>
      </w:pPr>
      <w:r>
        <w:rPr>
          <w:rStyle w:val="footnotemark"/>
        </w:rPr>
        <w:footnoteRef/>
      </w:r>
      <w:r>
        <w:t xml:space="preserve"> Мы опустили метрику ROUGE-L, поскольку она сильно коррелирует с метрикой ROUGE-1</w:t>
      </w:r>
    </w:p>
  </w:footnote>
  <w:footnote w:id="3">
    <w:p w14:paraId="4EC79D81" w14:textId="77777777" w:rsidR="00C070AB" w:rsidRDefault="005D54C6">
      <w:pPr>
        <w:pStyle w:val="footnotedescription"/>
        <w:spacing w:line="288" w:lineRule="auto"/>
        <w:ind w:left="246" w:firstLine="269"/>
        <w:jc w:val="both"/>
      </w:pPr>
      <w:r>
        <w:rPr>
          <w:rStyle w:val="footnotemark"/>
        </w:rPr>
        <w:footnoteRef/>
      </w:r>
      <w:r>
        <w:t xml:space="preserve"> Компания по разработке программного обеспечения, специализирующаяся на </w:t>
      </w:r>
      <w:r>
        <w:t>продуктах, помогающих людям искать информацию, https://copernic.com/</w:t>
      </w:r>
    </w:p>
  </w:footnote>
  <w:footnote w:id="4">
    <w:p w14:paraId="5AF233A8" w14:textId="77777777" w:rsidR="00C070AB" w:rsidRDefault="005D54C6">
      <w:pPr>
        <w:pStyle w:val="footnotedescription"/>
        <w:ind w:left="515"/>
      </w:pPr>
      <w:r>
        <w:rPr>
          <w:rStyle w:val="footnotemark"/>
        </w:rPr>
        <w:footnoteRef/>
      </w:r>
      <w:r>
        <w:t xml:space="preserve"> https://copernic-summarizer.en.softonic.com/</w:t>
      </w:r>
    </w:p>
  </w:footnote>
  <w:footnote w:id="5">
    <w:p w14:paraId="18B48D0C" w14:textId="77777777" w:rsidR="00C070AB" w:rsidRDefault="005D54C6">
      <w:pPr>
        <w:pStyle w:val="footnotedescription"/>
        <w:ind w:left="435"/>
      </w:pPr>
      <w:r>
        <w:rPr>
          <w:rStyle w:val="footnotemark"/>
        </w:rPr>
        <w:footnoteRef/>
      </w:r>
      <w:r>
        <w:t xml:space="preserve"> https://summarizer.intellexer.com/</w:t>
      </w:r>
    </w:p>
  </w:footnote>
  <w:footnote w:id="6">
    <w:p w14:paraId="6193D71B" w14:textId="77777777" w:rsidR="00C070AB" w:rsidRDefault="005D54C6">
      <w:pPr>
        <w:pStyle w:val="footnotedescription"/>
        <w:ind w:left="435"/>
      </w:pPr>
      <w:r>
        <w:rPr>
          <w:rStyle w:val="footnotemark"/>
        </w:rPr>
        <w:footnoteRef/>
      </w:r>
      <w:r>
        <w:t xml:space="preserve"> https://www.effectivesoft.com/</w:t>
      </w:r>
    </w:p>
  </w:footnote>
  <w:footnote w:id="7">
    <w:p w14:paraId="7FB0072A" w14:textId="77777777" w:rsidR="00C070AB" w:rsidRDefault="005D54C6">
      <w:pPr>
        <w:pStyle w:val="footnotedescription"/>
        <w:ind w:left="435"/>
      </w:pPr>
      <w:r>
        <w:rPr>
          <w:rStyle w:val="footnotemark"/>
        </w:rPr>
        <w:footnoteRef/>
      </w:r>
      <w:r>
        <w:t xml:space="preserve"> https://www.microsoft.com/en-us/p/summarizer/9wzdncrd2mvg</w:t>
      </w:r>
    </w:p>
  </w:footnote>
  <w:footnote w:id="8">
    <w:p w14:paraId="1F0FC6BA" w14:textId="77777777" w:rsidR="00C070AB" w:rsidRDefault="005D54C6">
      <w:pPr>
        <w:pStyle w:val="footnotedescription"/>
        <w:ind w:left="435"/>
      </w:pPr>
      <w:r>
        <w:rPr>
          <w:rStyle w:val="footnotemark"/>
        </w:rPr>
        <w:footnoteRef/>
      </w:r>
      <w:r>
        <w:t xml:space="preserve"> https://</w:t>
      </w:r>
      <w:r>
        <w:t>iasec.com.mx/project/summarizer-ya-disponible/</w:t>
      </w:r>
    </w:p>
  </w:footnote>
  <w:footnote w:id="9">
    <w:p w14:paraId="3B4799C6" w14:textId="77777777" w:rsidR="00C070AB" w:rsidRDefault="005D54C6">
      <w:pPr>
        <w:pStyle w:val="footnotedescription"/>
        <w:spacing w:line="236" w:lineRule="auto"/>
      </w:pPr>
      <w:r>
        <w:rPr>
          <w:rStyle w:val="footnotemark"/>
        </w:rPr>
        <w:footnoteRef/>
      </w:r>
      <w:r>
        <w:t xml:space="preserve"> https://play.google.com/store/apps/details?id=com.cilenis.linguakitandroid </w:t>
      </w:r>
      <w:r>
        <w:rPr>
          <w:vertAlign w:val="superscript"/>
        </w:rPr>
        <w:t>15</w:t>
      </w:r>
      <w:r>
        <w:t>https://www.cilenis.com/</w:t>
      </w:r>
    </w:p>
  </w:footnote>
  <w:footnote w:id="10">
    <w:p w14:paraId="44E3105B" w14:textId="77777777" w:rsidR="00C070AB" w:rsidRDefault="005D54C6">
      <w:pPr>
        <w:pStyle w:val="footnotedescription"/>
      </w:pPr>
      <w:r>
        <w:rPr>
          <w:rStyle w:val="footnotemark"/>
        </w:rPr>
        <w:footnoteRef/>
      </w:r>
      <w:r>
        <w:t xml:space="preserve"> https://play.google.com/store/apps/details?id=com.karimo.sumit_final</w:t>
      </w:r>
    </w:p>
  </w:footnote>
  <w:footnote w:id="11">
    <w:p w14:paraId="55F73B37" w14:textId="77777777" w:rsidR="00C070AB" w:rsidRDefault="005D54C6">
      <w:pPr>
        <w:pStyle w:val="footnotedescription"/>
      </w:pPr>
      <w:r>
        <w:rPr>
          <w:rStyle w:val="footnotemark"/>
        </w:rPr>
        <w:footnoteRef/>
      </w:r>
      <w:r>
        <w:t xml:space="preserve"> https://play.google.com/store/apps/dev?id=5912932724675708500</w:t>
      </w:r>
    </w:p>
  </w:footnote>
  <w:footnote w:id="12">
    <w:p w14:paraId="08A783C0" w14:textId="77777777" w:rsidR="00C070AB" w:rsidRDefault="005D54C6">
      <w:pPr>
        <w:pStyle w:val="footnotedescription"/>
      </w:pPr>
      <w:r>
        <w:rPr>
          <w:rStyle w:val="footnotemark"/>
        </w:rPr>
        <w:footnoteRef/>
      </w:r>
      <w:r>
        <w:t xml:space="preserve"> https://play.google.com/store/apps/details?id=com.aya.textsummarizer</w:t>
      </w:r>
    </w:p>
  </w:footnote>
  <w:footnote w:id="13">
    <w:p w14:paraId="1D761D44" w14:textId="77777777" w:rsidR="00C070AB" w:rsidRDefault="005D54C6">
      <w:pPr>
        <w:pStyle w:val="footnotedescription"/>
      </w:pPr>
      <w:r>
        <w:rPr>
          <w:rStyle w:val="footnotemark"/>
        </w:rPr>
        <w:footnoteRef/>
      </w:r>
      <w:r>
        <w:t xml:space="preserve"> https://play.google.com/store/apps/developer?id=Kreativity+Apps</w:t>
      </w:r>
    </w:p>
  </w:footnote>
  <w:footnote w:id="14">
    <w:p w14:paraId="574D7C3D" w14:textId="77777777" w:rsidR="00C070AB" w:rsidRDefault="005D54C6">
      <w:pPr>
        <w:pStyle w:val="footnotedescription"/>
      </w:pPr>
      <w:r>
        <w:rPr>
          <w:rStyle w:val="footnotemark"/>
        </w:rPr>
        <w:footnoteRef/>
      </w:r>
      <w:r>
        <w:t xml:space="preserve"> https://play.google.com/store/apps/details?id=com.sudo</w:t>
      </w:r>
      <w:r>
        <w:t>ai.sudo_summarizer</w:t>
      </w:r>
    </w:p>
  </w:footnote>
  <w:footnote w:id="15">
    <w:p w14:paraId="52A41563" w14:textId="77777777" w:rsidR="00C070AB" w:rsidRDefault="005D54C6">
      <w:pPr>
        <w:pStyle w:val="footnotedescription"/>
      </w:pPr>
      <w:r>
        <w:rPr>
          <w:rStyle w:val="footnotemark"/>
        </w:rPr>
        <w:footnoteRef/>
      </w:r>
      <w:r>
        <w:t xml:space="preserve"> https://play.google.com/store/apps/developer?id=sudo+ai</w:t>
      </w:r>
    </w:p>
  </w:footnote>
  <w:footnote w:id="16">
    <w:p w14:paraId="7BD56003" w14:textId="77777777" w:rsidR="00C070AB" w:rsidRDefault="005D54C6">
      <w:pPr>
        <w:pStyle w:val="footnotedescription"/>
      </w:pPr>
      <w:r>
        <w:rPr>
          <w:rStyle w:val="footnotemark"/>
        </w:rPr>
        <w:footnoteRef/>
      </w:r>
      <w:r>
        <w:t xml:space="preserve"> https://quillbot.com/summarize</w:t>
      </w:r>
    </w:p>
  </w:footnote>
  <w:footnote w:id="17">
    <w:p w14:paraId="43D14641" w14:textId="77777777" w:rsidR="00C070AB" w:rsidRDefault="005D54C6">
      <w:pPr>
        <w:pStyle w:val="footnotedescription"/>
      </w:pPr>
      <w:r>
        <w:rPr>
          <w:rStyle w:val="footnotemark"/>
        </w:rPr>
        <w:footnoteRef/>
      </w:r>
      <w:r>
        <w:t xml:space="preserve"> https://tldrthis.com/</w:t>
      </w:r>
    </w:p>
  </w:footnote>
  <w:footnote w:id="18">
    <w:p w14:paraId="4E810C7F" w14:textId="77777777" w:rsidR="00C070AB" w:rsidRDefault="005D54C6">
      <w:pPr>
        <w:pStyle w:val="footnotedescription"/>
      </w:pPr>
      <w:r>
        <w:rPr>
          <w:rStyle w:val="footnotemark"/>
        </w:rPr>
        <w:footnoteRef/>
      </w:r>
      <w:r>
        <w:t xml:space="preserve"> https://resoomer.com/en/</w:t>
      </w:r>
    </w:p>
  </w:footnote>
  <w:footnote w:id="19">
    <w:p w14:paraId="47C938A8" w14:textId="77777777" w:rsidR="00C070AB" w:rsidRDefault="005D54C6">
      <w:pPr>
        <w:pStyle w:val="footnotedescription"/>
      </w:pPr>
      <w:r>
        <w:rPr>
          <w:rStyle w:val="footnotemark"/>
        </w:rPr>
        <w:footnoteRef/>
      </w:r>
      <w:r>
        <w:t xml:space="preserve"> https://www.splitbrain.org/services/ots</w:t>
      </w:r>
    </w:p>
  </w:footnote>
  <w:footnote w:id="20">
    <w:p w14:paraId="0D8F5AAD" w14:textId="77777777" w:rsidR="00C070AB" w:rsidRDefault="005D54C6">
      <w:pPr>
        <w:pStyle w:val="footnotedescription"/>
      </w:pPr>
      <w:r>
        <w:rPr>
          <w:rStyle w:val="footnotemark"/>
        </w:rPr>
        <w:footnoteRef/>
      </w:r>
      <w:r>
        <w:t xml:space="preserve"> https://github.com/neopunisher/Open-Text-Summarizer</w:t>
      </w:r>
      <w:r>
        <w:t>/</w:t>
      </w:r>
    </w:p>
  </w:footnote>
  <w:footnote w:id="21">
    <w:p w14:paraId="4F9669ED" w14:textId="77777777" w:rsidR="00C070AB" w:rsidRDefault="005D54C6">
      <w:pPr>
        <w:pStyle w:val="footnotedescription"/>
      </w:pPr>
      <w:r>
        <w:rPr>
          <w:rStyle w:val="footnotemark"/>
        </w:rPr>
        <w:footnoteRef/>
      </w:r>
      <w:r>
        <w:t xml:space="preserve"> https://www.scholarcy.com/</w:t>
      </w:r>
    </w:p>
  </w:footnote>
  <w:footnote w:id="22">
    <w:p w14:paraId="586A8316" w14:textId="77777777" w:rsidR="00C070AB" w:rsidRDefault="005D54C6">
      <w:pPr>
        <w:pStyle w:val="footnotedescription"/>
      </w:pPr>
      <w:r>
        <w:rPr>
          <w:rStyle w:val="footnotemark"/>
        </w:rPr>
        <w:footnoteRef/>
      </w:r>
      <w:r>
        <w:t xml:space="preserve"> https://ivypanda.com/online-text-summarizer</w:t>
      </w:r>
    </w:p>
  </w:footnote>
  <w:footnote w:id="23">
    <w:p w14:paraId="0933C29B" w14:textId="77777777" w:rsidR="00C070AB" w:rsidRDefault="005D54C6">
      <w:pPr>
        <w:pStyle w:val="footnotedescription"/>
      </w:pPr>
      <w:r>
        <w:rPr>
          <w:rStyle w:val="footnotemark"/>
        </w:rPr>
        <w:footnoteRef/>
      </w:r>
      <w:r>
        <w:t xml:space="preserve"> https://getdigest.com/en</w:t>
      </w:r>
    </w:p>
  </w:footnote>
  <w:footnote w:id="24">
    <w:p w14:paraId="21BD5F18" w14:textId="77777777" w:rsidR="00C070AB" w:rsidRDefault="005D54C6">
      <w:pPr>
        <w:pStyle w:val="footnotedescription"/>
      </w:pPr>
      <w:r>
        <w:rPr>
          <w:rStyle w:val="footnotemark"/>
        </w:rPr>
        <w:footnoteRef/>
      </w:r>
      <w:r>
        <w:t xml:space="preserve"> https://smmry.com/</w:t>
      </w:r>
    </w:p>
  </w:footnote>
  <w:footnote w:id="25">
    <w:p w14:paraId="78F5EAB1" w14:textId="77777777" w:rsidR="00C070AB" w:rsidRDefault="005D54C6">
      <w:pPr>
        <w:pStyle w:val="footnotedescription"/>
      </w:pPr>
      <w:r>
        <w:rPr>
          <w:rStyle w:val="footnotemark"/>
        </w:rPr>
        <w:footnoteRef/>
      </w:r>
      <w:r>
        <w:t xml:space="preserve"> https://www.intellippt.com/</w:t>
      </w:r>
    </w:p>
  </w:footnote>
  <w:footnote w:id="26">
    <w:p w14:paraId="0D397360" w14:textId="77777777" w:rsidR="00C070AB" w:rsidRDefault="005D54C6">
      <w:pPr>
        <w:pStyle w:val="footnotedescription"/>
      </w:pPr>
      <w:r>
        <w:rPr>
          <w:rStyle w:val="footnotemark"/>
        </w:rPr>
        <w:footnoteRef/>
      </w:r>
      <w:r>
        <w:t xml:space="preserve"> https://www.skimcast.com/</w:t>
      </w:r>
    </w:p>
  </w:footnote>
  <w:footnote w:id="27">
    <w:p w14:paraId="700BF314" w14:textId="77777777" w:rsidR="00C070AB" w:rsidRDefault="005D54C6">
      <w:pPr>
        <w:pStyle w:val="footnotedescription"/>
      </w:pPr>
      <w:r>
        <w:rPr>
          <w:rStyle w:val="footnotemark"/>
        </w:rPr>
        <w:footnoteRef/>
      </w:r>
      <w:r>
        <w:t xml:space="preserve"> https://github.com/aswanthkoleri/VideoMash</w:t>
      </w:r>
    </w:p>
  </w:footnote>
  <w:footnote w:id="28">
    <w:p w14:paraId="157931DE" w14:textId="77777777" w:rsidR="00C070AB" w:rsidRDefault="005D54C6">
      <w:pPr>
        <w:pStyle w:val="footnotedescription"/>
        <w:spacing w:line="263" w:lineRule="auto"/>
        <w:ind w:left="246" w:firstLine="269"/>
        <w:jc w:val="both"/>
      </w:pPr>
      <w:r>
        <w:rPr>
          <w:rStyle w:val="footnotemark"/>
        </w:rPr>
        <w:footnoteRef/>
      </w:r>
      <w:r>
        <w:t xml:space="preserve"> arXiv - бесплатный архив с открытым доступом для 1 975 103 научных статей в области физики, информатики, математики, статистики, электротехники, количественной биологии, количественных финансов, системных наук и экономики (https://arxiv.org/).</w:t>
      </w:r>
    </w:p>
  </w:footnote>
  <w:footnote w:id="29">
    <w:p w14:paraId="657ABED4" w14:textId="77777777" w:rsidR="00C070AB" w:rsidRDefault="005D54C6">
      <w:pPr>
        <w:pStyle w:val="footnotedescription"/>
        <w:spacing w:after="14"/>
        <w:ind w:left="515"/>
      </w:pPr>
      <w:r>
        <w:rPr>
          <w:rStyle w:val="footnotemark"/>
        </w:rPr>
        <w:footnoteRef/>
      </w:r>
      <w:r>
        <w:t xml:space="preserve"> Онлайновы</w:t>
      </w:r>
      <w:r>
        <w:t>е материалы конференций доступны на сайте https://duc.nist.gov/data.html</w:t>
      </w:r>
    </w:p>
  </w:footnote>
  <w:footnote w:id="30">
    <w:p w14:paraId="30F7B929" w14:textId="77777777" w:rsidR="00C070AB" w:rsidRDefault="005D54C6">
      <w:pPr>
        <w:pStyle w:val="footnotedescription"/>
        <w:ind w:left="515"/>
      </w:pPr>
      <w:r>
        <w:rPr>
          <w:rStyle w:val="footnotemark"/>
        </w:rPr>
        <w:footnoteRef/>
      </w:r>
      <w:r>
        <w:t xml:space="preserve"> Онлайновые материалы конференций доступны на сайте http://tac.nist.gov/2010/</w:t>
      </w:r>
    </w:p>
  </w:footnote>
  <w:footnote w:id="31">
    <w:p w14:paraId="2A87342F" w14:textId="77777777" w:rsidR="00C070AB" w:rsidRDefault="005D54C6">
      <w:pPr>
        <w:pStyle w:val="footnotedescription"/>
        <w:spacing w:after="24"/>
        <w:ind w:left="0"/>
        <w:jc w:val="right"/>
      </w:pPr>
      <w:r>
        <w:rPr>
          <w:rStyle w:val="footnotemark"/>
        </w:rPr>
        <w:footnoteRef/>
      </w:r>
      <w:r>
        <w:t xml:space="preserve"> Все права, включая авторские, на содержание оригинальных статей принадлежат BBC. http://mlg.</w:t>
      </w:r>
    </w:p>
    <w:p w14:paraId="1FE9C432" w14:textId="77777777" w:rsidR="00C070AB" w:rsidRDefault="005D54C6">
      <w:pPr>
        <w:pStyle w:val="footnotedescription"/>
        <w:ind w:left="246"/>
      </w:pPr>
      <w:r>
        <w:t>ucd.ie/da</w:t>
      </w:r>
      <w:r>
        <w:t>tasets/bbc.html</w:t>
      </w:r>
    </w:p>
  </w:footnote>
  <w:footnote w:id="32">
    <w:p w14:paraId="661872D3" w14:textId="77777777" w:rsidR="00C070AB" w:rsidRDefault="005D54C6">
      <w:pPr>
        <w:pStyle w:val="footnotedescription"/>
        <w:spacing w:line="254" w:lineRule="auto"/>
        <w:ind w:left="246" w:firstLine="269"/>
        <w:jc w:val="both"/>
      </w:pPr>
      <w:r>
        <w:rPr>
          <w:rStyle w:val="footnotemark"/>
        </w:rPr>
        <w:footnoteRef/>
      </w:r>
      <w:r>
        <w:t xml:space="preserve"> OpenAI - компания по исследованию и разработке искусственного интеллекта (ИИ), поддерживаемая Элоном Маском. Миссия организации заключается в том, чтобы ИИ в целом приносил пользу всему человечеству</w:t>
      </w:r>
    </w:p>
  </w:footnote>
  <w:footnote w:id="33">
    <w:p w14:paraId="52F9FF7D" w14:textId="77777777" w:rsidR="00C070AB" w:rsidRDefault="005D54C6">
      <w:pPr>
        <w:pStyle w:val="footnotedescription"/>
        <w:spacing w:after="14"/>
        <w:ind w:left="515"/>
      </w:pPr>
      <w:r>
        <w:rPr>
          <w:rStyle w:val="footnotemark"/>
        </w:rPr>
        <w:footnoteRef/>
      </w:r>
      <w:r>
        <w:t xml:space="preserve"> https://github.com/iskander-akhmetov/Reaching-for-Upper-Bound-ROUGE-Score-of-</w:t>
      </w:r>
    </w:p>
    <w:p w14:paraId="5BCB3B65" w14:textId="77777777" w:rsidR="00C070AB" w:rsidRDefault="005D54C6">
      <w:pPr>
        <w:pStyle w:val="footnotedescription"/>
        <w:ind w:left="246"/>
      </w:pPr>
      <w:r>
        <w:t>Extractive-Summarization-Methods</w:t>
      </w:r>
    </w:p>
  </w:footnote>
  <w:footnote w:id="34">
    <w:p w14:paraId="1EB27B7E" w14:textId="77777777" w:rsidR="00C070AB" w:rsidRDefault="005D54C6">
      <w:pPr>
        <w:pStyle w:val="footnotedescription"/>
        <w:spacing w:line="273" w:lineRule="auto"/>
        <w:ind w:left="246" w:firstLine="269"/>
      </w:pPr>
      <w:r>
        <w:rPr>
          <w:rStyle w:val="footnotemark"/>
        </w:rPr>
        <w:footnoteRef/>
      </w:r>
      <w:r>
        <w:t xml:space="preserve"> https://github.com/iskander-akhmetov/Greedy-Summarization/blob/main/Greedy\%20Summary\ %20examples\%20for\%20arXive\%20dataset.md</w:t>
      </w:r>
    </w:p>
  </w:footnote>
  <w:footnote w:id="35">
    <w:p w14:paraId="40385688" w14:textId="77777777" w:rsidR="00C070AB" w:rsidRDefault="005D54C6">
      <w:pPr>
        <w:pStyle w:val="footnotedescription"/>
        <w:ind w:left="515"/>
      </w:pPr>
      <w:r>
        <w:rPr>
          <w:rStyle w:val="footnotemark"/>
        </w:rPr>
        <w:footnoteRef/>
      </w:r>
      <w:r>
        <w:t xml:space="preserve"> SimpleMind</w:t>
      </w:r>
      <w:r>
        <w:t xml:space="preserve"> от ModelMaker Tools BV (Нидерланды)https://simplemind.eu/</w:t>
      </w:r>
    </w:p>
  </w:footnote>
  <w:footnote w:id="36">
    <w:p w14:paraId="4C5C7D5E" w14:textId="77777777" w:rsidR="00C070AB" w:rsidRDefault="005D54C6">
      <w:pPr>
        <w:pStyle w:val="footnotedescription"/>
        <w:ind w:left="515"/>
      </w:pPr>
      <w:r>
        <w:rPr>
          <w:rStyle w:val="footnotemark"/>
        </w:rPr>
        <w:footnoteRef/>
      </w:r>
      <w:r>
        <w:t xml:space="preserve"> https://www.kaggle.com/</w:t>
      </w:r>
    </w:p>
  </w:footnote>
  <w:footnote w:id="37">
    <w:p w14:paraId="13425073" w14:textId="77777777" w:rsidR="00C070AB" w:rsidRDefault="005D54C6">
      <w:pPr>
        <w:pStyle w:val="footnotedescription"/>
      </w:pPr>
      <w:r>
        <w:rPr>
          <w:rStyle w:val="footnotemark"/>
        </w:rPr>
        <w:footnoteRef/>
      </w:r>
      <w:r>
        <w:t xml:space="preserve"> https://www.gradesaver.com/</w:t>
      </w:r>
    </w:p>
  </w:footnote>
  <w:footnote w:id="38">
    <w:p w14:paraId="72150253" w14:textId="77777777" w:rsidR="00C070AB" w:rsidRDefault="005D54C6">
      <w:pPr>
        <w:pStyle w:val="footnotedescription"/>
      </w:pPr>
      <w:r>
        <w:rPr>
          <w:rStyle w:val="footnotemark"/>
        </w:rPr>
        <w:footnoteRef/>
      </w:r>
      <w:r>
        <w:t xml:space="preserve"> https://briefly.ru/</w:t>
      </w:r>
    </w:p>
  </w:footnote>
  <w:footnote w:id="39">
    <w:p w14:paraId="2B070CFC" w14:textId="77777777" w:rsidR="00C070AB" w:rsidRDefault="005D54C6">
      <w:pPr>
        <w:pStyle w:val="footnotedescription"/>
      </w:pPr>
      <w:r>
        <w:rPr>
          <w:rStyle w:val="footnotemark"/>
        </w:rPr>
        <w:footnoteRef/>
      </w:r>
      <w:r>
        <w:t xml:space="preserve"> https://ornlcda.github.io/SDProc/sharedtasks.html\#laysumm</w:t>
      </w:r>
    </w:p>
  </w:footnote>
  <w:footnote w:id="40">
    <w:p w14:paraId="4889E980" w14:textId="77777777" w:rsidR="00C070AB" w:rsidRDefault="005D54C6">
      <w:pPr>
        <w:pStyle w:val="footnotedescription"/>
      </w:pPr>
      <w:r>
        <w:rPr>
          <w:rStyle w:val="footnotemark"/>
        </w:rPr>
        <w:footnoteRef/>
      </w:r>
      <w:r>
        <w:t xml:space="preserve"> http://www.viniti.ru/products/abstract-journal</w:t>
      </w:r>
    </w:p>
  </w:footnote>
  <w:footnote w:id="41">
    <w:p w14:paraId="6DCFB80D" w14:textId="77777777" w:rsidR="00C070AB" w:rsidRDefault="005D54C6">
      <w:pPr>
        <w:pStyle w:val="footnotedescription"/>
        <w:spacing w:after="8"/>
      </w:pPr>
      <w:r>
        <w:rPr>
          <w:rStyle w:val="footnotemark"/>
        </w:rPr>
        <w:footnoteRef/>
      </w:r>
      <w:r>
        <w:t xml:space="preserve"> https:/</w:t>
      </w:r>
      <w:r>
        <w:t>/www.semantic-hub.com/</w:t>
      </w:r>
    </w:p>
  </w:footnote>
  <w:footnote w:id="42">
    <w:p w14:paraId="54D4C1C8" w14:textId="77777777" w:rsidR="00C070AB" w:rsidRDefault="005D54C6">
      <w:pPr>
        <w:pStyle w:val="footnotedescription"/>
        <w:spacing w:after="14"/>
      </w:pPr>
      <w:r>
        <w:rPr>
          <w:rStyle w:val="footnotemark"/>
        </w:rPr>
        <w:footnoteRef/>
      </w:r>
      <w:r>
        <w:t xml:space="preserve"> Semantic Hub LLC (Россия), Semantic Hub SARL (Лозанна), Wuxi Shengmanhe Information Technology</w:t>
      </w:r>
    </w:p>
    <w:p w14:paraId="011B07A0" w14:textId="77777777" w:rsidR="00C070AB" w:rsidRDefault="005D54C6">
      <w:pPr>
        <w:pStyle w:val="footnotedescription"/>
        <w:ind w:left="246"/>
      </w:pPr>
      <w:r>
        <w:t>LLC</w:t>
      </w:r>
    </w:p>
  </w:footnote>
  <w:footnote w:id="43">
    <w:p w14:paraId="0500432B" w14:textId="77777777" w:rsidR="00C070AB" w:rsidRDefault="005D54C6">
      <w:pPr>
        <w:pStyle w:val="footnotedescription"/>
      </w:pPr>
      <w:r>
        <w:rPr>
          <w:rStyle w:val="footnotemark"/>
        </w:rPr>
        <w:footnoteRef/>
      </w:r>
      <w:r>
        <w:t xml:space="preserve"> https://scholar.google.com/citations?user=BQd630AAAAAJ</w:t>
      </w:r>
    </w:p>
  </w:footnote>
  <w:footnote w:id="44">
    <w:p w14:paraId="761D8B61" w14:textId="77777777" w:rsidR="00C070AB" w:rsidRDefault="005D54C6">
      <w:pPr>
        <w:pStyle w:val="footnotedescription"/>
      </w:pPr>
      <w:r>
        <w:rPr>
          <w:rStyle w:val="footnotemark"/>
        </w:rPr>
        <w:footnoteRef/>
      </w:r>
      <w:r>
        <w:t xml:space="preserve"> https://scholar.google.com/citations?user=g7kYtbUAAAAJ</w:t>
      </w:r>
    </w:p>
  </w:footnote>
  <w:footnote w:id="45">
    <w:p w14:paraId="66790DDE" w14:textId="77777777" w:rsidR="00C070AB" w:rsidRDefault="005D54C6">
      <w:pPr>
        <w:pStyle w:val="footnotedescription"/>
      </w:pPr>
      <w:r>
        <w:rPr>
          <w:rStyle w:val="footnotemark"/>
        </w:rPr>
        <w:footnoteRef/>
      </w:r>
      <w:r>
        <w:t xml:space="preserve"> https://www.fram</w:t>
      </w:r>
      <w:r>
        <w:t>eaddict.com/</w:t>
      </w:r>
    </w:p>
  </w:footnote>
  <w:footnote w:id="46">
    <w:p w14:paraId="4D15E161" w14:textId="77777777" w:rsidR="00C070AB" w:rsidRDefault="005D54C6">
      <w:pPr>
        <w:pStyle w:val="footnotedescription"/>
      </w:pPr>
      <w:r>
        <w:rPr>
          <w:rStyle w:val="footnotemark"/>
        </w:rPr>
        <w:footnoteRef/>
      </w:r>
      <w:r>
        <w:t xml:space="preserve"> https://paperswithcode.com/task/video-summarization</w:t>
      </w:r>
    </w:p>
  </w:footnote>
  <w:footnote w:id="47">
    <w:p w14:paraId="5B741702" w14:textId="77777777" w:rsidR="00C070AB" w:rsidRDefault="005D54C6">
      <w:pPr>
        <w:pStyle w:val="footnotedescription"/>
      </w:pPr>
      <w:r>
        <w:rPr>
          <w:rStyle w:val="footnotemark"/>
        </w:rPr>
        <w:footnoteRef/>
      </w:r>
      <w:r>
        <w:t xml:space="preserve"> https://bestbookbits.com/</w:t>
      </w:r>
    </w:p>
  </w:footnote>
  <w:footnote w:id="48">
    <w:p w14:paraId="0FA3A097" w14:textId="77777777" w:rsidR="00C070AB" w:rsidRDefault="005D54C6">
      <w:pPr>
        <w:pStyle w:val="footnotedescription"/>
        <w:ind w:left="0" w:right="3298"/>
        <w:jc w:val="right"/>
      </w:pPr>
      <w:r>
        <w:rPr>
          <w:rStyle w:val="footnotemark"/>
        </w:rPr>
        <w:footnoteRef/>
      </w:r>
      <w:r>
        <w:t xml:space="preserve"> https://github.com/iskander-akhmetov/Greedy-Summarization</w:t>
      </w:r>
    </w:p>
  </w:footnote>
  <w:footnote w:id="49">
    <w:p w14:paraId="135473CF" w14:textId="77777777" w:rsidR="00C070AB" w:rsidRDefault="005D54C6">
      <w:pPr>
        <w:pStyle w:val="footnotedescription"/>
        <w:ind w:left="515"/>
      </w:pPr>
      <w:r>
        <w:rPr>
          <w:rStyle w:val="footnotemark"/>
        </w:rPr>
        <w:footnoteRef/>
      </w:r>
      <w:r>
        <w:t xml:space="preserve"> https://arxiv.org/abs/0906.1654</w:t>
      </w:r>
    </w:p>
  </w:footnote>
  <w:footnote w:id="50">
    <w:p w14:paraId="29EB9375" w14:textId="77777777" w:rsidR="00C070AB" w:rsidRDefault="005D54C6">
      <w:pPr>
        <w:pStyle w:val="footnotedescription"/>
        <w:ind w:left="515"/>
      </w:pPr>
      <w:r>
        <w:rPr>
          <w:rStyle w:val="footnotemark"/>
        </w:rPr>
        <w:footnoteRef/>
      </w:r>
      <w:r>
        <w:t xml:space="preserve"> https://arxiv.org/abs/q-bio/0508010</w:t>
      </w:r>
    </w:p>
  </w:footnote>
  <w:footnote w:id="51">
    <w:p w14:paraId="4D84BF61" w14:textId="77777777" w:rsidR="00C070AB" w:rsidRDefault="005D54C6">
      <w:pPr>
        <w:pStyle w:val="footnotedescription"/>
        <w:ind w:left="515"/>
      </w:pPr>
      <w:r>
        <w:rPr>
          <w:rStyle w:val="footnotemark"/>
        </w:rPr>
        <w:footnoteRef/>
      </w:r>
      <w:r>
        <w:t xml:space="preserve"> https://arxiv.org/abs/astro-ph/0108413</w:t>
      </w:r>
    </w:p>
  </w:footnote>
  <w:footnote w:id="52">
    <w:p w14:paraId="78AEB7D6" w14:textId="77777777" w:rsidR="00C070AB" w:rsidRDefault="005D54C6">
      <w:pPr>
        <w:pStyle w:val="footnotedescription"/>
        <w:ind w:left="515"/>
      </w:pPr>
      <w:r>
        <w:rPr>
          <w:rStyle w:val="footnotemark"/>
        </w:rPr>
        <w:footnoteRef/>
      </w:r>
      <w:r>
        <w:t xml:space="preserve"> https://arxiv.org/abs/0802.0651</w:t>
      </w:r>
    </w:p>
  </w:footnote>
  <w:footnote w:id="53">
    <w:p w14:paraId="61CF9782" w14:textId="77777777" w:rsidR="00C070AB" w:rsidRDefault="005D54C6">
      <w:pPr>
        <w:pStyle w:val="footnotedescription"/>
        <w:ind w:left="515"/>
      </w:pPr>
      <w:r>
        <w:rPr>
          <w:rStyle w:val="footnotemark"/>
        </w:rPr>
        <w:footnoteRef/>
      </w:r>
      <w:r>
        <w:t xml:space="preserve"> https://arxiv.org/abs/0812.4541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011B"/>
    <w:multiLevelType w:val="hybridMultilevel"/>
    <w:tmpl w:val="3DD81790"/>
    <w:lvl w:ilvl="0" w:tplc="47A4ED06">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BE986A6A">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D054B662">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657EED72">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F4DE9066">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194AA66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62164A8A">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F30484E4">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8C981332">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02C3132E"/>
    <w:multiLevelType w:val="hybridMultilevel"/>
    <w:tmpl w:val="F2F898A8"/>
    <w:lvl w:ilvl="0" w:tplc="F0D4828C">
      <w:start w:val="5"/>
      <w:numFmt w:val="lowerLetter"/>
      <w:lvlText w:val="%1)"/>
      <w:lvlJc w:val="left"/>
      <w:pPr>
        <w:ind w:left="81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A0ECF9B6">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6B4A8740">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08EEFDB4">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6950843E">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B3EE6414">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E52A42EC">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CA803464">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2CA2B854">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 w15:restartNumberingAfterBreak="0">
    <w:nsid w:val="03A509F9"/>
    <w:multiLevelType w:val="hybridMultilevel"/>
    <w:tmpl w:val="AFBE8B36"/>
    <w:lvl w:ilvl="0" w:tplc="355A1628">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5F7A6546">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A9D61E96">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A9BE8A5C">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5E043BAA">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5106D818">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9188B500">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3B545FC8">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160AD824">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 w15:restartNumberingAfterBreak="0">
    <w:nsid w:val="04072D97"/>
    <w:multiLevelType w:val="hybridMultilevel"/>
    <w:tmpl w:val="531A7DE4"/>
    <w:lvl w:ilvl="0" w:tplc="04D22C2E">
      <w:start w:val="1"/>
      <w:numFmt w:val="lowerLetter"/>
      <w:lvlText w:val="(%1)"/>
      <w:lvlJc w:val="left"/>
      <w:pPr>
        <w:ind w:left="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D65028">
      <w:start w:val="1"/>
      <w:numFmt w:val="lowerLetter"/>
      <w:lvlText w:val="%2"/>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02BC88">
      <w:start w:val="1"/>
      <w:numFmt w:val="lowerRoman"/>
      <w:lvlText w:val="%3"/>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DCC3F4">
      <w:start w:val="1"/>
      <w:numFmt w:val="decimal"/>
      <w:lvlText w:val="%4"/>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38F2C2">
      <w:start w:val="1"/>
      <w:numFmt w:val="lowerLetter"/>
      <w:lvlText w:val="%5"/>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081DD8">
      <w:start w:val="1"/>
      <w:numFmt w:val="lowerRoman"/>
      <w:lvlText w:val="%6"/>
      <w:lvlJc w:val="left"/>
      <w:pPr>
        <w:ind w:left="6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F8219C">
      <w:start w:val="1"/>
      <w:numFmt w:val="decimal"/>
      <w:lvlText w:val="%7"/>
      <w:lvlJc w:val="left"/>
      <w:pPr>
        <w:ind w:left="7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E6DE4A">
      <w:start w:val="1"/>
      <w:numFmt w:val="lowerLetter"/>
      <w:lvlText w:val="%8"/>
      <w:lvlJc w:val="left"/>
      <w:pPr>
        <w:ind w:left="8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1E04A2">
      <w:start w:val="1"/>
      <w:numFmt w:val="lowerRoman"/>
      <w:lvlText w:val="%9"/>
      <w:lvlJc w:val="left"/>
      <w:pPr>
        <w:ind w:left="9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AD69CE"/>
    <w:multiLevelType w:val="hybridMultilevel"/>
    <w:tmpl w:val="B3381D32"/>
    <w:lvl w:ilvl="0" w:tplc="558A02AE">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381AAAF2">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710A309A">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F3767A88">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36AE0580">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5FF24CC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CB982824">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73608DCE">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A378B56C">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 w15:restartNumberingAfterBreak="0">
    <w:nsid w:val="07156038"/>
    <w:multiLevelType w:val="hybridMultilevel"/>
    <w:tmpl w:val="161A2264"/>
    <w:lvl w:ilvl="0" w:tplc="DE24B042">
      <w:start w:val="3"/>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5AF01FF0">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B20857DE">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7A7E93FA">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70724996">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7A2EAC0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1FB00CA2">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F8DA6FFC">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95D490C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6" w15:restartNumberingAfterBreak="0">
    <w:nsid w:val="08111ADE"/>
    <w:multiLevelType w:val="hybridMultilevel"/>
    <w:tmpl w:val="CCF8EC52"/>
    <w:lvl w:ilvl="0" w:tplc="84568048">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F3302FC0">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45A2AC32">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7D3CE420">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22CC76F6">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3F2AB27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0576D706">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963C01BC">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C214043E">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7" w15:restartNumberingAfterBreak="0">
    <w:nsid w:val="082B0157"/>
    <w:multiLevelType w:val="hybridMultilevel"/>
    <w:tmpl w:val="3858F8E8"/>
    <w:lvl w:ilvl="0" w:tplc="8DBE2E16">
      <w:start w:val="1"/>
      <w:numFmt w:val="bullet"/>
      <w:lvlText w:val="-"/>
      <w:lvlJc w:val="left"/>
      <w:pPr>
        <w:ind w:left="46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859E9A98">
      <w:start w:val="1"/>
      <w:numFmt w:val="bullet"/>
      <w:lvlText w:val="o"/>
      <w:lvlJc w:val="left"/>
      <w:pPr>
        <w:ind w:left="156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2064084C">
      <w:start w:val="1"/>
      <w:numFmt w:val="bullet"/>
      <w:lvlText w:val="▪"/>
      <w:lvlJc w:val="left"/>
      <w:pPr>
        <w:ind w:left="228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ABDCA750">
      <w:start w:val="1"/>
      <w:numFmt w:val="bullet"/>
      <w:lvlText w:val="•"/>
      <w:lvlJc w:val="left"/>
      <w:pPr>
        <w:ind w:left="300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14C8C3CA">
      <w:start w:val="1"/>
      <w:numFmt w:val="bullet"/>
      <w:lvlText w:val="o"/>
      <w:lvlJc w:val="left"/>
      <w:pPr>
        <w:ind w:left="372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9DCC02B6">
      <w:start w:val="1"/>
      <w:numFmt w:val="bullet"/>
      <w:lvlText w:val="▪"/>
      <w:lvlJc w:val="left"/>
      <w:pPr>
        <w:ind w:left="444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4BA8D9B0">
      <w:start w:val="1"/>
      <w:numFmt w:val="bullet"/>
      <w:lvlText w:val="•"/>
      <w:lvlJc w:val="left"/>
      <w:pPr>
        <w:ind w:left="516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D3224332">
      <w:start w:val="1"/>
      <w:numFmt w:val="bullet"/>
      <w:lvlText w:val="o"/>
      <w:lvlJc w:val="left"/>
      <w:pPr>
        <w:ind w:left="588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4F8AF31A">
      <w:start w:val="1"/>
      <w:numFmt w:val="bullet"/>
      <w:lvlText w:val="▪"/>
      <w:lvlJc w:val="left"/>
      <w:pPr>
        <w:ind w:left="660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8" w15:restartNumberingAfterBreak="0">
    <w:nsid w:val="09FB14AE"/>
    <w:multiLevelType w:val="hybridMultilevel"/>
    <w:tmpl w:val="20A0E07A"/>
    <w:lvl w:ilvl="0" w:tplc="5E2C30FA">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6B02BDC8">
      <w:start w:val="1"/>
      <w:numFmt w:val="decimal"/>
      <w:lvlText w:val="%2"/>
      <w:lvlJc w:val="left"/>
      <w:pPr>
        <w:ind w:left="106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5234E92C">
      <w:start w:val="1"/>
      <w:numFmt w:val="lowerRoman"/>
      <w:lvlText w:val="%3"/>
      <w:lvlJc w:val="left"/>
      <w:pPr>
        <w:ind w:left="138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E8C8F8CE">
      <w:start w:val="1"/>
      <w:numFmt w:val="decimal"/>
      <w:lvlText w:val="%4"/>
      <w:lvlJc w:val="left"/>
      <w:pPr>
        <w:ind w:left="210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9BA0DBAC">
      <w:start w:val="1"/>
      <w:numFmt w:val="lowerLetter"/>
      <w:lvlText w:val="%5"/>
      <w:lvlJc w:val="left"/>
      <w:pPr>
        <w:ind w:left="282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E26A7C06">
      <w:start w:val="1"/>
      <w:numFmt w:val="lowerRoman"/>
      <w:lvlText w:val="%6"/>
      <w:lvlJc w:val="left"/>
      <w:pPr>
        <w:ind w:left="354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6B68CB7E">
      <w:start w:val="1"/>
      <w:numFmt w:val="decimal"/>
      <w:lvlText w:val="%7"/>
      <w:lvlJc w:val="left"/>
      <w:pPr>
        <w:ind w:left="426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2D5EF104">
      <w:start w:val="1"/>
      <w:numFmt w:val="lowerLetter"/>
      <w:lvlText w:val="%8"/>
      <w:lvlJc w:val="left"/>
      <w:pPr>
        <w:ind w:left="498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B5DE9DA4">
      <w:start w:val="1"/>
      <w:numFmt w:val="lowerRoman"/>
      <w:lvlText w:val="%9"/>
      <w:lvlJc w:val="left"/>
      <w:pPr>
        <w:ind w:left="570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9" w15:restartNumberingAfterBreak="0">
    <w:nsid w:val="0CF26081"/>
    <w:multiLevelType w:val="hybridMultilevel"/>
    <w:tmpl w:val="02D87A54"/>
    <w:lvl w:ilvl="0" w:tplc="6A781BC6">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FDF4267C">
      <w:start w:val="1"/>
      <w:numFmt w:val="bullet"/>
      <w:lvlText w:val="-"/>
      <w:lvlJc w:val="left"/>
      <w:pPr>
        <w:ind w:left="6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AF886A56">
      <w:start w:val="1"/>
      <w:numFmt w:val="bullet"/>
      <w:lvlText w:val="▪"/>
      <w:lvlJc w:val="left"/>
      <w:pPr>
        <w:ind w:left="197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F76CA940">
      <w:start w:val="1"/>
      <w:numFmt w:val="bullet"/>
      <w:lvlText w:val="•"/>
      <w:lvlJc w:val="left"/>
      <w:pPr>
        <w:ind w:left="269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68364C0E">
      <w:start w:val="1"/>
      <w:numFmt w:val="bullet"/>
      <w:lvlText w:val="o"/>
      <w:lvlJc w:val="left"/>
      <w:pPr>
        <w:ind w:left="341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2E9A46EC">
      <w:start w:val="1"/>
      <w:numFmt w:val="bullet"/>
      <w:lvlText w:val="▪"/>
      <w:lvlJc w:val="left"/>
      <w:pPr>
        <w:ind w:left="413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34122332">
      <w:start w:val="1"/>
      <w:numFmt w:val="bullet"/>
      <w:lvlText w:val="•"/>
      <w:lvlJc w:val="left"/>
      <w:pPr>
        <w:ind w:left="485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92D6A20C">
      <w:start w:val="1"/>
      <w:numFmt w:val="bullet"/>
      <w:lvlText w:val="o"/>
      <w:lvlJc w:val="left"/>
      <w:pPr>
        <w:ind w:left="557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4746A632">
      <w:start w:val="1"/>
      <w:numFmt w:val="bullet"/>
      <w:lvlText w:val="▪"/>
      <w:lvlJc w:val="left"/>
      <w:pPr>
        <w:ind w:left="629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0" w15:restartNumberingAfterBreak="0">
    <w:nsid w:val="15755489"/>
    <w:multiLevelType w:val="hybridMultilevel"/>
    <w:tmpl w:val="8AE88AAE"/>
    <w:lvl w:ilvl="0" w:tplc="A4F4918A">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0284EDC">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B45E23BC">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4DA2C494">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1B6413A2">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996EC118">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298E96A4">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8188A9A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457C0A9C">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1" w15:restartNumberingAfterBreak="0">
    <w:nsid w:val="15870331"/>
    <w:multiLevelType w:val="hybridMultilevel"/>
    <w:tmpl w:val="299A65B8"/>
    <w:lvl w:ilvl="0" w:tplc="C9F66FBA">
      <w:start w:val="5"/>
      <w:numFmt w:val="lowerLetter"/>
      <w:lvlText w:val="%1)"/>
      <w:lvlJc w:val="left"/>
      <w:pPr>
        <w:ind w:left="81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B5D64AD6">
      <w:start w:val="1"/>
      <w:numFmt w:val="lowerLetter"/>
      <w:lvlText w:val="%2"/>
      <w:lvlJc w:val="left"/>
      <w:pPr>
        <w:ind w:left="110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87A0A64C">
      <w:start w:val="1"/>
      <w:numFmt w:val="lowerRoman"/>
      <w:lvlText w:val="%3"/>
      <w:lvlJc w:val="left"/>
      <w:pPr>
        <w:ind w:left="182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296A2382">
      <w:start w:val="1"/>
      <w:numFmt w:val="decimal"/>
      <w:lvlText w:val="%4"/>
      <w:lvlJc w:val="left"/>
      <w:pPr>
        <w:ind w:left="254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86389616">
      <w:start w:val="1"/>
      <w:numFmt w:val="lowerLetter"/>
      <w:lvlText w:val="%5"/>
      <w:lvlJc w:val="left"/>
      <w:pPr>
        <w:ind w:left="326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5CC6AAF8">
      <w:start w:val="1"/>
      <w:numFmt w:val="lowerRoman"/>
      <w:lvlText w:val="%6"/>
      <w:lvlJc w:val="left"/>
      <w:pPr>
        <w:ind w:left="398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5EC662EC">
      <w:start w:val="1"/>
      <w:numFmt w:val="decimal"/>
      <w:lvlText w:val="%7"/>
      <w:lvlJc w:val="left"/>
      <w:pPr>
        <w:ind w:left="470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639271D4">
      <w:start w:val="1"/>
      <w:numFmt w:val="lowerLetter"/>
      <w:lvlText w:val="%8"/>
      <w:lvlJc w:val="left"/>
      <w:pPr>
        <w:ind w:left="542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660E90EC">
      <w:start w:val="1"/>
      <w:numFmt w:val="lowerRoman"/>
      <w:lvlText w:val="%9"/>
      <w:lvlJc w:val="left"/>
      <w:pPr>
        <w:ind w:left="614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2" w15:restartNumberingAfterBreak="0">
    <w:nsid w:val="19EE7016"/>
    <w:multiLevelType w:val="hybridMultilevel"/>
    <w:tmpl w:val="BC688088"/>
    <w:lvl w:ilvl="0" w:tplc="41E0C0B8">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EFC03FE4">
      <w:start w:val="1"/>
      <w:numFmt w:val="bullet"/>
      <w:lvlText w:val="-"/>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5CAED278">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DBE09C42">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2AF08C64">
      <w:start w:val="1"/>
      <w:numFmt w:val="bullet"/>
      <w:lvlText w:val="o"/>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504CF08E">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194A9AE2">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623CFD5A">
      <w:start w:val="1"/>
      <w:numFmt w:val="bullet"/>
      <w:lvlText w:val="o"/>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0AB06BA6">
      <w:start w:val="1"/>
      <w:numFmt w:val="bullet"/>
      <w:lvlText w:val="▪"/>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3" w15:restartNumberingAfterBreak="0">
    <w:nsid w:val="200755FA"/>
    <w:multiLevelType w:val="hybridMultilevel"/>
    <w:tmpl w:val="48706C0C"/>
    <w:lvl w:ilvl="0" w:tplc="A2A62CAC">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2618BA72">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3F3AE260">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0324C944">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D7A68760">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ED927B4E">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E5AEF788">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CD18CC5E">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B7F24822">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4" w15:restartNumberingAfterBreak="0">
    <w:nsid w:val="20424978"/>
    <w:multiLevelType w:val="hybridMultilevel"/>
    <w:tmpl w:val="6E58A3D0"/>
    <w:lvl w:ilvl="0" w:tplc="E80EF7FC">
      <w:start w:val="5"/>
      <w:numFmt w:val="lowerLetter"/>
      <w:lvlText w:val="%1)"/>
      <w:lvlJc w:val="left"/>
      <w:pPr>
        <w:ind w:left="81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3A96EA56">
      <w:start w:val="1"/>
      <w:numFmt w:val="bullet"/>
      <w:lvlText w:val="-"/>
      <w:lvlJc w:val="left"/>
      <w:pPr>
        <w:ind w:left="92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A2007EFC">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31DC20C6">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AD3A03D0">
      <w:start w:val="1"/>
      <w:numFmt w:val="bullet"/>
      <w:lvlText w:val="o"/>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C0A055FE">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652E2B80">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58DA3F48">
      <w:start w:val="1"/>
      <w:numFmt w:val="bullet"/>
      <w:lvlText w:val="o"/>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30908F40">
      <w:start w:val="1"/>
      <w:numFmt w:val="bullet"/>
      <w:lvlText w:val="▪"/>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5" w15:restartNumberingAfterBreak="0">
    <w:nsid w:val="230812BF"/>
    <w:multiLevelType w:val="hybridMultilevel"/>
    <w:tmpl w:val="CD0E2386"/>
    <w:lvl w:ilvl="0" w:tplc="3EEE79D2">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EAC40BA">
      <w:start w:val="1"/>
      <w:numFmt w:val="bullet"/>
      <w:lvlText w:val="-"/>
      <w:lvlJc w:val="left"/>
      <w:pPr>
        <w:ind w:left="46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8552FDB0">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CC7E7806">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DF6E17A4">
      <w:start w:val="1"/>
      <w:numFmt w:val="bullet"/>
      <w:lvlText w:val="o"/>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65BE9CC6">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D3CCE390">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A9885488">
      <w:start w:val="1"/>
      <w:numFmt w:val="bullet"/>
      <w:lvlText w:val="o"/>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4532F60A">
      <w:start w:val="1"/>
      <w:numFmt w:val="bullet"/>
      <w:lvlText w:val="▪"/>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6" w15:restartNumberingAfterBreak="0">
    <w:nsid w:val="256300A4"/>
    <w:multiLevelType w:val="hybridMultilevel"/>
    <w:tmpl w:val="7BECB2CE"/>
    <w:lvl w:ilvl="0" w:tplc="10701A4E">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7B6AF60A">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6CE637AA">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E07A6BD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77741146">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EBDCF31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392815A2">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39A6FFE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4942F0E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7" w15:restartNumberingAfterBreak="0">
    <w:nsid w:val="266F3A50"/>
    <w:multiLevelType w:val="multilevel"/>
    <w:tmpl w:val="AB5A08E4"/>
    <w:lvl w:ilvl="0">
      <w:start w:val="2"/>
      <w:numFmt w:val="decimal"/>
      <w:lvlText w:val="%1"/>
      <w:lvlJc w:val="left"/>
      <w:pPr>
        <w:ind w:left="3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start w:val="2"/>
      <w:numFmt w:val="decimal"/>
      <w:lvlText w:val="%1.%2"/>
      <w:lvlJc w:val="left"/>
      <w:pPr>
        <w:ind w:left="57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start w:val="1"/>
      <w:numFmt w:val="decimal"/>
      <w:lvlRestart w:val="0"/>
      <w:lvlText w:val="%1.%2.%3"/>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5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23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295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67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39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1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8" w15:restartNumberingAfterBreak="0">
    <w:nsid w:val="27680A6D"/>
    <w:multiLevelType w:val="hybridMultilevel"/>
    <w:tmpl w:val="743231B4"/>
    <w:lvl w:ilvl="0" w:tplc="1B1EA8C8">
      <w:start w:val="2"/>
      <w:numFmt w:val="decimal"/>
      <w:lvlText w:val="%1"/>
      <w:lvlJc w:val="left"/>
      <w:pPr>
        <w:ind w:left="54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9752A420">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D2324CB4">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F358314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CA4EB4AA">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5568EA44">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BF966B14">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6414F2C6">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55143522">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19" w15:restartNumberingAfterBreak="0">
    <w:nsid w:val="29B95607"/>
    <w:multiLevelType w:val="hybridMultilevel"/>
    <w:tmpl w:val="183C1F9C"/>
    <w:lvl w:ilvl="0" w:tplc="2AFECF28">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E9E80BEA">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4BD236DC">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0624D642">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1C509002">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0D329D5E">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C7EAE4FA">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C910F5E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73FE5E5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0" w15:restartNumberingAfterBreak="0">
    <w:nsid w:val="2E0C4908"/>
    <w:multiLevelType w:val="hybridMultilevel"/>
    <w:tmpl w:val="F21225E0"/>
    <w:lvl w:ilvl="0" w:tplc="4ABEBD1C">
      <w:start w:val="1"/>
      <w:numFmt w:val="bullet"/>
      <w:lvlText w:val="-"/>
      <w:lvlJc w:val="left"/>
      <w:pPr>
        <w:ind w:left="92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70E2FC76">
      <w:start w:val="1"/>
      <w:numFmt w:val="bullet"/>
      <w:lvlText w:val="o"/>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D9CC227E">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A852CD90">
      <w:start w:val="1"/>
      <w:numFmt w:val="bullet"/>
      <w:lvlText w:val="•"/>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96945064">
      <w:start w:val="1"/>
      <w:numFmt w:val="bullet"/>
      <w:lvlText w:val="o"/>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9B242A5A">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1A92DAA6">
      <w:start w:val="1"/>
      <w:numFmt w:val="bullet"/>
      <w:lvlText w:val="•"/>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AF5861A2">
      <w:start w:val="1"/>
      <w:numFmt w:val="bullet"/>
      <w:lvlText w:val="o"/>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0A4075E2">
      <w:start w:val="1"/>
      <w:numFmt w:val="bullet"/>
      <w:lvlText w:val="▪"/>
      <w:lvlJc w:val="left"/>
      <w:pPr>
        <w:ind w:left="65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1" w15:restartNumberingAfterBreak="0">
    <w:nsid w:val="2E913AD9"/>
    <w:multiLevelType w:val="hybridMultilevel"/>
    <w:tmpl w:val="A8F09ECA"/>
    <w:lvl w:ilvl="0" w:tplc="26AE6160">
      <w:start w:val="1"/>
      <w:numFmt w:val="bullet"/>
      <w:lvlText w:val="-"/>
      <w:lvlJc w:val="left"/>
      <w:pPr>
        <w:ind w:left="24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30989E52">
      <w:start w:val="1"/>
      <w:numFmt w:val="bullet"/>
      <w:lvlText w:val="o"/>
      <w:lvlJc w:val="left"/>
      <w:pPr>
        <w:ind w:left="154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247AE012">
      <w:start w:val="1"/>
      <w:numFmt w:val="bullet"/>
      <w:lvlText w:val="▪"/>
      <w:lvlJc w:val="left"/>
      <w:pPr>
        <w:ind w:left="226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D228BFFC">
      <w:start w:val="1"/>
      <w:numFmt w:val="bullet"/>
      <w:lvlText w:val="•"/>
      <w:lvlJc w:val="left"/>
      <w:pPr>
        <w:ind w:left="298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99EC64F4">
      <w:start w:val="1"/>
      <w:numFmt w:val="bullet"/>
      <w:lvlText w:val="o"/>
      <w:lvlJc w:val="left"/>
      <w:pPr>
        <w:ind w:left="370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39C0E148">
      <w:start w:val="1"/>
      <w:numFmt w:val="bullet"/>
      <w:lvlText w:val="▪"/>
      <w:lvlJc w:val="left"/>
      <w:pPr>
        <w:ind w:left="442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04103C08">
      <w:start w:val="1"/>
      <w:numFmt w:val="bullet"/>
      <w:lvlText w:val="•"/>
      <w:lvlJc w:val="left"/>
      <w:pPr>
        <w:ind w:left="514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5F3CDAC0">
      <w:start w:val="1"/>
      <w:numFmt w:val="bullet"/>
      <w:lvlText w:val="o"/>
      <w:lvlJc w:val="left"/>
      <w:pPr>
        <w:ind w:left="586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7BD401AA">
      <w:start w:val="1"/>
      <w:numFmt w:val="bullet"/>
      <w:lvlText w:val="▪"/>
      <w:lvlJc w:val="left"/>
      <w:pPr>
        <w:ind w:left="658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2" w15:restartNumberingAfterBreak="0">
    <w:nsid w:val="2F557E90"/>
    <w:multiLevelType w:val="hybridMultilevel"/>
    <w:tmpl w:val="5630BFD8"/>
    <w:lvl w:ilvl="0" w:tplc="70DC2786">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30AD672">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79AA0A72">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03CC052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D36E98F4">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69181856">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E9AAE5BC">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0CA21E4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514C51FE">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3" w15:restartNumberingAfterBreak="0">
    <w:nsid w:val="2F701DA6"/>
    <w:multiLevelType w:val="hybridMultilevel"/>
    <w:tmpl w:val="413E5D0C"/>
    <w:lvl w:ilvl="0" w:tplc="2274375A">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023615DC">
      <w:start w:val="1"/>
      <w:numFmt w:val="lowerLetter"/>
      <w:lvlText w:val="%2"/>
      <w:lvlJc w:val="left"/>
      <w:pPr>
        <w:ind w:left="11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02109260">
      <w:start w:val="1"/>
      <w:numFmt w:val="lowerRoman"/>
      <w:lvlText w:val="%3"/>
      <w:lvlJc w:val="left"/>
      <w:pPr>
        <w:ind w:left="18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E5BCE58A">
      <w:start w:val="1"/>
      <w:numFmt w:val="decimal"/>
      <w:lvlText w:val="%4"/>
      <w:lvlJc w:val="left"/>
      <w:pPr>
        <w:ind w:left="25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87BA6776">
      <w:start w:val="1"/>
      <w:numFmt w:val="lowerLetter"/>
      <w:lvlText w:val="%5"/>
      <w:lvlJc w:val="left"/>
      <w:pPr>
        <w:ind w:left="32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A13ADA68">
      <w:start w:val="1"/>
      <w:numFmt w:val="lowerRoman"/>
      <w:lvlText w:val="%6"/>
      <w:lvlJc w:val="left"/>
      <w:pPr>
        <w:ind w:left="39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7104077E">
      <w:start w:val="1"/>
      <w:numFmt w:val="decimal"/>
      <w:lvlText w:val="%7"/>
      <w:lvlJc w:val="left"/>
      <w:pPr>
        <w:ind w:left="47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F1CE0322">
      <w:start w:val="1"/>
      <w:numFmt w:val="lowerLetter"/>
      <w:lvlText w:val="%8"/>
      <w:lvlJc w:val="left"/>
      <w:pPr>
        <w:ind w:left="54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A468C69E">
      <w:start w:val="1"/>
      <w:numFmt w:val="lowerRoman"/>
      <w:lvlText w:val="%9"/>
      <w:lvlJc w:val="left"/>
      <w:pPr>
        <w:ind w:left="61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4" w15:restartNumberingAfterBreak="0">
    <w:nsid w:val="2FBD258A"/>
    <w:multiLevelType w:val="hybridMultilevel"/>
    <w:tmpl w:val="C3B0D806"/>
    <w:lvl w:ilvl="0" w:tplc="E4E23670">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BA4EDE9E">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FCDE6E4C">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F07095FC">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8D36BF60">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3CA6FE66">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33EC54BE">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8B42E9DA">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D0863146">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5" w15:restartNumberingAfterBreak="0">
    <w:nsid w:val="301973FE"/>
    <w:multiLevelType w:val="hybridMultilevel"/>
    <w:tmpl w:val="324E5B3E"/>
    <w:lvl w:ilvl="0" w:tplc="B8D07596">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79E6E408">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846469CC">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513A829A">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F73689C0">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F5A45B6E">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2546372A">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BDB2ED20">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9B22D6A6">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6" w15:restartNumberingAfterBreak="0">
    <w:nsid w:val="312E60AC"/>
    <w:multiLevelType w:val="hybridMultilevel"/>
    <w:tmpl w:val="E5AA2D54"/>
    <w:lvl w:ilvl="0" w:tplc="48A8B400">
      <w:start w:val="1"/>
      <w:numFmt w:val="bullet"/>
      <w:lvlText w:val="•"/>
      <w:lvlJc w:val="left"/>
      <w:pPr>
        <w:ind w:left="3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DBA60B94">
      <w:start w:val="1"/>
      <w:numFmt w:val="bullet"/>
      <w:lvlText w:val="o"/>
      <w:lvlJc w:val="left"/>
      <w:pPr>
        <w:ind w:left="58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73424508">
      <w:start w:val="1"/>
      <w:numFmt w:val="bullet"/>
      <w:lvlRestart w:val="0"/>
      <w:lvlText w:val="-"/>
      <w:lvlJc w:val="left"/>
      <w:pPr>
        <w:ind w:left="46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B1B61DA8">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1B725CF6">
      <w:start w:val="1"/>
      <w:numFmt w:val="bullet"/>
      <w:lvlText w:val="o"/>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A518FD48">
      <w:start w:val="1"/>
      <w:numFmt w:val="bullet"/>
      <w:lvlText w:val="▪"/>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62FCD46C">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B024C800">
      <w:start w:val="1"/>
      <w:numFmt w:val="bullet"/>
      <w:lvlText w:val="o"/>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382C499C">
      <w:start w:val="1"/>
      <w:numFmt w:val="bullet"/>
      <w:lvlText w:val="▪"/>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7" w15:restartNumberingAfterBreak="0">
    <w:nsid w:val="318A3593"/>
    <w:multiLevelType w:val="hybridMultilevel"/>
    <w:tmpl w:val="14403998"/>
    <w:lvl w:ilvl="0" w:tplc="EA3C9608">
      <w:start w:val="1"/>
      <w:numFmt w:val="decimal"/>
      <w:lvlText w:val="%1"/>
      <w:lvlJc w:val="left"/>
      <w:pPr>
        <w:ind w:left="3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17184932">
      <w:start w:val="1"/>
      <w:numFmt w:val="decimal"/>
      <w:lvlText w:val="%2"/>
      <w:lvlJc w:val="left"/>
      <w:pPr>
        <w:ind w:left="106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91EEF8A8">
      <w:start w:val="1"/>
      <w:numFmt w:val="lowerRoman"/>
      <w:lvlText w:val="%3"/>
      <w:lvlJc w:val="left"/>
      <w:pPr>
        <w:ind w:left="149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E536EAB4">
      <w:start w:val="1"/>
      <w:numFmt w:val="decimal"/>
      <w:lvlText w:val="%4"/>
      <w:lvlJc w:val="left"/>
      <w:pPr>
        <w:ind w:left="221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C0E82810">
      <w:start w:val="1"/>
      <w:numFmt w:val="lowerLetter"/>
      <w:lvlText w:val="%5"/>
      <w:lvlJc w:val="left"/>
      <w:pPr>
        <w:ind w:left="293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3AEA86EC">
      <w:start w:val="1"/>
      <w:numFmt w:val="lowerRoman"/>
      <w:lvlText w:val="%6"/>
      <w:lvlJc w:val="left"/>
      <w:pPr>
        <w:ind w:left="365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71F07736">
      <w:start w:val="1"/>
      <w:numFmt w:val="decimal"/>
      <w:lvlText w:val="%7"/>
      <w:lvlJc w:val="left"/>
      <w:pPr>
        <w:ind w:left="437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F5345738">
      <w:start w:val="1"/>
      <w:numFmt w:val="lowerLetter"/>
      <w:lvlText w:val="%8"/>
      <w:lvlJc w:val="left"/>
      <w:pPr>
        <w:ind w:left="509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541AEF5E">
      <w:start w:val="1"/>
      <w:numFmt w:val="lowerRoman"/>
      <w:lvlText w:val="%9"/>
      <w:lvlJc w:val="left"/>
      <w:pPr>
        <w:ind w:left="581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8" w15:restartNumberingAfterBreak="0">
    <w:nsid w:val="33B2773B"/>
    <w:multiLevelType w:val="multilevel"/>
    <w:tmpl w:val="B6F0BFEE"/>
    <w:lvl w:ilvl="0">
      <w:start w:val="2"/>
      <w:numFmt w:val="decimal"/>
      <w:lvlText w:val="%1"/>
      <w:lvlJc w:val="left"/>
      <w:pPr>
        <w:ind w:left="3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start w:val="4"/>
      <w:numFmt w:val="decimal"/>
      <w:lvlText w:val="%1.%2"/>
      <w:lvlJc w:val="left"/>
      <w:pPr>
        <w:ind w:left="57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start w:val="1"/>
      <w:numFmt w:val="decimal"/>
      <w:lvlRestart w:val="0"/>
      <w:lvlText w:val="%1.%2.%3"/>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5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23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295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67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39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1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29" w15:restartNumberingAfterBreak="0">
    <w:nsid w:val="33E22556"/>
    <w:multiLevelType w:val="hybridMultilevel"/>
    <w:tmpl w:val="29ECB5B8"/>
    <w:lvl w:ilvl="0" w:tplc="E7901180">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B34E6DD0">
      <w:start w:val="1"/>
      <w:numFmt w:val="bullet"/>
      <w:lvlText w:val="-"/>
      <w:lvlJc w:val="left"/>
      <w:pPr>
        <w:ind w:left="92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3698B4FC">
      <w:start w:val="1"/>
      <w:numFmt w:val="bullet"/>
      <w:lvlText w:val="▪"/>
      <w:lvlJc w:val="left"/>
      <w:pPr>
        <w:ind w:left="156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DE2CD04A">
      <w:start w:val="1"/>
      <w:numFmt w:val="bullet"/>
      <w:lvlText w:val="•"/>
      <w:lvlJc w:val="left"/>
      <w:pPr>
        <w:ind w:left="228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5E9CECC4">
      <w:start w:val="1"/>
      <w:numFmt w:val="bullet"/>
      <w:lvlText w:val="o"/>
      <w:lvlJc w:val="left"/>
      <w:pPr>
        <w:ind w:left="300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DCD69852">
      <w:start w:val="1"/>
      <w:numFmt w:val="bullet"/>
      <w:lvlText w:val="▪"/>
      <w:lvlJc w:val="left"/>
      <w:pPr>
        <w:ind w:left="372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F74A743E">
      <w:start w:val="1"/>
      <w:numFmt w:val="bullet"/>
      <w:lvlText w:val="•"/>
      <w:lvlJc w:val="left"/>
      <w:pPr>
        <w:ind w:left="444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C91A711C">
      <w:start w:val="1"/>
      <w:numFmt w:val="bullet"/>
      <w:lvlText w:val="o"/>
      <w:lvlJc w:val="left"/>
      <w:pPr>
        <w:ind w:left="516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A57ACAB0">
      <w:start w:val="1"/>
      <w:numFmt w:val="bullet"/>
      <w:lvlText w:val="▪"/>
      <w:lvlJc w:val="left"/>
      <w:pPr>
        <w:ind w:left="588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0" w15:restartNumberingAfterBreak="0">
    <w:nsid w:val="36173FA1"/>
    <w:multiLevelType w:val="hybridMultilevel"/>
    <w:tmpl w:val="7EBA2AF0"/>
    <w:lvl w:ilvl="0" w:tplc="ABF8EC74">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EEE37B4">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5E78B6E4">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F5CA1102">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F15605AA">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A70CFAFA">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DB48D62C">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0CA8DADA">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75D8673C">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1" w15:restartNumberingAfterBreak="0">
    <w:nsid w:val="374C1255"/>
    <w:multiLevelType w:val="hybridMultilevel"/>
    <w:tmpl w:val="F1FE54EA"/>
    <w:lvl w:ilvl="0" w:tplc="0A20DABE">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40CAD862">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DC4E36CC">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779AB200">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55EE1E66">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A386FB2C">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84369C76">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DE340244">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59F21D9A">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2" w15:restartNumberingAfterBreak="0">
    <w:nsid w:val="399B2C61"/>
    <w:multiLevelType w:val="hybridMultilevel"/>
    <w:tmpl w:val="76DA24D8"/>
    <w:lvl w:ilvl="0" w:tplc="D5C0CEB8">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F4E4721E">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43FC9560">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F00EC75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A9664D12">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3C2CD83C">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02AAA2E0">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E88CFB6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ABC65370">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3" w15:restartNumberingAfterBreak="0">
    <w:nsid w:val="3AC72D81"/>
    <w:multiLevelType w:val="multilevel"/>
    <w:tmpl w:val="F84C18FA"/>
    <w:lvl w:ilvl="0">
      <w:start w:val="1"/>
      <w:numFmt w:val="decimal"/>
      <w:lvlText w:val="%1"/>
      <w:lvlJc w:val="left"/>
      <w:pPr>
        <w:ind w:left="41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start w:val="1"/>
      <w:numFmt w:val="decimal"/>
      <w:lvlText w:val="%1.%2"/>
      <w:lvlJc w:val="left"/>
      <w:pPr>
        <w:ind w:left="62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start w:val="1"/>
      <w:numFmt w:val="decimal"/>
      <w:lvlText w:val="%1.%2.%3"/>
      <w:lvlJc w:val="left"/>
      <w:pPr>
        <w:ind w:left="87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21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83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55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427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99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7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4" w15:restartNumberingAfterBreak="0">
    <w:nsid w:val="3F362A80"/>
    <w:multiLevelType w:val="hybridMultilevel"/>
    <w:tmpl w:val="51D25972"/>
    <w:lvl w:ilvl="0" w:tplc="C7B86C2C">
      <w:start w:val="5"/>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66CE51E2">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C00E6AB6">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4E8255B2">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F73E8804">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7F600608">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A05C97CC">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E78C6FC6">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740A372C">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5" w15:restartNumberingAfterBreak="0">
    <w:nsid w:val="41E11799"/>
    <w:multiLevelType w:val="hybridMultilevel"/>
    <w:tmpl w:val="E5DA89B2"/>
    <w:lvl w:ilvl="0" w:tplc="1D28EA94">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94CDFEA">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C8FC095A">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1D78D9A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4E86FFE0">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E8C08D48">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9ED85678">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909049A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519A1946">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6" w15:restartNumberingAfterBreak="0">
    <w:nsid w:val="48D60BCF"/>
    <w:multiLevelType w:val="hybridMultilevel"/>
    <w:tmpl w:val="877C3084"/>
    <w:lvl w:ilvl="0" w:tplc="9AAE800E">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29CE06B8">
      <w:start w:val="1"/>
      <w:numFmt w:val="bullet"/>
      <w:lvlText w:val="-"/>
      <w:lvlJc w:val="left"/>
      <w:pPr>
        <w:ind w:left="70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0A8E5E78">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7A64C652">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CCA8E3BE">
      <w:start w:val="1"/>
      <w:numFmt w:val="bullet"/>
      <w:lvlText w:val="o"/>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74DCA654">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5E9292F6">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5EAC7602">
      <w:start w:val="1"/>
      <w:numFmt w:val="bullet"/>
      <w:lvlText w:val="o"/>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BD364B9C">
      <w:start w:val="1"/>
      <w:numFmt w:val="bullet"/>
      <w:lvlText w:val="▪"/>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7" w15:restartNumberingAfterBreak="0">
    <w:nsid w:val="495D2F9A"/>
    <w:multiLevelType w:val="hybridMultilevel"/>
    <w:tmpl w:val="AB52F024"/>
    <w:lvl w:ilvl="0" w:tplc="34A29B96">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3DAEC854">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D9BA5486">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309C4BF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83CCBC50">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BF2466B2">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441435F4">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37C28E6A">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1EC60D80">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38" w15:restartNumberingAfterBreak="0">
    <w:nsid w:val="497673E6"/>
    <w:multiLevelType w:val="hybridMultilevel"/>
    <w:tmpl w:val="FAFAE874"/>
    <w:lvl w:ilvl="0" w:tplc="663203DC">
      <w:start w:val="1"/>
      <w:numFmt w:val="decimal"/>
      <w:lvlText w:val="%1"/>
      <w:lvlJc w:val="left"/>
      <w:pPr>
        <w:ind w:left="2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66D0FE">
      <w:start w:val="1"/>
      <w:numFmt w:val="lowerLetter"/>
      <w:lvlText w:val="%2"/>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6254D6">
      <w:start w:val="1"/>
      <w:numFmt w:val="lowerRoman"/>
      <w:lvlText w:val="%3"/>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163F90">
      <w:start w:val="1"/>
      <w:numFmt w:val="decimal"/>
      <w:lvlText w:val="%4"/>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E2461A">
      <w:start w:val="1"/>
      <w:numFmt w:val="lowerLetter"/>
      <w:lvlText w:val="%5"/>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DC5C00">
      <w:start w:val="1"/>
      <w:numFmt w:val="lowerRoman"/>
      <w:lvlText w:val="%6"/>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EA4B0C">
      <w:start w:val="1"/>
      <w:numFmt w:val="decimal"/>
      <w:lvlText w:val="%7"/>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BE7E9C">
      <w:start w:val="1"/>
      <w:numFmt w:val="lowerLetter"/>
      <w:lvlText w:val="%8"/>
      <w:lvlJc w:val="left"/>
      <w:pPr>
        <w:ind w:left="6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663694">
      <w:start w:val="1"/>
      <w:numFmt w:val="lowerRoman"/>
      <w:lvlText w:val="%9"/>
      <w:lvlJc w:val="left"/>
      <w:pPr>
        <w:ind w:left="7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9DC44E6"/>
    <w:multiLevelType w:val="hybridMultilevel"/>
    <w:tmpl w:val="B8A8A1CC"/>
    <w:lvl w:ilvl="0" w:tplc="BB9CC0D6">
      <w:start w:val="3"/>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5A5286E0">
      <w:start w:val="1"/>
      <w:numFmt w:val="lowerLetter"/>
      <w:lvlText w:val="%2"/>
      <w:lvlJc w:val="left"/>
      <w:pPr>
        <w:ind w:left="110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DE74B140">
      <w:start w:val="1"/>
      <w:numFmt w:val="lowerRoman"/>
      <w:lvlText w:val="%3"/>
      <w:lvlJc w:val="left"/>
      <w:pPr>
        <w:ind w:left="182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934C44FE">
      <w:start w:val="1"/>
      <w:numFmt w:val="decimal"/>
      <w:lvlText w:val="%4"/>
      <w:lvlJc w:val="left"/>
      <w:pPr>
        <w:ind w:left="254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1C624D0E">
      <w:start w:val="1"/>
      <w:numFmt w:val="lowerLetter"/>
      <w:lvlText w:val="%5"/>
      <w:lvlJc w:val="left"/>
      <w:pPr>
        <w:ind w:left="326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A99E8E48">
      <w:start w:val="1"/>
      <w:numFmt w:val="lowerRoman"/>
      <w:lvlText w:val="%6"/>
      <w:lvlJc w:val="left"/>
      <w:pPr>
        <w:ind w:left="398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EEE455CC">
      <w:start w:val="1"/>
      <w:numFmt w:val="decimal"/>
      <w:lvlText w:val="%7"/>
      <w:lvlJc w:val="left"/>
      <w:pPr>
        <w:ind w:left="470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FCFAB8B0">
      <w:start w:val="1"/>
      <w:numFmt w:val="lowerLetter"/>
      <w:lvlText w:val="%8"/>
      <w:lvlJc w:val="left"/>
      <w:pPr>
        <w:ind w:left="542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C3B8E3BA">
      <w:start w:val="1"/>
      <w:numFmt w:val="lowerRoman"/>
      <w:lvlText w:val="%9"/>
      <w:lvlJc w:val="left"/>
      <w:pPr>
        <w:ind w:left="614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0" w15:restartNumberingAfterBreak="0">
    <w:nsid w:val="4A2F2296"/>
    <w:multiLevelType w:val="hybridMultilevel"/>
    <w:tmpl w:val="11A2B9F2"/>
    <w:lvl w:ilvl="0" w:tplc="ED6855CC">
      <w:start w:val="1"/>
      <w:numFmt w:val="bullet"/>
      <w:lvlText w:val="-"/>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E4984B78">
      <w:start w:val="1"/>
      <w:numFmt w:val="bullet"/>
      <w:lvlText w:val="o"/>
      <w:lvlJc w:val="left"/>
      <w:pPr>
        <w:ind w:left="156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9CC6F286">
      <w:start w:val="1"/>
      <w:numFmt w:val="bullet"/>
      <w:lvlText w:val="▪"/>
      <w:lvlJc w:val="left"/>
      <w:pPr>
        <w:ind w:left="228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BDD64B22">
      <w:start w:val="1"/>
      <w:numFmt w:val="bullet"/>
      <w:lvlText w:val="•"/>
      <w:lvlJc w:val="left"/>
      <w:pPr>
        <w:ind w:left="300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C2DCE7F6">
      <w:start w:val="1"/>
      <w:numFmt w:val="bullet"/>
      <w:lvlText w:val="o"/>
      <w:lvlJc w:val="left"/>
      <w:pPr>
        <w:ind w:left="372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7CB4734C">
      <w:start w:val="1"/>
      <w:numFmt w:val="bullet"/>
      <w:lvlText w:val="▪"/>
      <w:lvlJc w:val="left"/>
      <w:pPr>
        <w:ind w:left="444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A1F8458C">
      <w:start w:val="1"/>
      <w:numFmt w:val="bullet"/>
      <w:lvlText w:val="•"/>
      <w:lvlJc w:val="left"/>
      <w:pPr>
        <w:ind w:left="516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73F04A24">
      <w:start w:val="1"/>
      <w:numFmt w:val="bullet"/>
      <w:lvlText w:val="o"/>
      <w:lvlJc w:val="left"/>
      <w:pPr>
        <w:ind w:left="588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BF7EFA1A">
      <w:start w:val="1"/>
      <w:numFmt w:val="bullet"/>
      <w:lvlText w:val="▪"/>
      <w:lvlJc w:val="left"/>
      <w:pPr>
        <w:ind w:left="6603"/>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1" w15:restartNumberingAfterBreak="0">
    <w:nsid w:val="4AB71E62"/>
    <w:multiLevelType w:val="hybridMultilevel"/>
    <w:tmpl w:val="7C16E7BE"/>
    <w:lvl w:ilvl="0" w:tplc="2AAC4D28">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6108DDA6">
      <w:start w:val="1"/>
      <w:numFmt w:val="decimal"/>
      <w:lvlText w:val="%2"/>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A57062C4">
      <w:start w:val="1"/>
      <w:numFmt w:val="lowerRoman"/>
      <w:lvlText w:val="%3"/>
      <w:lvlJc w:val="left"/>
      <w:pPr>
        <w:ind w:left="145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6EF8B2D4">
      <w:start w:val="1"/>
      <w:numFmt w:val="decimal"/>
      <w:lvlText w:val="%4"/>
      <w:lvlJc w:val="left"/>
      <w:pPr>
        <w:ind w:left="217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1996CE84">
      <w:start w:val="1"/>
      <w:numFmt w:val="lowerLetter"/>
      <w:lvlText w:val="%5"/>
      <w:lvlJc w:val="left"/>
      <w:pPr>
        <w:ind w:left="289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2C32D9F2">
      <w:start w:val="1"/>
      <w:numFmt w:val="lowerRoman"/>
      <w:lvlText w:val="%6"/>
      <w:lvlJc w:val="left"/>
      <w:pPr>
        <w:ind w:left="361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CB5E7526">
      <w:start w:val="1"/>
      <w:numFmt w:val="decimal"/>
      <w:lvlText w:val="%7"/>
      <w:lvlJc w:val="left"/>
      <w:pPr>
        <w:ind w:left="433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B0DEE798">
      <w:start w:val="1"/>
      <w:numFmt w:val="lowerLetter"/>
      <w:lvlText w:val="%8"/>
      <w:lvlJc w:val="left"/>
      <w:pPr>
        <w:ind w:left="505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715EC2B4">
      <w:start w:val="1"/>
      <w:numFmt w:val="lowerRoman"/>
      <w:lvlText w:val="%9"/>
      <w:lvlJc w:val="left"/>
      <w:pPr>
        <w:ind w:left="577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2" w15:restartNumberingAfterBreak="0">
    <w:nsid w:val="4C81373D"/>
    <w:multiLevelType w:val="hybridMultilevel"/>
    <w:tmpl w:val="ABB4C9A0"/>
    <w:lvl w:ilvl="0" w:tplc="AE0CAA34">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1C1A74FE">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CB4217E2">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82EC2582">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76FAB81E">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DE74BCA2">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0F56A94E">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BC2A3BA0">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C54465D4">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3" w15:restartNumberingAfterBreak="0">
    <w:nsid w:val="4D37077C"/>
    <w:multiLevelType w:val="hybridMultilevel"/>
    <w:tmpl w:val="90DAA3D8"/>
    <w:lvl w:ilvl="0" w:tplc="43A0DD0C">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CE4D496">
      <w:start w:val="1"/>
      <w:numFmt w:val="bullet"/>
      <w:lvlText w:val="-"/>
      <w:lvlJc w:val="left"/>
      <w:pPr>
        <w:ind w:left="6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10D07478">
      <w:start w:val="1"/>
      <w:numFmt w:val="bullet"/>
      <w:lvlText w:val="▪"/>
      <w:lvlJc w:val="left"/>
      <w:pPr>
        <w:ind w:left="197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A906F486">
      <w:start w:val="1"/>
      <w:numFmt w:val="bullet"/>
      <w:lvlText w:val="•"/>
      <w:lvlJc w:val="left"/>
      <w:pPr>
        <w:ind w:left="269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82CAE588">
      <w:start w:val="1"/>
      <w:numFmt w:val="bullet"/>
      <w:lvlText w:val="o"/>
      <w:lvlJc w:val="left"/>
      <w:pPr>
        <w:ind w:left="341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491AE1AA">
      <w:start w:val="1"/>
      <w:numFmt w:val="bullet"/>
      <w:lvlText w:val="▪"/>
      <w:lvlJc w:val="left"/>
      <w:pPr>
        <w:ind w:left="413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B12ED396">
      <w:start w:val="1"/>
      <w:numFmt w:val="bullet"/>
      <w:lvlText w:val="•"/>
      <w:lvlJc w:val="left"/>
      <w:pPr>
        <w:ind w:left="485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C982FECE">
      <w:start w:val="1"/>
      <w:numFmt w:val="bullet"/>
      <w:lvlText w:val="o"/>
      <w:lvlJc w:val="left"/>
      <w:pPr>
        <w:ind w:left="557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EA5EA0EC">
      <w:start w:val="1"/>
      <w:numFmt w:val="bullet"/>
      <w:lvlText w:val="▪"/>
      <w:lvlJc w:val="left"/>
      <w:pPr>
        <w:ind w:left="629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4" w15:restartNumberingAfterBreak="0">
    <w:nsid w:val="4FC04B7C"/>
    <w:multiLevelType w:val="hybridMultilevel"/>
    <w:tmpl w:val="0F4088EE"/>
    <w:lvl w:ilvl="0" w:tplc="7518B880">
      <w:start w:val="1"/>
      <w:numFmt w:val="bullet"/>
      <w:lvlText w:val="-"/>
      <w:lvlJc w:val="left"/>
      <w:pPr>
        <w:ind w:left="70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8638AFAA">
      <w:start w:val="1"/>
      <w:numFmt w:val="bullet"/>
      <w:lvlText w:val="o"/>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84FC3C4C">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83F49E00">
      <w:start w:val="1"/>
      <w:numFmt w:val="bullet"/>
      <w:lvlText w:val="•"/>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E6145424">
      <w:start w:val="1"/>
      <w:numFmt w:val="bullet"/>
      <w:lvlText w:val="o"/>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5B205194">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24A2AD0E">
      <w:start w:val="1"/>
      <w:numFmt w:val="bullet"/>
      <w:lvlText w:val="•"/>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7D40900A">
      <w:start w:val="1"/>
      <w:numFmt w:val="bullet"/>
      <w:lvlText w:val="o"/>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4F3E8C74">
      <w:start w:val="1"/>
      <w:numFmt w:val="bullet"/>
      <w:lvlText w:val="▪"/>
      <w:lvlJc w:val="left"/>
      <w:pPr>
        <w:ind w:left="65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5" w15:restartNumberingAfterBreak="0">
    <w:nsid w:val="560B39A0"/>
    <w:multiLevelType w:val="multilevel"/>
    <w:tmpl w:val="C4BCEC98"/>
    <w:lvl w:ilvl="0">
      <w:start w:val="3"/>
      <w:numFmt w:val="decimal"/>
      <w:lvlText w:val="%1"/>
      <w:lvlJc w:val="left"/>
      <w:pPr>
        <w:ind w:left="3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start w:val="6"/>
      <w:numFmt w:val="decimal"/>
      <w:lvlText w:val="%1.%2"/>
      <w:lvlJc w:val="left"/>
      <w:pPr>
        <w:ind w:left="57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start w:val="3"/>
      <w:numFmt w:val="decimal"/>
      <w:lvlRestart w:val="0"/>
      <w:lvlText w:val="%1.%2.%3"/>
      <w:lvlJc w:val="left"/>
      <w:pPr>
        <w:ind w:left="164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5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23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295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67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39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1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6" w15:restartNumberingAfterBreak="0">
    <w:nsid w:val="563613EB"/>
    <w:multiLevelType w:val="hybridMultilevel"/>
    <w:tmpl w:val="8A4E64C0"/>
    <w:lvl w:ilvl="0" w:tplc="76004582">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DC80DCF6">
      <w:start w:val="1"/>
      <w:numFmt w:val="bullet"/>
      <w:lvlText w:val="-"/>
      <w:lvlJc w:val="left"/>
      <w:pPr>
        <w:ind w:left="70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4BE272D4">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C0842F6A">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79BEFD5A">
      <w:start w:val="1"/>
      <w:numFmt w:val="bullet"/>
      <w:lvlText w:val="o"/>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EC74C3EE">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F4E80A1A">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CAEC6250">
      <w:start w:val="1"/>
      <w:numFmt w:val="bullet"/>
      <w:lvlText w:val="o"/>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2E7CAF72">
      <w:start w:val="1"/>
      <w:numFmt w:val="bullet"/>
      <w:lvlText w:val="▪"/>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7" w15:restartNumberingAfterBreak="0">
    <w:nsid w:val="58E5189E"/>
    <w:multiLevelType w:val="hybridMultilevel"/>
    <w:tmpl w:val="5510D8EA"/>
    <w:lvl w:ilvl="0" w:tplc="1700C604">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2EBEAA30">
      <w:start w:val="1"/>
      <w:numFmt w:val="bullet"/>
      <w:lvlText w:val="-"/>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99DAC5E6">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A1801912">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0CC68758">
      <w:start w:val="1"/>
      <w:numFmt w:val="bullet"/>
      <w:lvlText w:val="o"/>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9E00DE3A">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042C842C">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1994C1C4">
      <w:start w:val="1"/>
      <w:numFmt w:val="bullet"/>
      <w:lvlText w:val="o"/>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ED14E060">
      <w:start w:val="1"/>
      <w:numFmt w:val="bullet"/>
      <w:lvlText w:val="▪"/>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8" w15:restartNumberingAfterBreak="0">
    <w:nsid w:val="5A58283F"/>
    <w:multiLevelType w:val="hybridMultilevel"/>
    <w:tmpl w:val="64FA5728"/>
    <w:lvl w:ilvl="0" w:tplc="1F4E659A">
      <w:start w:val="1"/>
      <w:numFmt w:val="bullet"/>
      <w:lvlText w:val="-"/>
      <w:lvlJc w:val="left"/>
      <w:pPr>
        <w:ind w:left="70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2F88E746">
      <w:start w:val="1"/>
      <w:numFmt w:val="bullet"/>
      <w:lvlText w:val="o"/>
      <w:lvlJc w:val="left"/>
      <w:pPr>
        <w:ind w:left="15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2F16C0C6">
      <w:start w:val="1"/>
      <w:numFmt w:val="bullet"/>
      <w:lvlText w:val="▪"/>
      <w:lvlJc w:val="left"/>
      <w:pPr>
        <w:ind w:left="22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FB5C801C">
      <w:start w:val="1"/>
      <w:numFmt w:val="bullet"/>
      <w:lvlText w:val="•"/>
      <w:lvlJc w:val="left"/>
      <w:pPr>
        <w:ind w:left="29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2B2CA99E">
      <w:start w:val="1"/>
      <w:numFmt w:val="bullet"/>
      <w:lvlText w:val="o"/>
      <w:lvlJc w:val="left"/>
      <w:pPr>
        <w:ind w:left="37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AC7A3234">
      <w:start w:val="1"/>
      <w:numFmt w:val="bullet"/>
      <w:lvlText w:val="▪"/>
      <w:lvlJc w:val="left"/>
      <w:pPr>
        <w:ind w:left="44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41B2AF5E">
      <w:start w:val="1"/>
      <w:numFmt w:val="bullet"/>
      <w:lvlText w:val="•"/>
      <w:lvlJc w:val="left"/>
      <w:pPr>
        <w:ind w:left="51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2FC60360">
      <w:start w:val="1"/>
      <w:numFmt w:val="bullet"/>
      <w:lvlText w:val="o"/>
      <w:lvlJc w:val="left"/>
      <w:pPr>
        <w:ind w:left="58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D2FCB878">
      <w:start w:val="1"/>
      <w:numFmt w:val="bullet"/>
      <w:lvlText w:val="▪"/>
      <w:lvlJc w:val="left"/>
      <w:pPr>
        <w:ind w:left="65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49" w15:restartNumberingAfterBreak="0">
    <w:nsid w:val="5B13354A"/>
    <w:multiLevelType w:val="hybridMultilevel"/>
    <w:tmpl w:val="42F054D2"/>
    <w:lvl w:ilvl="0" w:tplc="66A8D7A6">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7FE28A94">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F81C044A">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EA4CED6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08504534">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275EC7E2">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DA00BCB2">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996E9E3C">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F12EFDA0">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0" w15:restartNumberingAfterBreak="0">
    <w:nsid w:val="5D346F73"/>
    <w:multiLevelType w:val="hybridMultilevel"/>
    <w:tmpl w:val="DD12A94E"/>
    <w:lvl w:ilvl="0" w:tplc="C936C2FC">
      <w:start w:val="5"/>
      <w:numFmt w:val="lowerLetter"/>
      <w:lvlText w:val="%1)"/>
      <w:lvlJc w:val="left"/>
      <w:pPr>
        <w:ind w:left="812"/>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E9B09D36">
      <w:start w:val="1"/>
      <w:numFmt w:val="bullet"/>
      <w:lvlText w:val="-"/>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BD9A44E4">
      <w:start w:val="1"/>
      <w:numFmt w:val="bullet"/>
      <w:lvlText w:val="▪"/>
      <w:lvlJc w:val="left"/>
      <w:pPr>
        <w:ind w:left="15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45FA12E4">
      <w:start w:val="1"/>
      <w:numFmt w:val="bullet"/>
      <w:lvlText w:val="•"/>
      <w:lvlJc w:val="left"/>
      <w:pPr>
        <w:ind w:left="22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F6A6D810">
      <w:start w:val="1"/>
      <w:numFmt w:val="bullet"/>
      <w:lvlText w:val="o"/>
      <w:lvlJc w:val="left"/>
      <w:pPr>
        <w:ind w:left="297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7DA0EADA">
      <w:start w:val="1"/>
      <w:numFmt w:val="bullet"/>
      <w:lvlText w:val="▪"/>
      <w:lvlJc w:val="left"/>
      <w:pPr>
        <w:ind w:left="369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70029298">
      <w:start w:val="1"/>
      <w:numFmt w:val="bullet"/>
      <w:lvlText w:val="•"/>
      <w:lvlJc w:val="left"/>
      <w:pPr>
        <w:ind w:left="441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6208420A">
      <w:start w:val="1"/>
      <w:numFmt w:val="bullet"/>
      <w:lvlText w:val="o"/>
      <w:lvlJc w:val="left"/>
      <w:pPr>
        <w:ind w:left="513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EC3416EE">
      <w:start w:val="1"/>
      <w:numFmt w:val="bullet"/>
      <w:lvlText w:val="▪"/>
      <w:lvlJc w:val="left"/>
      <w:pPr>
        <w:ind w:left="5855"/>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1" w15:restartNumberingAfterBreak="0">
    <w:nsid w:val="5D4E51EA"/>
    <w:multiLevelType w:val="hybridMultilevel"/>
    <w:tmpl w:val="A93CE7FC"/>
    <w:lvl w:ilvl="0" w:tplc="54827638">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37286E6">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A296D3BA">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3222BFAA">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764EF87A">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12EAF434">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0218A37A">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FE7EC734">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A6708CD6">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2" w15:restartNumberingAfterBreak="0">
    <w:nsid w:val="5E4E25EA"/>
    <w:multiLevelType w:val="hybridMultilevel"/>
    <w:tmpl w:val="847CF736"/>
    <w:lvl w:ilvl="0" w:tplc="7A0A6D16">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86366480">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192E60FE">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56820D3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3D10219A">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8A80F10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178CBC84">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9F608C8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B79C870C">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3" w15:restartNumberingAfterBreak="0">
    <w:nsid w:val="613623F8"/>
    <w:multiLevelType w:val="hybridMultilevel"/>
    <w:tmpl w:val="264A52BC"/>
    <w:lvl w:ilvl="0" w:tplc="6B8E956A">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9AB21FB4">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A126DD0C">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C95C4B7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5BD22292">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B022B7B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88BC37B6">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8E9456C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BA24962A">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4" w15:restartNumberingAfterBreak="0">
    <w:nsid w:val="650407F7"/>
    <w:multiLevelType w:val="hybridMultilevel"/>
    <w:tmpl w:val="8C4A7DD4"/>
    <w:lvl w:ilvl="0" w:tplc="CDC4689A">
      <w:start w:val="1"/>
      <w:numFmt w:val="lowerLetter"/>
      <w:lvlText w:val="(%1)"/>
      <w:lvlJc w:val="left"/>
      <w:pPr>
        <w:ind w:left="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189352">
      <w:start w:val="1"/>
      <w:numFmt w:val="lowerLetter"/>
      <w:lvlText w:val="%2"/>
      <w:lvlJc w:val="left"/>
      <w:pPr>
        <w:ind w:left="4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FC236A">
      <w:start w:val="1"/>
      <w:numFmt w:val="lowerRoman"/>
      <w:lvlText w:val="%3"/>
      <w:lvlJc w:val="left"/>
      <w:pPr>
        <w:ind w:left="5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CC8076">
      <w:start w:val="1"/>
      <w:numFmt w:val="decimal"/>
      <w:lvlText w:val="%4"/>
      <w:lvlJc w:val="left"/>
      <w:pPr>
        <w:ind w:left="6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6C4E26">
      <w:start w:val="1"/>
      <w:numFmt w:val="lowerLetter"/>
      <w:lvlText w:val="%5"/>
      <w:lvlJc w:val="left"/>
      <w:pPr>
        <w:ind w:left="7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56069E">
      <w:start w:val="1"/>
      <w:numFmt w:val="lowerRoman"/>
      <w:lvlText w:val="%6"/>
      <w:lvlJc w:val="left"/>
      <w:pPr>
        <w:ind w:left="7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E29760">
      <w:start w:val="1"/>
      <w:numFmt w:val="decimal"/>
      <w:lvlText w:val="%7"/>
      <w:lvlJc w:val="left"/>
      <w:pPr>
        <w:ind w:left="8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46532C">
      <w:start w:val="1"/>
      <w:numFmt w:val="lowerLetter"/>
      <w:lvlText w:val="%8"/>
      <w:lvlJc w:val="left"/>
      <w:pPr>
        <w:ind w:left="9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6E4DBC">
      <w:start w:val="1"/>
      <w:numFmt w:val="lowerRoman"/>
      <w:lvlText w:val="%9"/>
      <w:lvlJc w:val="left"/>
      <w:pPr>
        <w:ind w:left="9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5955CFA"/>
    <w:multiLevelType w:val="hybridMultilevel"/>
    <w:tmpl w:val="46164098"/>
    <w:lvl w:ilvl="0" w:tplc="589822DA">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891434DA">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0B52CA94">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2118FB3A">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741278E0">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C46038AE">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CE38F914">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3B98B26A">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40021BF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6" w15:restartNumberingAfterBreak="0">
    <w:nsid w:val="67586EA2"/>
    <w:multiLevelType w:val="hybridMultilevel"/>
    <w:tmpl w:val="057E15C4"/>
    <w:lvl w:ilvl="0" w:tplc="4A5AE8A0">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C7D84B90">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2FFE8478">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50289686">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F7A88B7C">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74CC5766">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6658B6AC">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641880BA">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EADA4B7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7" w15:restartNumberingAfterBreak="0">
    <w:nsid w:val="67E226EB"/>
    <w:multiLevelType w:val="hybridMultilevel"/>
    <w:tmpl w:val="98DC997E"/>
    <w:lvl w:ilvl="0" w:tplc="E7B2154E">
      <w:start w:val="3"/>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8FDC5960">
      <w:start w:val="1"/>
      <w:numFmt w:val="lowerLetter"/>
      <w:lvlText w:val="(%2)"/>
      <w:lvlJc w:val="left"/>
      <w:pPr>
        <w:ind w:left="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34B69C">
      <w:start w:val="1"/>
      <w:numFmt w:val="lowerRoman"/>
      <w:lvlText w:val="%3"/>
      <w:lvlJc w:val="left"/>
      <w:pPr>
        <w:ind w:left="53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8615D4">
      <w:start w:val="1"/>
      <w:numFmt w:val="decimal"/>
      <w:lvlText w:val="%4"/>
      <w:lvlJc w:val="left"/>
      <w:pPr>
        <w:ind w:left="6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F2C44E">
      <w:start w:val="1"/>
      <w:numFmt w:val="lowerLetter"/>
      <w:lvlText w:val="%5"/>
      <w:lvlJc w:val="left"/>
      <w:pPr>
        <w:ind w:left="6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1C45CE">
      <w:start w:val="1"/>
      <w:numFmt w:val="lowerRoman"/>
      <w:lvlText w:val="%6"/>
      <w:lvlJc w:val="left"/>
      <w:pPr>
        <w:ind w:left="7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6A0152">
      <w:start w:val="1"/>
      <w:numFmt w:val="decimal"/>
      <w:lvlText w:val="%7"/>
      <w:lvlJc w:val="left"/>
      <w:pPr>
        <w:ind w:left="8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3601EE">
      <w:start w:val="1"/>
      <w:numFmt w:val="lowerLetter"/>
      <w:lvlText w:val="%8"/>
      <w:lvlJc w:val="left"/>
      <w:pPr>
        <w:ind w:left="8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F4F194">
      <w:start w:val="1"/>
      <w:numFmt w:val="lowerRoman"/>
      <w:lvlText w:val="%9"/>
      <w:lvlJc w:val="left"/>
      <w:pPr>
        <w:ind w:left="9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9F22C68"/>
    <w:multiLevelType w:val="hybridMultilevel"/>
    <w:tmpl w:val="8682B598"/>
    <w:lvl w:ilvl="0" w:tplc="FE4E8B0A">
      <w:start w:val="3"/>
      <w:numFmt w:val="decimal"/>
      <w:lvlText w:val="%1"/>
      <w:lvlJc w:val="left"/>
      <w:pPr>
        <w:ind w:left="54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6B0E5972">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CA4425D4">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833ABAE8">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D9481808">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2BA84878">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A6545DFA">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C73255CA">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B3B81340">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9" w15:restartNumberingAfterBreak="0">
    <w:nsid w:val="6DD5438D"/>
    <w:multiLevelType w:val="hybridMultilevel"/>
    <w:tmpl w:val="85E63D28"/>
    <w:lvl w:ilvl="0" w:tplc="A5484A84">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19BCAC9E">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CA4C63AE">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738EA79A">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483CABA8">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024800C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2432FC02">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6B3089D2">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C0BC76E2">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60" w15:restartNumberingAfterBreak="0">
    <w:nsid w:val="731C47FF"/>
    <w:multiLevelType w:val="multilevel"/>
    <w:tmpl w:val="6C2EA3C2"/>
    <w:lvl w:ilvl="0">
      <w:start w:val="2"/>
      <w:numFmt w:val="decimal"/>
      <w:lvlText w:val="%1"/>
      <w:lvlJc w:val="left"/>
      <w:pPr>
        <w:ind w:left="3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start w:val="3"/>
      <w:numFmt w:val="decimal"/>
      <w:lvlText w:val="%1.%2"/>
      <w:lvlJc w:val="left"/>
      <w:pPr>
        <w:ind w:left="57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start w:val="1"/>
      <w:numFmt w:val="decimal"/>
      <w:lvlRestart w:val="0"/>
      <w:lvlText w:val="%1.%2.%3"/>
      <w:lvlJc w:val="left"/>
      <w:pPr>
        <w:ind w:left="23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5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23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295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67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39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11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61" w15:restartNumberingAfterBreak="0">
    <w:nsid w:val="77900FA6"/>
    <w:multiLevelType w:val="hybridMultilevel"/>
    <w:tmpl w:val="1E6C859C"/>
    <w:lvl w:ilvl="0" w:tplc="1DE2C90C">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4B323A7C">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20C22576">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7AC66BE8">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21A416C2">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73202B34">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EE68B902">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0D9A1C8A">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506EDE84">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62" w15:restartNumberingAfterBreak="0">
    <w:nsid w:val="791F6363"/>
    <w:multiLevelType w:val="hybridMultilevel"/>
    <w:tmpl w:val="1870031C"/>
    <w:lvl w:ilvl="0" w:tplc="9BC2FF0C">
      <w:start w:val="1"/>
      <w:numFmt w:val="lowerLetter"/>
      <w:lvlText w:val="%1)"/>
      <w:lvlJc w:val="left"/>
      <w:pPr>
        <w:ind w:left="844"/>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F67ECC64">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9C8AC4B2">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5E3A3908">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537AF5C2">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C3D44B2A">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FB128876">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7A9E8148">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23A4A70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63" w15:restartNumberingAfterBreak="0">
    <w:nsid w:val="7F4F5FE6"/>
    <w:multiLevelType w:val="hybridMultilevel"/>
    <w:tmpl w:val="90C8C24A"/>
    <w:lvl w:ilvl="0" w:tplc="21669EB4">
      <w:start w:val="1"/>
      <w:numFmt w:val="decimal"/>
      <w:lvlText w:val="%1"/>
      <w:lvlJc w:val="left"/>
      <w:pPr>
        <w:ind w:left="668"/>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0044B256">
      <w:start w:val="1"/>
      <w:numFmt w:val="lowerLetter"/>
      <w:lvlText w:val="%2)"/>
      <w:lvlJc w:val="left"/>
      <w:pPr>
        <w:ind w:left="1269"/>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0EF66BC0">
      <w:start w:val="1"/>
      <w:numFmt w:val="lowerRoman"/>
      <w:lvlText w:val="%3"/>
      <w:lvlJc w:val="left"/>
      <w:pPr>
        <w:ind w:left="151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3C3AE91A">
      <w:start w:val="1"/>
      <w:numFmt w:val="decimal"/>
      <w:lvlText w:val="%4"/>
      <w:lvlJc w:val="left"/>
      <w:pPr>
        <w:ind w:left="223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27A6978A">
      <w:start w:val="1"/>
      <w:numFmt w:val="lowerLetter"/>
      <w:lvlText w:val="%5"/>
      <w:lvlJc w:val="left"/>
      <w:pPr>
        <w:ind w:left="295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1C787DB0">
      <w:start w:val="1"/>
      <w:numFmt w:val="lowerRoman"/>
      <w:lvlText w:val="%6"/>
      <w:lvlJc w:val="left"/>
      <w:pPr>
        <w:ind w:left="367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7158B38E">
      <w:start w:val="1"/>
      <w:numFmt w:val="decimal"/>
      <w:lvlText w:val="%7"/>
      <w:lvlJc w:val="left"/>
      <w:pPr>
        <w:ind w:left="439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F7BC7658">
      <w:start w:val="1"/>
      <w:numFmt w:val="lowerLetter"/>
      <w:lvlText w:val="%8"/>
      <w:lvlJc w:val="left"/>
      <w:pPr>
        <w:ind w:left="511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7C10FFE4">
      <w:start w:val="1"/>
      <w:numFmt w:val="lowerRoman"/>
      <w:lvlText w:val="%9"/>
      <w:lvlJc w:val="left"/>
      <w:pPr>
        <w:ind w:left="5837"/>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num w:numId="1">
    <w:abstractNumId w:val="33"/>
  </w:num>
  <w:num w:numId="2">
    <w:abstractNumId w:val="61"/>
  </w:num>
  <w:num w:numId="3">
    <w:abstractNumId w:val="24"/>
  </w:num>
  <w:num w:numId="4">
    <w:abstractNumId w:val="53"/>
  </w:num>
  <w:num w:numId="5">
    <w:abstractNumId w:val="42"/>
  </w:num>
  <w:num w:numId="6">
    <w:abstractNumId w:val="40"/>
  </w:num>
  <w:num w:numId="7">
    <w:abstractNumId w:val="48"/>
  </w:num>
  <w:num w:numId="8">
    <w:abstractNumId w:val="22"/>
  </w:num>
  <w:num w:numId="9">
    <w:abstractNumId w:val="18"/>
  </w:num>
  <w:num w:numId="10">
    <w:abstractNumId w:val="38"/>
  </w:num>
  <w:num w:numId="11">
    <w:abstractNumId w:val="10"/>
  </w:num>
  <w:num w:numId="12">
    <w:abstractNumId w:val="1"/>
  </w:num>
  <w:num w:numId="13">
    <w:abstractNumId w:val="23"/>
  </w:num>
  <w:num w:numId="14">
    <w:abstractNumId w:val="51"/>
  </w:num>
  <w:num w:numId="15">
    <w:abstractNumId w:val="11"/>
  </w:num>
  <w:num w:numId="16">
    <w:abstractNumId w:val="2"/>
  </w:num>
  <w:num w:numId="17">
    <w:abstractNumId w:val="3"/>
  </w:num>
  <w:num w:numId="18">
    <w:abstractNumId w:val="36"/>
  </w:num>
  <w:num w:numId="19">
    <w:abstractNumId w:val="21"/>
  </w:num>
  <w:num w:numId="20">
    <w:abstractNumId w:val="29"/>
  </w:num>
  <w:num w:numId="21">
    <w:abstractNumId w:val="20"/>
  </w:num>
  <w:num w:numId="22">
    <w:abstractNumId w:val="47"/>
  </w:num>
  <w:num w:numId="23">
    <w:abstractNumId w:val="58"/>
  </w:num>
  <w:num w:numId="24">
    <w:abstractNumId w:val="15"/>
  </w:num>
  <w:num w:numId="25">
    <w:abstractNumId w:val="4"/>
  </w:num>
  <w:num w:numId="26">
    <w:abstractNumId w:val="34"/>
  </w:num>
  <w:num w:numId="27">
    <w:abstractNumId w:val="62"/>
  </w:num>
  <w:num w:numId="28">
    <w:abstractNumId w:val="25"/>
  </w:num>
  <w:num w:numId="29">
    <w:abstractNumId w:val="63"/>
  </w:num>
  <w:num w:numId="30">
    <w:abstractNumId w:val="27"/>
  </w:num>
  <w:num w:numId="31">
    <w:abstractNumId w:val="31"/>
  </w:num>
  <w:num w:numId="32">
    <w:abstractNumId w:val="37"/>
  </w:num>
  <w:num w:numId="33">
    <w:abstractNumId w:val="0"/>
  </w:num>
  <w:num w:numId="34">
    <w:abstractNumId w:val="32"/>
  </w:num>
  <w:num w:numId="35">
    <w:abstractNumId w:val="55"/>
  </w:num>
  <w:num w:numId="36">
    <w:abstractNumId w:val="6"/>
  </w:num>
  <w:num w:numId="37">
    <w:abstractNumId w:val="49"/>
  </w:num>
  <w:num w:numId="38">
    <w:abstractNumId w:val="16"/>
  </w:num>
  <w:num w:numId="39">
    <w:abstractNumId w:val="52"/>
  </w:num>
  <w:num w:numId="40">
    <w:abstractNumId w:val="43"/>
  </w:num>
  <w:num w:numId="41">
    <w:abstractNumId w:val="39"/>
  </w:num>
  <w:num w:numId="42">
    <w:abstractNumId w:val="8"/>
  </w:num>
  <w:num w:numId="43">
    <w:abstractNumId w:val="54"/>
  </w:num>
  <w:num w:numId="44">
    <w:abstractNumId w:val="9"/>
  </w:num>
  <w:num w:numId="45">
    <w:abstractNumId w:val="59"/>
  </w:num>
  <w:num w:numId="46">
    <w:abstractNumId w:val="57"/>
  </w:num>
  <w:num w:numId="47">
    <w:abstractNumId w:val="35"/>
  </w:num>
  <w:num w:numId="48">
    <w:abstractNumId w:val="13"/>
  </w:num>
  <w:num w:numId="49">
    <w:abstractNumId w:val="5"/>
  </w:num>
  <w:num w:numId="50">
    <w:abstractNumId w:val="50"/>
  </w:num>
  <w:num w:numId="51">
    <w:abstractNumId w:val="12"/>
  </w:num>
  <w:num w:numId="52">
    <w:abstractNumId w:val="14"/>
  </w:num>
  <w:num w:numId="53">
    <w:abstractNumId w:val="45"/>
  </w:num>
  <w:num w:numId="54">
    <w:abstractNumId w:val="19"/>
  </w:num>
  <w:num w:numId="55">
    <w:abstractNumId w:val="46"/>
  </w:num>
  <w:num w:numId="56">
    <w:abstractNumId w:val="7"/>
  </w:num>
  <w:num w:numId="57">
    <w:abstractNumId w:val="56"/>
  </w:num>
  <w:num w:numId="58">
    <w:abstractNumId w:val="30"/>
  </w:num>
  <w:num w:numId="59">
    <w:abstractNumId w:val="41"/>
  </w:num>
  <w:num w:numId="60">
    <w:abstractNumId w:val="44"/>
  </w:num>
  <w:num w:numId="61">
    <w:abstractNumId w:val="17"/>
  </w:num>
  <w:num w:numId="62">
    <w:abstractNumId w:val="60"/>
  </w:num>
  <w:num w:numId="63">
    <w:abstractNumId w:val="28"/>
  </w:num>
  <w:num w:numId="6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ewNLcwNjGwsDQxMzZX0lEKTi0uzszPAykwrAUA1wPD4iwAAAA="/>
  </w:docVars>
  <w:rsids>
    <w:rsidRoot w:val="00C070AB"/>
    <w:rsid w:val="005D54C6"/>
    <w:rsid w:val="007D76C9"/>
    <w:rsid w:val="00C070AB"/>
    <w:rsid w:val="00C54F08"/>
    <w:rsid w:val="00F5681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5355B"/>
  <w15:docId w15:val="{30634B9B-01CD-45EF-BFFE-361A48B2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9" w:line="258" w:lineRule="auto"/>
      <w:ind w:left="245" w:firstLine="415"/>
      <w:jc w:val="both"/>
    </w:pPr>
    <w:rPr>
      <w:rFonts w:ascii="Calibri" w:eastAsia="Calibri" w:hAnsi="Calibri" w:cs="Calibri"/>
      <w:color w:val="000000"/>
      <w:sz w:val="29"/>
    </w:rPr>
  </w:style>
  <w:style w:type="paragraph" w:styleId="1">
    <w:name w:val="heading 1"/>
    <w:next w:val="a"/>
    <w:link w:val="10"/>
    <w:uiPriority w:val="9"/>
    <w:qFormat/>
    <w:pPr>
      <w:keepNext/>
      <w:keepLines/>
      <w:spacing w:after="0"/>
      <w:ind w:left="679"/>
      <w:jc w:val="center"/>
      <w:outlineLvl w:val="0"/>
    </w:pPr>
    <w:rPr>
      <w:rFonts w:ascii="Calibri" w:eastAsia="Calibri" w:hAnsi="Calibri" w:cs="Calibri"/>
      <w:i/>
      <w:color w:val="000000"/>
      <w:sz w:val="44"/>
      <w:vertAlign w:val="subscri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i/>
      <w:color w:val="000000"/>
      <w:sz w:val="44"/>
      <w:vertAlign w:val="subscript"/>
    </w:rPr>
  </w:style>
  <w:style w:type="paragraph" w:customStyle="1" w:styleId="footnotedescription">
    <w:name w:val="footnote description"/>
    <w:next w:val="a"/>
    <w:link w:val="footnotedescriptionChar"/>
    <w:hidden/>
    <w:pPr>
      <w:spacing w:after="0"/>
      <w:ind w:left="436"/>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5681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5681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png"/><Relationship Id="rId89" Type="http://schemas.openxmlformats.org/officeDocument/2006/relationships/image" Target="media/image45.png"/><Relationship Id="rId97"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92"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91" Type="http://schemas.openxmlformats.org/officeDocument/2006/relationships/image" Target="media/image35.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90" Type="http://schemas.openxmlformats.org/officeDocument/2006/relationships/image" Target="media/image46.png"/><Relationship Id="rId95" Type="http://schemas.openxmlformats.org/officeDocument/2006/relationships/image" Target="media/image37.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png"/><Relationship Id="rId94" Type="http://schemas.openxmlformats.org/officeDocument/2006/relationships/image" Target="media/image4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png"/><Relationship Id="rId100" Type="http://schemas.openxmlformats.org/officeDocument/2006/relationships/theme" Target="theme/theme1.xml"/><Relationship Id="rId8" Type="http://schemas.openxmlformats.org/officeDocument/2006/relationships/image" Target="media/image2.png"/><Relationship Id="rId93" Type="http://schemas.openxmlformats.org/officeDocument/2006/relationships/image" Target="media/image47.png"/><Relationship Id="rId98"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36626</Words>
  <Characters>208771</Characters>
  <Application>Microsoft Office Word</Application>
  <DocSecurity>0</DocSecurity>
  <Lines>1739</Lines>
  <Paragraphs>489</Paragraphs>
  <ScaleCrop>false</ScaleCrop>
  <Company/>
  <LinksUpToDate>false</LinksUpToDate>
  <CharactersWithSpaces>244908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Iskander Akhmetov</dc:creator>
  <cp:keywords/>
  <cp:lastModifiedBy>Асия Баймухаметова</cp:lastModifiedBy>
  <cp:revision>4</cp:revision>
  <cp:lastPrinted>2023-01-11T11:27:00Z</cp:lastPrinted>
  <dcterms:created xsi:type="dcterms:W3CDTF">2023-01-11T08:04:00Z</dcterms:created>
  <dcterms:modified xsi:type="dcterms:W3CDTF">2023-01-11T11:27:00Z</dcterms:modified>
</cp:coreProperties>
</file>